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4D6" w:rsidRDefault="00A90465">
      <w:pPr>
        <w:spacing w:line="480" w:lineRule="auto"/>
        <w:jc w:val="center"/>
        <w:rPr>
          <w:rFonts w:ascii="gobCL" w:eastAsia="gobCL" w:hAnsi="gobCL" w:cs="gobCL"/>
          <w:b/>
          <w:sz w:val="22"/>
          <w:szCs w:val="22"/>
        </w:rPr>
      </w:pPr>
      <w:r>
        <w:rPr>
          <w:rFonts w:ascii="gobCL" w:eastAsia="gobCL" w:hAnsi="gobCL" w:cs="gobCL"/>
          <w:b/>
          <w:noProof/>
          <w:sz w:val="22"/>
          <w:szCs w:val="22"/>
          <w:lang w:val="es-CL"/>
        </w:rPr>
        <w:drawing>
          <wp:inline distT="0" distB="0" distL="0" distR="0">
            <wp:extent cx="1905000" cy="1724025"/>
            <wp:effectExtent l="0" t="0" r="0" b="0"/>
            <wp:docPr id="1" name="image2.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2.png" descr="C:\Users\juan.gonzalez\AppData\Local\Microsoft\Windows\Temporary Internet Files\Content.Outlook\M47JX6RE\Logo_Comité biobio.png"/>
                    <pic:cNvPicPr preferRelativeResize="0"/>
                  </pic:nvPicPr>
                  <pic:blipFill>
                    <a:blip r:embed="rId7"/>
                    <a:srcRect/>
                    <a:stretch>
                      <a:fillRect/>
                    </a:stretch>
                  </pic:blipFill>
                  <pic:spPr>
                    <a:xfrm>
                      <a:off x="0" y="0"/>
                      <a:ext cx="1905000" cy="1724025"/>
                    </a:xfrm>
                    <a:prstGeom prst="rect">
                      <a:avLst/>
                    </a:prstGeom>
                    <a:ln/>
                  </pic:spPr>
                </pic:pic>
              </a:graphicData>
            </a:graphic>
          </wp:inline>
        </w:drawing>
      </w:r>
    </w:p>
    <w:p w:rsidR="003634D6" w:rsidRPr="003D645B" w:rsidRDefault="003634D6">
      <w:pPr>
        <w:spacing w:line="480" w:lineRule="auto"/>
        <w:jc w:val="center"/>
        <w:rPr>
          <w:rFonts w:ascii="gobCL" w:eastAsia="gobCL" w:hAnsi="gobCL" w:cs="gobCL"/>
          <w:b/>
          <w:sz w:val="50"/>
          <w:szCs w:val="40"/>
        </w:rPr>
      </w:pPr>
    </w:p>
    <w:p w:rsidR="003634D6" w:rsidRPr="003D645B" w:rsidRDefault="004A46FB" w:rsidP="003D645B">
      <w:pPr>
        <w:spacing w:line="276" w:lineRule="auto"/>
        <w:jc w:val="center"/>
        <w:rPr>
          <w:rFonts w:ascii="gobCL" w:eastAsia="Arial Unicode MS" w:hAnsi="gobCL" w:cs="Arial"/>
          <w:b/>
          <w:bCs/>
          <w:sz w:val="32"/>
          <w:szCs w:val="22"/>
          <w:lang w:val="es-CL" w:eastAsia="en-US"/>
        </w:rPr>
      </w:pPr>
      <w:r w:rsidRPr="003D645B">
        <w:rPr>
          <w:rFonts w:ascii="gobCL" w:eastAsia="Arial Unicode MS" w:hAnsi="gobCL" w:cs="Arial"/>
          <w:b/>
          <w:bCs/>
          <w:sz w:val="32"/>
          <w:szCs w:val="22"/>
          <w:lang w:val="es-CL" w:eastAsia="en-US"/>
        </w:rPr>
        <w:t xml:space="preserve">GUIA DE POSTULACION </w:t>
      </w:r>
    </w:p>
    <w:p w:rsidR="003634D6" w:rsidRPr="003D645B" w:rsidRDefault="004D1A5C" w:rsidP="003D645B">
      <w:pPr>
        <w:spacing w:line="276" w:lineRule="auto"/>
        <w:jc w:val="center"/>
        <w:rPr>
          <w:rFonts w:ascii="gobCL" w:eastAsia="Arial Unicode MS" w:hAnsi="gobCL" w:cs="Arial"/>
          <w:b/>
          <w:bCs/>
          <w:sz w:val="32"/>
          <w:szCs w:val="22"/>
          <w:lang w:val="es-CL" w:eastAsia="en-US"/>
        </w:rPr>
      </w:pPr>
      <w:hyperlink w:anchor="_1pxezwc">
        <w:r w:rsidR="00A90465" w:rsidRPr="003D645B">
          <w:rPr>
            <w:rFonts w:ascii="gobCL" w:eastAsia="Arial Unicode MS" w:hAnsi="gobCL" w:cs="Arial"/>
            <w:b/>
            <w:bCs/>
            <w:sz w:val="32"/>
            <w:szCs w:val="22"/>
            <w:lang w:val="es-CL" w:eastAsia="en-US"/>
          </w:rPr>
          <w:t>FORTALECIMIENTO GREMIAL Y COOPERATIVO</w:t>
        </w:r>
      </w:hyperlink>
    </w:p>
    <w:p w:rsidR="003634D6" w:rsidRPr="003D645B" w:rsidRDefault="003634D6" w:rsidP="003D645B">
      <w:pPr>
        <w:spacing w:line="276" w:lineRule="auto"/>
        <w:jc w:val="center"/>
        <w:rPr>
          <w:rFonts w:ascii="gobCL" w:eastAsia="Arial Unicode MS" w:hAnsi="gobCL" w:cs="Arial"/>
          <w:b/>
          <w:bCs/>
          <w:sz w:val="32"/>
          <w:szCs w:val="22"/>
          <w:lang w:val="es-CL" w:eastAsia="en-US"/>
        </w:rPr>
      </w:pPr>
    </w:p>
    <w:p w:rsidR="003634D6" w:rsidRDefault="00A90465" w:rsidP="003D645B">
      <w:pPr>
        <w:spacing w:line="276" w:lineRule="auto"/>
        <w:jc w:val="center"/>
        <w:rPr>
          <w:rFonts w:ascii="gobCL" w:eastAsia="Arial Unicode MS" w:hAnsi="gobCL" w:cs="Arial"/>
          <w:b/>
          <w:bCs/>
          <w:sz w:val="32"/>
          <w:szCs w:val="22"/>
          <w:lang w:val="es-CL" w:eastAsia="en-US"/>
        </w:rPr>
      </w:pPr>
      <w:r w:rsidRPr="003D645B">
        <w:rPr>
          <w:rFonts w:ascii="gobCL" w:eastAsia="Arial Unicode MS" w:hAnsi="gobCL" w:cs="Arial"/>
          <w:b/>
          <w:bCs/>
          <w:sz w:val="32"/>
          <w:szCs w:val="22"/>
          <w:lang w:val="es-CL" w:eastAsia="en-US"/>
        </w:rPr>
        <w:t>“Línea Cooperativas”</w:t>
      </w:r>
    </w:p>
    <w:p w:rsidR="003D645B" w:rsidRPr="003D645B" w:rsidRDefault="003D645B" w:rsidP="003D645B">
      <w:pPr>
        <w:spacing w:line="276" w:lineRule="auto"/>
        <w:jc w:val="center"/>
        <w:rPr>
          <w:rFonts w:ascii="gobCL" w:eastAsia="Arial Unicode MS" w:hAnsi="gobCL" w:cs="Arial"/>
          <w:b/>
          <w:bCs/>
          <w:sz w:val="32"/>
          <w:szCs w:val="22"/>
          <w:lang w:val="es-CL" w:eastAsia="en-US"/>
        </w:rPr>
      </w:pPr>
    </w:p>
    <w:p w:rsidR="003634D6" w:rsidRPr="003D645B" w:rsidRDefault="00A90465" w:rsidP="003D645B">
      <w:pPr>
        <w:spacing w:line="276" w:lineRule="auto"/>
        <w:jc w:val="center"/>
        <w:rPr>
          <w:rFonts w:ascii="gobCL" w:eastAsia="Arial Unicode MS" w:hAnsi="gobCL" w:cs="Arial"/>
          <w:b/>
          <w:bCs/>
          <w:sz w:val="32"/>
          <w:szCs w:val="22"/>
          <w:lang w:val="es-CL" w:eastAsia="en-US"/>
        </w:rPr>
      </w:pPr>
      <w:r w:rsidRPr="003D645B">
        <w:rPr>
          <w:rFonts w:ascii="gobCL" w:eastAsia="Arial Unicode MS" w:hAnsi="gobCL" w:cs="Arial"/>
          <w:b/>
          <w:bCs/>
          <w:sz w:val="32"/>
          <w:szCs w:val="22"/>
          <w:lang w:val="es-CL" w:eastAsia="en-US"/>
        </w:rPr>
        <w:t>REGIÓN DEL BIOBIO</w:t>
      </w:r>
    </w:p>
    <w:p w:rsidR="003634D6" w:rsidRPr="003D645B" w:rsidRDefault="00BB734B" w:rsidP="003D645B">
      <w:pPr>
        <w:spacing w:line="276" w:lineRule="auto"/>
        <w:jc w:val="center"/>
        <w:rPr>
          <w:rFonts w:ascii="gobCL" w:eastAsia="Arial Unicode MS" w:hAnsi="gobCL" w:cs="Arial"/>
          <w:b/>
          <w:bCs/>
          <w:sz w:val="22"/>
          <w:szCs w:val="22"/>
          <w:lang w:val="es-CL" w:eastAsia="en-US"/>
        </w:rPr>
      </w:pPr>
      <w:r w:rsidRPr="003D645B">
        <w:rPr>
          <w:rFonts w:ascii="gobCL" w:eastAsia="Arial Unicode MS" w:hAnsi="gobCL" w:cs="Arial"/>
          <w:b/>
          <w:bCs/>
          <w:sz w:val="32"/>
          <w:szCs w:val="22"/>
          <w:lang w:val="es-CL" w:eastAsia="en-US"/>
        </w:rPr>
        <w:t>2023</w:t>
      </w:r>
    </w:p>
    <w:p w:rsidR="003634D6" w:rsidRDefault="003634D6">
      <w:pPr>
        <w:spacing w:line="480" w:lineRule="auto"/>
        <w:jc w:val="center"/>
        <w:rPr>
          <w:rFonts w:ascii="gobCL" w:eastAsia="gobCL" w:hAnsi="gobCL" w:cs="gobCL"/>
          <w:b/>
          <w:sz w:val="40"/>
          <w:szCs w:val="40"/>
        </w:rPr>
      </w:pPr>
    </w:p>
    <w:p w:rsidR="003D645B" w:rsidRDefault="003D645B">
      <w:pPr>
        <w:spacing w:line="480" w:lineRule="auto"/>
        <w:jc w:val="center"/>
        <w:rPr>
          <w:rFonts w:ascii="gobCL" w:eastAsia="gobCL" w:hAnsi="gobCL" w:cs="gobCL"/>
          <w:b/>
          <w:sz w:val="40"/>
          <w:szCs w:val="40"/>
        </w:rPr>
      </w:pPr>
    </w:p>
    <w:p w:rsidR="003D645B" w:rsidRDefault="003D645B">
      <w:pPr>
        <w:spacing w:line="480" w:lineRule="auto"/>
        <w:jc w:val="center"/>
        <w:rPr>
          <w:rFonts w:ascii="gobCL" w:eastAsia="gobCL" w:hAnsi="gobCL" w:cs="gobCL"/>
          <w:b/>
          <w:sz w:val="40"/>
          <w:szCs w:val="40"/>
        </w:rPr>
      </w:pPr>
    </w:p>
    <w:p w:rsidR="003D645B" w:rsidRDefault="003D645B">
      <w:pPr>
        <w:spacing w:line="480" w:lineRule="auto"/>
        <w:jc w:val="center"/>
        <w:rPr>
          <w:rFonts w:ascii="gobCL" w:eastAsia="gobCL" w:hAnsi="gobCL" w:cs="gobCL"/>
          <w:b/>
          <w:sz w:val="40"/>
          <w:szCs w:val="40"/>
        </w:rPr>
      </w:pPr>
    </w:p>
    <w:p w:rsidR="003D645B" w:rsidRDefault="003D645B">
      <w:pPr>
        <w:spacing w:line="480" w:lineRule="auto"/>
        <w:jc w:val="center"/>
        <w:rPr>
          <w:rFonts w:ascii="gobCL" w:eastAsia="gobCL" w:hAnsi="gobCL" w:cs="gobCL"/>
          <w:b/>
          <w:sz w:val="40"/>
          <w:szCs w:val="40"/>
        </w:rPr>
      </w:pPr>
    </w:p>
    <w:p w:rsidR="003634D6" w:rsidRDefault="003634D6">
      <w:pPr>
        <w:spacing w:line="480" w:lineRule="auto"/>
        <w:rPr>
          <w:rFonts w:ascii="gobCL" w:eastAsia="gobCL" w:hAnsi="gobCL" w:cs="gobCL"/>
          <w:b/>
          <w:sz w:val="40"/>
          <w:szCs w:val="40"/>
        </w:rPr>
      </w:pPr>
    </w:p>
    <w:p w:rsidR="003634D6" w:rsidRDefault="003634D6">
      <w:pPr>
        <w:spacing w:line="480" w:lineRule="auto"/>
        <w:rPr>
          <w:rFonts w:ascii="gobCL" w:eastAsia="gobCL" w:hAnsi="gobCL" w:cs="gobCL"/>
          <w:b/>
          <w:sz w:val="40"/>
          <w:szCs w:val="40"/>
        </w:rPr>
      </w:pPr>
    </w:p>
    <w:p w:rsidR="003634D6" w:rsidRDefault="00A90465">
      <w:pPr>
        <w:tabs>
          <w:tab w:val="left" w:pos="3894"/>
          <w:tab w:val="center" w:pos="4419"/>
        </w:tabs>
        <w:rPr>
          <w:rFonts w:ascii="Arial" w:eastAsia="Arial" w:hAnsi="Arial" w:cs="Arial"/>
          <w:b/>
          <w:sz w:val="28"/>
          <w:szCs w:val="28"/>
        </w:rPr>
      </w:pPr>
      <w:r>
        <w:t xml:space="preserve"> </w:t>
      </w:r>
      <w:r>
        <w:rPr>
          <w:rFonts w:ascii="gobCL" w:eastAsia="gobCL" w:hAnsi="gobCL" w:cs="gobCL"/>
          <w:b/>
          <w:sz w:val="21"/>
          <w:szCs w:val="21"/>
        </w:rPr>
        <w:tab/>
      </w:r>
      <w:r>
        <w:rPr>
          <w:rFonts w:ascii="Arial" w:eastAsia="Arial" w:hAnsi="Arial" w:cs="Arial"/>
          <w:b/>
          <w:sz w:val="28"/>
          <w:szCs w:val="28"/>
        </w:rPr>
        <w:tab/>
        <w:t>ÍNDICE</w:t>
      </w:r>
    </w:p>
    <w:p w:rsidR="003634D6" w:rsidRDefault="003634D6">
      <w:pPr>
        <w:tabs>
          <w:tab w:val="left" w:pos="3894"/>
          <w:tab w:val="center" w:pos="4419"/>
        </w:tabs>
        <w:rPr>
          <w:rFonts w:ascii="Arial" w:eastAsia="Arial" w:hAnsi="Arial" w:cs="Arial"/>
          <w:b/>
          <w:sz w:val="28"/>
          <w:szCs w:val="28"/>
        </w:rPr>
      </w:pPr>
    </w:p>
    <w:sdt>
      <w:sdtPr>
        <w:id w:val="1099990131"/>
        <w:docPartObj>
          <w:docPartGallery w:val="Table of Contents"/>
          <w:docPartUnique/>
        </w:docPartObj>
      </w:sdtPr>
      <w:sdtEndPr/>
      <w:sdtContent>
        <w:p w:rsidR="003634D6" w:rsidRPr="004C6D28" w:rsidRDefault="00A90465" w:rsidP="003D645B">
          <w:pPr>
            <w:pBdr>
              <w:top w:val="nil"/>
              <w:left w:val="nil"/>
              <w:bottom w:val="nil"/>
              <w:right w:val="nil"/>
              <w:between w:val="nil"/>
            </w:pBdr>
            <w:tabs>
              <w:tab w:val="left" w:pos="440"/>
              <w:tab w:val="right" w:pos="8828"/>
            </w:tabs>
            <w:spacing w:after="100" w:line="276" w:lineRule="auto"/>
            <w:ind w:left="284"/>
            <w:rPr>
              <w:rFonts w:ascii="Arial" w:eastAsia="Arial" w:hAnsi="Arial" w:cs="Arial"/>
              <w:color w:val="000000"/>
              <w:sz w:val="22"/>
              <w:szCs w:val="22"/>
            </w:rPr>
          </w:pPr>
          <w:r>
            <w:fldChar w:fldCharType="begin"/>
          </w:r>
          <w:r>
            <w:instrText xml:space="preserve"> TOC \h \u \z </w:instrText>
          </w:r>
          <w:r>
            <w:fldChar w:fldCharType="separate"/>
          </w:r>
          <w:hyperlink w:anchor="_gjdgxs">
            <w:r w:rsidRPr="004C6D28">
              <w:rPr>
                <w:rFonts w:ascii="Arial" w:eastAsia="Arial" w:hAnsi="Arial" w:cs="Arial"/>
                <w:color w:val="000000"/>
                <w:sz w:val="22"/>
                <w:szCs w:val="22"/>
              </w:rPr>
              <w:t>1. Descripción General</w:t>
            </w:r>
            <w:r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left" w:pos="880"/>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 xml:space="preserve"> </w:t>
          </w:r>
          <w:r>
            <w:rPr>
              <w:rFonts w:ascii="Arial" w:hAnsi="Arial" w:cs="Arial"/>
              <w:sz w:val="22"/>
              <w:szCs w:val="22"/>
            </w:rPr>
            <w:tab/>
          </w:r>
          <w:hyperlink w:anchor="_30j0zll">
            <w:r w:rsidR="00A90465" w:rsidRPr="004C6D28">
              <w:rPr>
                <w:rFonts w:ascii="Arial" w:eastAsia="Arial" w:hAnsi="Arial" w:cs="Arial"/>
                <w:color w:val="000000"/>
                <w:sz w:val="22"/>
                <w:szCs w:val="22"/>
              </w:rPr>
              <w:t>1.1</w:t>
            </w:r>
            <w:r>
              <w:rPr>
                <w:rFonts w:ascii="Arial" w:eastAsia="Arial" w:hAnsi="Arial" w:cs="Arial"/>
                <w:color w:val="000000"/>
                <w:sz w:val="22"/>
                <w:szCs w:val="22"/>
              </w:rPr>
              <w:t xml:space="preserve"> </w:t>
            </w:r>
            <w:r w:rsidR="00A90465" w:rsidRPr="004C6D28">
              <w:rPr>
                <w:rFonts w:ascii="Arial" w:eastAsia="Arial" w:hAnsi="Arial" w:cs="Arial"/>
                <w:color w:val="000000"/>
                <w:sz w:val="22"/>
                <w:szCs w:val="22"/>
              </w:rPr>
              <w:t>¿Qué es?</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left" w:pos="880"/>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ab/>
          </w:r>
          <w:hyperlink w:anchor="_1fob9te">
            <w:r w:rsidR="00A90465" w:rsidRPr="004C6D28">
              <w:rPr>
                <w:rFonts w:ascii="Arial" w:eastAsia="Arial" w:hAnsi="Arial" w:cs="Arial"/>
                <w:color w:val="000000"/>
                <w:sz w:val="22"/>
                <w:szCs w:val="22"/>
              </w:rPr>
              <w:t>1.2</w:t>
            </w:r>
            <w:r>
              <w:rPr>
                <w:rFonts w:ascii="Arial" w:eastAsia="Arial" w:hAnsi="Arial" w:cs="Arial"/>
                <w:color w:val="000000"/>
                <w:sz w:val="22"/>
                <w:szCs w:val="22"/>
              </w:rPr>
              <w:t xml:space="preserve"> </w:t>
            </w:r>
            <w:r w:rsidR="00A90465" w:rsidRPr="004C6D28">
              <w:rPr>
                <w:rFonts w:ascii="Arial" w:eastAsia="Arial" w:hAnsi="Arial" w:cs="Arial"/>
                <w:color w:val="000000"/>
                <w:sz w:val="22"/>
                <w:szCs w:val="22"/>
              </w:rPr>
              <w:t>¿A quiénes está dirigido?</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left" w:pos="880"/>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ab/>
          </w:r>
          <w:hyperlink w:anchor="_3znysh7">
            <w:r w:rsidR="00A90465" w:rsidRPr="004C6D28">
              <w:rPr>
                <w:rFonts w:ascii="Arial" w:eastAsia="Arial" w:hAnsi="Arial" w:cs="Arial"/>
                <w:color w:val="000000"/>
                <w:sz w:val="22"/>
                <w:szCs w:val="22"/>
              </w:rPr>
              <w:t>1.3</w:t>
            </w:r>
            <w:r>
              <w:rPr>
                <w:rFonts w:ascii="Arial" w:eastAsia="Arial" w:hAnsi="Arial" w:cs="Arial"/>
                <w:color w:val="000000"/>
                <w:sz w:val="22"/>
                <w:szCs w:val="22"/>
              </w:rPr>
              <w:t xml:space="preserve"> </w:t>
            </w:r>
            <w:r w:rsidR="00A90465" w:rsidRPr="004C6D28">
              <w:rPr>
                <w:rFonts w:ascii="Arial" w:eastAsia="Arial" w:hAnsi="Arial" w:cs="Arial"/>
                <w:color w:val="000000"/>
                <w:sz w:val="22"/>
                <w:szCs w:val="22"/>
              </w:rPr>
              <w:t>¿Cuáles son los requisitos para postular a la convocatoria?</w:t>
            </w:r>
            <w:r w:rsidR="00A90465" w:rsidRPr="004C6D28">
              <w:rPr>
                <w:rFonts w:ascii="Arial" w:eastAsia="Arial" w:hAnsi="Arial" w:cs="Arial"/>
                <w:color w:val="000000"/>
                <w:sz w:val="22"/>
                <w:szCs w:val="22"/>
              </w:rPr>
              <w:tab/>
            </w:r>
            <w:r w:rsidR="00A90465" w:rsidRPr="004C6D28">
              <w:rPr>
                <w:rFonts w:ascii="Arial" w:eastAsia="Arial" w:hAnsi="Arial" w:cs="Arial"/>
                <w:color w:val="000000"/>
                <w:sz w:val="22"/>
                <w:szCs w:val="22"/>
              </w:rPr>
              <w:tab/>
            </w:r>
          </w:hyperlink>
          <w:hyperlink w:anchor="_2et92p0">
            <w:r w:rsidR="00A90465" w:rsidRPr="004C6D28">
              <w:rPr>
                <w:rFonts w:ascii="Arial" w:eastAsia="Arial" w:hAnsi="Arial" w:cs="Arial"/>
                <w:color w:val="000000"/>
                <w:sz w:val="22"/>
                <w:szCs w:val="22"/>
              </w:rPr>
              <w:t>1.4</w:t>
            </w:r>
            <w:r>
              <w:rPr>
                <w:rFonts w:ascii="Arial" w:eastAsia="Arial" w:hAnsi="Arial" w:cs="Arial"/>
                <w:color w:val="000000"/>
                <w:sz w:val="22"/>
                <w:szCs w:val="22"/>
              </w:rPr>
              <w:t xml:space="preserve"> </w:t>
            </w:r>
            <w:r w:rsidR="00A90465" w:rsidRPr="004C6D28">
              <w:rPr>
                <w:rFonts w:ascii="Arial" w:eastAsia="Arial" w:hAnsi="Arial" w:cs="Arial"/>
                <w:color w:val="000000"/>
                <w:sz w:val="22"/>
                <w:szCs w:val="22"/>
              </w:rPr>
              <w:t>¿Qué financia esta convocatoria?</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left" w:pos="880"/>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ab/>
          </w:r>
          <w:hyperlink w:anchor="_tyjcwt">
            <w:r>
              <w:rPr>
                <w:rFonts w:ascii="Arial" w:eastAsia="Arial" w:hAnsi="Arial" w:cs="Arial"/>
                <w:color w:val="000000"/>
                <w:sz w:val="22"/>
                <w:szCs w:val="22"/>
              </w:rPr>
              <w:t xml:space="preserve">1.5 </w:t>
            </w:r>
            <w:r w:rsidR="00A90465" w:rsidRPr="004C6D28">
              <w:rPr>
                <w:rFonts w:ascii="Arial" w:eastAsia="Arial" w:hAnsi="Arial" w:cs="Arial"/>
                <w:color w:val="000000"/>
                <w:sz w:val="22"/>
                <w:szCs w:val="22"/>
              </w:rPr>
              <w:t>¿Qué NO financia esta convocatoria?</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567" w:hanging="284"/>
            <w:rPr>
              <w:rFonts w:ascii="Arial" w:eastAsia="Arial" w:hAnsi="Arial" w:cs="Arial"/>
              <w:color w:val="000000"/>
              <w:sz w:val="22"/>
              <w:szCs w:val="22"/>
            </w:rPr>
          </w:pPr>
          <w:hyperlink w:anchor="_1t3h5sf">
            <w:r w:rsidR="00A90465" w:rsidRPr="004C6D28">
              <w:rPr>
                <w:rFonts w:ascii="Arial" w:eastAsia="Arial" w:hAnsi="Arial" w:cs="Arial"/>
                <w:color w:val="000000"/>
                <w:sz w:val="22"/>
                <w:szCs w:val="22"/>
              </w:rPr>
              <w:t>2. Postulación.</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spacing w:before="120" w:line="276" w:lineRule="auto"/>
            <w:ind w:left="240"/>
            <w:rPr>
              <w:rFonts w:ascii="Arial" w:eastAsia="Arial" w:hAnsi="Arial" w:cs="Arial"/>
              <w:color w:val="000000"/>
              <w:sz w:val="22"/>
              <w:szCs w:val="22"/>
            </w:rPr>
          </w:pPr>
          <w:r>
            <w:rPr>
              <w:rFonts w:ascii="Arial" w:hAnsi="Arial" w:cs="Arial"/>
              <w:sz w:val="22"/>
              <w:szCs w:val="22"/>
            </w:rPr>
            <w:tab/>
            <w:t xml:space="preserve">  </w:t>
          </w:r>
          <w:hyperlink w:anchor="_4d34og8">
            <w:r w:rsidR="00A90465" w:rsidRPr="004C6D28">
              <w:rPr>
                <w:rFonts w:ascii="Arial" w:eastAsia="Arial" w:hAnsi="Arial" w:cs="Arial"/>
                <w:color w:val="000000"/>
                <w:sz w:val="22"/>
                <w:szCs w:val="22"/>
              </w:rPr>
              <w:t>2.1 Plazos de postulación</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 xml:space="preserve">          </w:t>
          </w:r>
          <w:hyperlink w:anchor="_17dp8vu">
            <w:r w:rsidR="00A90465" w:rsidRPr="004C6D28">
              <w:rPr>
                <w:rFonts w:ascii="Arial" w:eastAsia="Arial" w:hAnsi="Arial" w:cs="Arial"/>
                <w:color w:val="000000"/>
                <w:sz w:val="22"/>
                <w:szCs w:val="22"/>
              </w:rPr>
              <w:t>2.2 Pasos de la postulación</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3rdcrjn">
            <w:r w:rsidR="00A90465" w:rsidRPr="004C6D28">
              <w:rPr>
                <w:rFonts w:ascii="Arial" w:eastAsia="Arial" w:hAnsi="Arial" w:cs="Arial"/>
                <w:color w:val="000000"/>
                <w:sz w:val="22"/>
                <w:szCs w:val="22"/>
              </w:rPr>
              <w:t>3. Evaluación</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 xml:space="preserve">          </w:t>
          </w:r>
          <w:hyperlink w:anchor="_26in1rg">
            <w:r w:rsidR="00A90465" w:rsidRPr="004C6D28">
              <w:rPr>
                <w:rFonts w:ascii="Arial" w:eastAsia="Arial" w:hAnsi="Arial" w:cs="Arial"/>
                <w:color w:val="000000"/>
                <w:sz w:val="22"/>
                <w:szCs w:val="22"/>
              </w:rPr>
              <w:t>3.1 Evaluación de Admisibilidad</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 xml:space="preserve">          </w:t>
          </w:r>
          <w:hyperlink w:anchor="_35nkun2">
            <w:r w:rsidR="00A90465" w:rsidRPr="004C6D28">
              <w:rPr>
                <w:rFonts w:ascii="Arial" w:eastAsia="Arial" w:hAnsi="Arial" w:cs="Arial"/>
                <w:color w:val="000000"/>
                <w:sz w:val="22"/>
                <w:szCs w:val="22"/>
              </w:rPr>
              <w:t>3.2 Evaluación técnica de los proyectos</w:t>
            </w:r>
            <w:r w:rsidR="00A90465" w:rsidRPr="004C6D28">
              <w:rPr>
                <w:rFonts w:ascii="Arial" w:eastAsia="Arial" w:hAnsi="Arial" w:cs="Arial"/>
                <w:color w:val="000000"/>
                <w:sz w:val="22"/>
                <w:szCs w:val="22"/>
              </w:rPr>
              <w:tab/>
            </w:r>
          </w:hyperlink>
        </w:p>
        <w:p w:rsidR="003634D6" w:rsidRPr="004C6D28" w:rsidRDefault="00A90465" w:rsidP="003D645B">
          <w:pPr>
            <w:spacing w:line="276" w:lineRule="auto"/>
            <w:rPr>
              <w:rFonts w:ascii="Arial" w:hAnsi="Arial" w:cs="Arial"/>
              <w:sz w:val="22"/>
              <w:szCs w:val="22"/>
            </w:rPr>
          </w:pPr>
          <w:r w:rsidRPr="004C6D28">
            <w:rPr>
              <w:rFonts w:ascii="Arial" w:hAnsi="Arial" w:cs="Arial"/>
              <w:sz w:val="22"/>
              <w:szCs w:val="22"/>
            </w:rPr>
            <w:t xml:space="preserve">    </w:t>
          </w:r>
          <w:r w:rsidR="004C6D28">
            <w:rPr>
              <w:rFonts w:ascii="Arial" w:hAnsi="Arial" w:cs="Arial"/>
              <w:sz w:val="22"/>
              <w:szCs w:val="22"/>
            </w:rPr>
            <w:t xml:space="preserve">          </w:t>
          </w:r>
          <w:r w:rsidRPr="004C6D28">
            <w:rPr>
              <w:rFonts w:ascii="Arial" w:hAnsi="Arial" w:cs="Arial"/>
              <w:sz w:val="22"/>
              <w:szCs w:val="22"/>
            </w:rPr>
            <w:t>3.3 Evaluación SERCOTEC</w:t>
          </w:r>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2jxsxqh">
            <w:r w:rsidR="00A90465" w:rsidRPr="004C6D28">
              <w:rPr>
                <w:rFonts w:ascii="Arial" w:eastAsia="Arial" w:hAnsi="Arial" w:cs="Arial"/>
                <w:color w:val="000000"/>
                <w:sz w:val="22"/>
                <w:szCs w:val="22"/>
              </w:rPr>
              <w:t>4. Aviso de resultados.</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z337ya">
            <w:r w:rsidR="00A90465" w:rsidRPr="004C6D28">
              <w:rPr>
                <w:rFonts w:ascii="Arial" w:eastAsia="Arial" w:hAnsi="Arial" w:cs="Arial"/>
                <w:color w:val="000000"/>
                <w:sz w:val="22"/>
                <w:szCs w:val="22"/>
              </w:rPr>
              <w:t>5. Formalización y suscripción del contrato</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before="120" w:line="276" w:lineRule="auto"/>
            <w:ind w:left="240"/>
            <w:rPr>
              <w:rFonts w:ascii="Arial" w:eastAsia="Arial" w:hAnsi="Arial" w:cs="Arial"/>
              <w:color w:val="000000"/>
              <w:sz w:val="22"/>
              <w:szCs w:val="22"/>
            </w:rPr>
          </w:pPr>
          <w:hyperlink w:anchor="_3j2qqm3">
            <w:r w:rsidR="00A90465" w:rsidRPr="004C6D28">
              <w:rPr>
                <w:rFonts w:ascii="Arial" w:eastAsia="Arial" w:hAnsi="Arial" w:cs="Arial"/>
                <w:color w:val="000000"/>
                <w:sz w:val="22"/>
                <w:szCs w:val="22"/>
              </w:rPr>
              <w:t>5.1 Requisitos para la formalización:</w:t>
            </w:r>
            <w:r w:rsidR="00A90465" w:rsidRPr="004C6D28">
              <w:rPr>
                <w:rFonts w:ascii="Arial" w:eastAsia="Arial" w:hAnsi="Arial" w:cs="Arial"/>
                <w:color w:val="000000"/>
                <w:sz w:val="22"/>
                <w:szCs w:val="22"/>
              </w:rPr>
              <w:tab/>
            </w:r>
          </w:hyperlink>
        </w:p>
        <w:p w:rsidR="003634D6" w:rsidRPr="004C6D28" w:rsidRDefault="004C6D28" w:rsidP="003D645B">
          <w:pPr>
            <w:pBdr>
              <w:top w:val="nil"/>
              <w:left w:val="nil"/>
              <w:bottom w:val="nil"/>
              <w:right w:val="nil"/>
              <w:between w:val="nil"/>
            </w:pBdr>
            <w:tabs>
              <w:tab w:val="right" w:pos="8828"/>
            </w:tabs>
            <w:spacing w:before="120" w:line="276" w:lineRule="auto"/>
            <w:ind w:left="240"/>
            <w:rPr>
              <w:rFonts w:ascii="Arial" w:eastAsia="Arial" w:hAnsi="Arial" w:cs="Arial"/>
              <w:color w:val="000000"/>
              <w:sz w:val="22"/>
              <w:szCs w:val="22"/>
            </w:rPr>
          </w:pPr>
          <w:r>
            <w:rPr>
              <w:rFonts w:ascii="Arial" w:hAnsi="Arial" w:cs="Arial"/>
              <w:sz w:val="22"/>
              <w:szCs w:val="22"/>
            </w:rPr>
            <w:t xml:space="preserve">        </w:t>
          </w:r>
          <w:hyperlink w:anchor="_1y810tw">
            <w:r w:rsidR="00A90465" w:rsidRPr="004C6D28">
              <w:rPr>
                <w:rFonts w:ascii="Arial" w:eastAsia="Arial" w:hAnsi="Arial" w:cs="Arial"/>
                <w:color w:val="000000"/>
                <w:sz w:val="22"/>
                <w:szCs w:val="22"/>
              </w:rPr>
              <w:t>5.2 Suscripción del contrato.</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rPr>
          </w:pPr>
          <w:hyperlink w:anchor="_4i7ojhp">
            <w:r w:rsidR="00A90465" w:rsidRPr="004C6D28">
              <w:rPr>
                <w:rFonts w:ascii="Arial" w:eastAsia="Arial" w:hAnsi="Arial" w:cs="Arial"/>
                <w:color w:val="000000"/>
                <w:sz w:val="22"/>
                <w:szCs w:val="22"/>
              </w:rPr>
              <w:t>6. Término anticipado.</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2xcytpi">
            <w:r w:rsidR="00A90465" w:rsidRPr="004C6D28">
              <w:rPr>
                <w:rFonts w:ascii="Arial" w:eastAsia="Arial" w:hAnsi="Arial" w:cs="Arial"/>
                <w:color w:val="000000"/>
                <w:sz w:val="22"/>
                <w:szCs w:val="22"/>
              </w:rPr>
              <w:t>7. Ejecución y seguimiento.</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1ci93xb">
            <w:r w:rsidR="00A90465" w:rsidRPr="004C6D28">
              <w:rPr>
                <w:rFonts w:ascii="Arial" w:eastAsia="Arial" w:hAnsi="Arial" w:cs="Arial"/>
                <w:color w:val="000000"/>
                <w:sz w:val="22"/>
                <w:szCs w:val="22"/>
              </w:rPr>
              <w:t>8. rendición de los recursos</w:t>
            </w:r>
            <w:r w:rsidR="00A90465" w:rsidRPr="004C6D28">
              <w:rPr>
                <w:rFonts w:ascii="Arial" w:eastAsia="Arial" w:hAnsi="Arial" w:cs="Arial"/>
                <w:color w:val="000000"/>
                <w:sz w:val="22"/>
                <w:szCs w:val="22"/>
              </w:rPr>
              <w:tab/>
            </w:r>
          </w:hyperlink>
        </w:p>
        <w:p w:rsidR="003634D6" w:rsidRPr="004C6D28" w:rsidRDefault="004D1A5C" w:rsidP="003D645B">
          <w:pPr>
            <w:pBdr>
              <w:top w:val="nil"/>
              <w:left w:val="nil"/>
              <w:bottom w:val="nil"/>
              <w:right w:val="nil"/>
              <w:between w:val="nil"/>
            </w:pBdr>
            <w:tabs>
              <w:tab w:val="right" w:pos="8828"/>
            </w:tabs>
            <w:spacing w:after="100" w:line="276" w:lineRule="auto"/>
            <w:ind w:left="284"/>
            <w:rPr>
              <w:rFonts w:ascii="Arial" w:eastAsia="Arial" w:hAnsi="Arial" w:cs="Arial"/>
              <w:color w:val="000000"/>
              <w:sz w:val="22"/>
              <w:szCs w:val="22"/>
            </w:rPr>
          </w:pPr>
          <w:hyperlink w:anchor="_3whwml4">
            <w:r w:rsidR="00A90465" w:rsidRPr="004C6D28">
              <w:rPr>
                <w:rFonts w:ascii="Arial" w:eastAsia="Arial" w:hAnsi="Arial" w:cs="Arial"/>
                <w:color w:val="000000"/>
                <w:sz w:val="22"/>
                <w:szCs w:val="22"/>
              </w:rPr>
              <w:t>9. Cierre del proyecto.</w:t>
            </w:r>
            <w:r w:rsidR="00A90465" w:rsidRPr="004C6D28">
              <w:rPr>
                <w:rFonts w:ascii="Arial" w:eastAsia="Arial" w:hAnsi="Arial" w:cs="Arial"/>
                <w:color w:val="000000"/>
                <w:sz w:val="22"/>
                <w:szCs w:val="22"/>
              </w:rPr>
              <w:tab/>
            </w:r>
          </w:hyperlink>
        </w:p>
        <w:p w:rsidR="00F643C3" w:rsidRPr="004C6D28" w:rsidRDefault="005062E9" w:rsidP="003D645B">
          <w:pPr>
            <w:tabs>
              <w:tab w:val="left" w:pos="284"/>
              <w:tab w:val="left" w:pos="567"/>
            </w:tabs>
            <w:spacing w:line="276" w:lineRule="auto"/>
            <w:ind w:firstLine="284"/>
            <w:rPr>
              <w:rFonts w:ascii="Arial" w:eastAsia="gobCL" w:hAnsi="Arial" w:cs="Arial"/>
              <w:sz w:val="22"/>
              <w:szCs w:val="22"/>
            </w:rPr>
          </w:pPr>
          <w:r w:rsidRPr="004C6D28">
            <w:rPr>
              <w:rFonts w:ascii="Arial" w:hAnsi="Arial" w:cs="Arial"/>
              <w:sz w:val="22"/>
              <w:szCs w:val="22"/>
            </w:rPr>
            <w:fldChar w:fldCharType="begin"/>
          </w:r>
          <w:r w:rsidRPr="004C6D28">
            <w:rPr>
              <w:rFonts w:ascii="Arial" w:hAnsi="Arial" w:cs="Arial"/>
              <w:sz w:val="22"/>
              <w:szCs w:val="22"/>
            </w:rPr>
            <w:instrText xml:space="preserve"> HYPERLINK \l "_2bn6wsx" \h </w:instrText>
          </w:r>
          <w:r w:rsidRPr="004C6D28">
            <w:rPr>
              <w:rFonts w:ascii="Arial" w:hAnsi="Arial" w:cs="Arial"/>
              <w:sz w:val="22"/>
              <w:szCs w:val="22"/>
            </w:rPr>
            <w:fldChar w:fldCharType="separate"/>
          </w:r>
          <w:r w:rsidR="00A90465" w:rsidRPr="004C6D28">
            <w:rPr>
              <w:rFonts w:ascii="Arial" w:eastAsia="Arial" w:hAnsi="Arial" w:cs="Arial"/>
              <w:color w:val="000000"/>
              <w:sz w:val="22"/>
              <w:szCs w:val="22"/>
            </w:rPr>
            <w:t xml:space="preserve">10. </w:t>
          </w:r>
          <w:r w:rsidR="00F643C3" w:rsidRPr="004C6D28">
            <w:rPr>
              <w:rFonts w:ascii="Arial" w:eastAsia="Arial" w:hAnsi="Arial" w:cs="Arial"/>
              <w:color w:val="000000"/>
              <w:sz w:val="22"/>
              <w:szCs w:val="22"/>
            </w:rPr>
            <w:t>Anexos y pautas de evaluación</w:t>
          </w:r>
        </w:p>
        <w:p w:rsidR="003634D6" w:rsidRDefault="00A90465" w:rsidP="003D645B">
          <w:pPr>
            <w:pBdr>
              <w:top w:val="nil"/>
              <w:left w:val="nil"/>
              <w:bottom w:val="nil"/>
              <w:right w:val="nil"/>
              <w:between w:val="nil"/>
            </w:pBdr>
            <w:tabs>
              <w:tab w:val="right" w:pos="8828"/>
            </w:tabs>
            <w:spacing w:after="100" w:line="276" w:lineRule="auto"/>
            <w:rPr>
              <w:rFonts w:ascii="Arial" w:eastAsia="Arial" w:hAnsi="Arial" w:cs="Arial"/>
              <w:b/>
              <w:color w:val="000000"/>
              <w:sz w:val="28"/>
              <w:szCs w:val="28"/>
            </w:rPr>
          </w:pPr>
          <w:r w:rsidRPr="004C6D28">
            <w:rPr>
              <w:rFonts w:ascii="Arial" w:eastAsia="Arial" w:hAnsi="Arial" w:cs="Arial"/>
              <w:color w:val="000000"/>
              <w:sz w:val="22"/>
              <w:szCs w:val="22"/>
            </w:rPr>
            <w:tab/>
          </w:r>
          <w:r w:rsidR="005062E9" w:rsidRPr="004C6D28">
            <w:rPr>
              <w:rFonts w:ascii="Arial" w:eastAsia="Arial" w:hAnsi="Arial" w:cs="Arial"/>
              <w:color w:val="000000"/>
              <w:sz w:val="22"/>
              <w:szCs w:val="22"/>
            </w:rPr>
            <w:fldChar w:fldCharType="end"/>
          </w:r>
        </w:p>
        <w:p w:rsidR="003634D6" w:rsidRDefault="00A90465">
          <w:pPr>
            <w:pBdr>
              <w:top w:val="nil"/>
              <w:left w:val="nil"/>
              <w:bottom w:val="nil"/>
              <w:right w:val="nil"/>
              <w:between w:val="nil"/>
            </w:pBdr>
            <w:tabs>
              <w:tab w:val="right" w:pos="8828"/>
            </w:tabs>
            <w:spacing w:before="120" w:line="276" w:lineRule="auto"/>
            <w:rPr>
              <w:rFonts w:ascii="Arial" w:eastAsia="Arial" w:hAnsi="Arial" w:cs="Arial"/>
              <w:b/>
              <w:color w:val="000000"/>
              <w:sz w:val="28"/>
              <w:szCs w:val="28"/>
            </w:rPr>
          </w:pPr>
          <w:r>
            <w:fldChar w:fldCharType="end"/>
          </w:r>
        </w:p>
      </w:sdtContent>
    </w:sdt>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4C6D28" w:rsidRDefault="004C6D28">
      <w:pPr>
        <w:rPr>
          <w:rFonts w:ascii="Arial" w:eastAsia="Arial" w:hAnsi="Arial" w:cs="Arial"/>
          <w:sz w:val="22"/>
          <w:szCs w:val="22"/>
        </w:rPr>
      </w:pPr>
    </w:p>
    <w:p w:rsidR="004C6D28" w:rsidRDefault="004C6D28">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p w:rsidR="003634D6" w:rsidRDefault="003634D6">
      <w:pPr>
        <w:rPr>
          <w:rFonts w:ascii="Arial" w:eastAsia="Arial" w:hAnsi="Arial" w:cs="Arial"/>
          <w:sz w:val="22"/>
          <w:szCs w:val="22"/>
        </w:rPr>
      </w:pPr>
    </w:p>
    <w:tbl>
      <w:tblPr>
        <w:tblStyle w:val="a"/>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7F7F7F"/>
          </w:tcPr>
          <w:p w:rsidR="003634D6" w:rsidRDefault="00A90465">
            <w:pPr>
              <w:pStyle w:val="Ttulo1"/>
              <w:outlineLvl w:val="0"/>
              <w:rPr>
                <w:rFonts w:ascii="Arial" w:eastAsia="Arial" w:hAnsi="Arial" w:cs="Arial"/>
                <w:color w:val="000000"/>
                <w:sz w:val="22"/>
                <w:szCs w:val="22"/>
              </w:rPr>
            </w:pPr>
            <w:bookmarkStart w:id="0" w:name="_gjdgxs" w:colFirst="0" w:colLast="0"/>
            <w:bookmarkEnd w:id="0"/>
            <w:r>
              <w:rPr>
                <w:rFonts w:ascii="Arial" w:eastAsia="Arial" w:hAnsi="Arial" w:cs="Arial"/>
                <w:sz w:val="22"/>
                <w:szCs w:val="22"/>
              </w:rPr>
              <w:t>1. Descripción General</w:t>
            </w:r>
          </w:p>
        </w:tc>
      </w:tr>
    </w:tbl>
    <w:p w:rsidR="003634D6" w:rsidRDefault="003634D6">
      <w:pPr>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1" w:name="_30j0zll" w:colFirst="0" w:colLast="0"/>
      <w:bookmarkEnd w:id="1"/>
      <w:r>
        <w:rPr>
          <w:rFonts w:ascii="Arial" w:eastAsia="Arial" w:hAnsi="Arial" w:cs="Arial"/>
        </w:rPr>
        <w:t>¿Qué es?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Es un subsidio regional concursable no reembolsable destinado a Creación y Fortalecimiento de Cooperativas   cuyos objetivos son, por una parte, la formalización de grupos de empresarios/as y, por la otra, el fortalecimiento de </w:t>
      </w:r>
      <w:r w:rsidR="00FF04AB">
        <w:rPr>
          <w:rFonts w:ascii="Arial" w:eastAsia="Arial" w:hAnsi="Arial" w:cs="Arial"/>
          <w:sz w:val="22"/>
          <w:szCs w:val="22"/>
        </w:rPr>
        <w:t>la asociatividad, la</w:t>
      </w:r>
      <w:r>
        <w:rPr>
          <w:rFonts w:ascii="Arial" w:eastAsia="Arial" w:hAnsi="Arial" w:cs="Arial"/>
          <w:sz w:val="22"/>
          <w:szCs w:val="22"/>
        </w:rPr>
        <w:t xml:space="preserve"> mejora de su capacidad de gestión y la generación de nuevos y mejores productos y/o servicios a existentes.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Este cofinanciamiento está dividido en: </w:t>
      </w:r>
    </w:p>
    <w:p w:rsidR="003634D6" w:rsidRDefault="003634D6">
      <w:pPr>
        <w:jc w:val="both"/>
        <w:rPr>
          <w:rFonts w:ascii="Arial" w:eastAsia="Arial" w:hAnsi="Arial" w:cs="Arial"/>
          <w:b/>
          <w:sz w:val="22"/>
          <w:szCs w:val="22"/>
        </w:rPr>
      </w:pPr>
    </w:p>
    <w:p w:rsidR="003634D6" w:rsidRDefault="00FF04AB">
      <w:pPr>
        <w:jc w:val="both"/>
        <w:rPr>
          <w:rFonts w:ascii="Arial" w:eastAsia="Arial" w:hAnsi="Arial" w:cs="Arial"/>
          <w:sz w:val="22"/>
          <w:szCs w:val="22"/>
        </w:rPr>
      </w:pPr>
      <w:r>
        <w:rPr>
          <w:rFonts w:ascii="Arial" w:eastAsia="Arial" w:hAnsi="Arial" w:cs="Arial"/>
          <w:b/>
          <w:sz w:val="22"/>
          <w:szCs w:val="22"/>
        </w:rPr>
        <w:t>Línea Cooperativas</w:t>
      </w:r>
      <w:r w:rsidR="00A90465">
        <w:rPr>
          <w:rFonts w:ascii="Arial" w:eastAsia="Arial" w:hAnsi="Arial" w:cs="Arial"/>
          <w:b/>
          <w:sz w:val="22"/>
          <w:szCs w:val="22"/>
        </w:rPr>
        <w:t>:</w:t>
      </w:r>
      <w:r w:rsidR="00A90465">
        <w:rPr>
          <w:rFonts w:ascii="Arial" w:eastAsia="Arial" w:hAnsi="Arial" w:cs="Arial"/>
          <w:sz w:val="22"/>
          <w:szCs w:val="22"/>
        </w:rPr>
        <w:t xml:space="preserve"> Dirigida para la creación- desarrollo y fortalecimiento de cooperativas, se divide en </w:t>
      </w:r>
      <w:r>
        <w:rPr>
          <w:rFonts w:ascii="Arial" w:eastAsia="Arial" w:hAnsi="Arial" w:cs="Arial"/>
          <w:sz w:val="22"/>
          <w:szCs w:val="22"/>
        </w:rPr>
        <w:t>dos Modalidades</w:t>
      </w:r>
      <w:r w:rsidR="00A90465">
        <w:rPr>
          <w:rFonts w:ascii="Arial" w:eastAsia="Arial" w:hAnsi="Arial" w:cs="Arial"/>
          <w:sz w:val="22"/>
          <w:szCs w:val="22"/>
        </w:rPr>
        <w:t xml:space="preserve"> de postulación.</w:t>
      </w:r>
    </w:p>
    <w:p w:rsidR="003634D6" w:rsidRDefault="003634D6">
      <w:pPr>
        <w:jc w:val="both"/>
        <w:rPr>
          <w:rFonts w:ascii="Arial" w:eastAsia="Arial" w:hAnsi="Arial" w:cs="Arial"/>
          <w:b/>
          <w:sz w:val="22"/>
          <w:szCs w:val="22"/>
          <w:u w:val="single"/>
        </w:rPr>
      </w:pPr>
    </w:p>
    <w:p w:rsidR="003634D6" w:rsidRDefault="00A90465">
      <w:pPr>
        <w:jc w:val="both"/>
        <w:rPr>
          <w:rFonts w:ascii="Arial" w:eastAsia="Arial" w:hAnsi="Arial" w:cs="Arial"/>
          <w:sz w:val="22"/>
          <w:szCs w:val="22"/>
        </w:rPr>
      </w:pPr>
      <w:r>
        <w:rPr>
          <w:rFonts w:ascii="Arial" w:eastAsia="Arial" w:hAnsi="Arial" w:cs="Arial"/>
          <w:b/>
          <w:sz w:val="22"/>
          <w:szCs w:val="22"/>
          <w:u w:val="single"/>
        </w:rPr>
        <w:t>Modalidad 1 de Creación y desarrollo:</w:t>
      </w:r>
      <w:r>
        <w:rPr>
          <w:rFonts w:ascii="Arial" w:eastAsia="Arial" w:hAnsi="Arial" w:cs="Arial"/>
          <w:sz w:val="22"/>
          <w:szCs w:val="22"/>
        </w:rPr>
        <w:t xml:space="preserve"> (Máximo de 6 meses de ejecución con un tope de cofinanciamiento de hasta $</w:t>
      </w:r>
      <w:r w:rsidR="00F617EB">
        <w:rPr>
          <w:rFonts w:ascii="Arial" w:eastAsia="Arial" w:hAnsi="Arial" w:cs="Arial"/>
          <w:sz w:val="22"/>
          <w:szCs w:val="22"/>
        </w:rPr>
        <w:t>10</w:t>
      </w:r>
      <w:r>
        <w:rPr>
          <w:rFonts w:ascii="Arial" w:eastAsia="Arial" w:hAnsi="Arial" w:cs="Arial"/>
          <w:sz w:val="22"/>
          <w:szCs w:val="22"/>
        </w:rPr>
        <w:t>.000.000.-)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p>
    <w:p w:rsidR="003634D6" w:rsidRDefault="003634D6">
      <w:pPr>
        <w:jc w:val="both"/>
        <w:rPr>
          <w:rFonts w:ascii="Arial" w:eastAsia="Arial" w:hAnsi="Arial" w:cs="Arial"/>
          <w:b/>
          <w:sz w:val="22"/>
          <w:szCs w:val="22"/>
          <w:u w:val="single"/>
        </w:rPr>
      </w:pPr>
    </w:p>
    <w:p w:rsidR="003634D6" w:rsidRDefault="00A90465">
      <w:pPr>
        <w:jc w:val="both"/>
        <w:rPr>
          <w:rFonts w:ascii="Arial" w:eastAsia="Arial" w:hAnsi="Arial" w:cs="Arial"/>
          <w:sz w:val="22"/>
          <w:szCs w:val="22"/>
        </w:rPr>
      </w:pPr>
      <w:r>
        <w:rPr>
          <w:rFonts w:ascii="Arial" w:eastAsia="Arial" w:hAnsi="Arial" w:cs="Arial"/>
          <w:b/>
          <w:sz w:val="22"/>
          <w:szCs w:val="22"/>
          <w:u w:val="single"/>
        </w:rPr>
        <w:t>Modalidad 2 de Fortalecimiento:</w:t>
      </w:r>
      <w:r>
        <w:rPr>
          <w:rFonts w:ascii="Arial" w:eastAsia="Arial" w:hAnsi="Arial" w:cs="Arial"/>
          <w:sz w:val="22"/>
          <w:szCs w:val="22"/>
        </w:rPr>
        <w:t xml:space="preserve"> (Máximo 4 meses de ejecución con un tope de cofinanciamiento  de hasta $</w:t>
      </w:r>
      <w:r w:rsidR="00F617EB">
        <w:rPr>
          <w:rFonts w:ascii="Arial" w:eastAsia="Arial" w:hAnsi="Arial" w:cs="Arial"/>
          <w:sz w:val="22"/>
          <w:szCs w:val="22"/>
        </w:rPr>
        <w:t>8</w:t>
      </w:r>
      <w:r>
        <w:rPr>
          <w:rFonts w:ascii="Arial" w:eastAsia="Arial" w:hAnsi="Arial" w:cs="Arial"/>
          <w:sz w:val="22"/>
          <w:szCs w:val="22"/>
        </w:rPr>
        <w:t>.000.000.-)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p w:rsidR="003634D6" w:rsidRDefault="003634D6">
      <w:pPr>
        <w:jc w:val="both"/>
        <w:rPr>
          <w:rFonts w:ascii="Arial" w:eastAsia="Arial" w:hAnsi="Arial" w:cs="Arial"/>
          <w:sz w:val="22"/>
          <w:szCs w:val="22"/>
        </w:rPr>
      </w:pPr>
    </w:p>
    <w:p w:rsidR="007B229E" w:rsidRDefault="00A90465">
      <w:pPr>
        <w:jc w:val="both"/>
        <w:rPr>
          <w:rFonts w:ascii="Arial" w:eastAsia="Arial" w:hAnsi="Arial" w:cs="Arial"/>
          <w:sz w:val="22"/>
          <w:szCs w:val="22"/>
        </w:rPr>
      </w:pPr>
      <w:r>
        <w:rPr>
          <w:rFonts w:ascii="Arial" w:eastAsia="Arial" w:hAnsi="Arial" w:cs="Arial"/>
          <w:sz w:val="22"/>
          <w:szCs w:val="22"/>
        </w:rPr>
        <w:t xml:space="preserve">Los proyectos que resulten beneficiados se financiarán con el cofinanciamiento entregado por el Comité de Desarrollo Productivo Regional de la Región del </w:t>
      </w:r>
      <w:r w:rsidR="00476796">
        <w:rPr>
          <w:rFonts w:ascii="Arial" w:eastAsia="Arial" w:hAnsi="Arial" w:cs="Arial"/>
          <w:sz w:val="22"/>
          <w:szCs w:val="22"/>
        </w:rPr>
        <w:t>Biobío</w:t>
      </w:r>
      <w:r w:rsidR="007B229E">
        <w:rPr>
          <w:rFonts w:ascii="Arial" w:eastAsia="Arial" w:hAnsi="Arial" w:cs="Arial"/>
          <w:sz w:val="22"/>
          <w:szCs w:val="22"/>
        </w:rPr>
        <w:t>.</w:t>
      </w:r>
    </w:p>
    <w:p w:rsidR="003634D6" w:rsidRDefault="00A90465">
      <w:pPr>
        <w:jc w:val="both"/>
        <w:rPr>
          <w:rFonts w:ascii="Arial" w:eastAsia="Arial" w:hAnsi="Arial" w:cs="Arial"/>
          <w:sz w:val="22"/>
          <w:szCs w:val="22"/>
        </w:rPr>
      </w:pPr>
      <w:r>
        <w:rPr>
          <w:rFonts w:ascii="Arial" w:eastAsia="Arial" w:hAnsi="Arial" w:cs="Arial"/>
          <w:sz w:val="22"/>
          <w:szCs w:val="22"/>
        </w:rPr>
        <w:t xml:space="preserve">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Los empresarios/as, cooperativa</w:t>
      </w:r>
      <w:r w:rsidR="00466BC5">
        <w:rPr>
          <w:rFonts w:ascii="Arial" w:eastAsia="Arial" w:hAnsi="Arial" w:cs="Arial"/>
          <w:sz w:val="22"/>
          <w:szCs w:val="22"/>
        </w:rPr>
        <w:t>s</w:t>
      </w:r>
      <w:r>
        <w:rPr>
          <w:rFonts w:ascii="Arial" w:eastAsia="Arial" w:hAnsi="Arial" w:cs="Arial"/>
          <w:sz w:val="22"/>
          <w:szCs w:val="22"/>
        </w:rPr>
        <w:t xml:space="preserve"> que resulten seleccionados con sus respectivos Formularios de postulación, </w:t>
      </w:r>
      <w:r w:rsidR="00FF04AB">
        <w:rPr>
          <w:rFonts w:ascii="Arial" w:eastAsia="Arial" w:hAnsi="Arial" w:cs="Arial"/>
          <w:sz w:val="22"/>
          <w:szCs w:val="22"/>
        </w:rPr>
        <w:t>deberán ejecutar</w:t>
      </w:r>
      <w:r>
        <w:rPr>
          <w:rFonts w:ascii="Arial" w:eastAsia="Arial" w:hAnsi="Arial" w:cs="Arial"/>
          <w:sz w:val="22"/>
          <w:szCs w:val="22"/>
        </w:rPr>
        <w:t xml:space="preserve"> sus proyectos siendo acompañados, supervisados y administrados por los </w:t>
      </w:r>
      <w:r w:rsidR="004A46FB">
        <w:rPr>
          <w:rFonts w:ascii="Arial" w:eastAsia="Arial" w:hAnsi="Arial" w:cs="Arial"/>
          <w:sz w:val="22"/>
          <w:szCs w:val="22"/>
        </w:rPr>
        <w:t>Agentes Operadores Sercotec</w:t>
      </w:r>
      <w:r>
        <w:rPr>
          <w:rFonts w:ascii="Arial" w:eastAsia="Arial" w:hAnsi="Arial" w:cs="Arial"/>
          <w:sz w:val="22"/>
          <w:szCs w:val="22"/>
        </w:rPr>
        <w:t xml:space="preserve"> y </w:t>
      </w:r>
      <w:r w:rsidR="00683FBC">
        <w:rPr>
          <w:rFonts w:ascii="Arial" w:eastAsia="Arial" w:hAnsi="Arial" w:cs="Arial"/>
          <w:sz w:val="22"/>
          <w:szCs w:val="22"/>
        </w:rPr>
        <w:t>la Dirección Regional de SERCOTEC Biobío.</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2585C" w:rsidRDefault="0032585C">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2" w:name="_1fob9te" w:colFirst="0" w:colLast="0"/>
      <w:bookmarkEnd w:id="2"/>
      <w:r>
        <w:rPr>
          <w:rFonts w:ascii="Arial" w:eastAsia="Arial" w:hAnsi="Arial" w:cs="Arial"/>
        </w:rPr>
        <w:t>¿A quiénes está dirigido?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 A organizaciones de carácter informal, motivadas por entregar una solución a sus necesidades de manera colectiva y co-participativa que se reúnen en razón de un objetivo común, con un fin productivo y /o de servicios, asimismo a aquellas organizaciones de carácter formal “cooperativas” que  se encuentra reunidas de forma voluntaria para hacer </w:t>
      </w:r>
      <w:r>
        <w:rPr>
          <w:rFonts w:ascii="Arial" w:eastAsia="Arial" w:hAnsi="Arial" w:cs="Arial"/>
          <w:sz w:val="22"/>
          <w:szCs w:val="22"/>
        </w:rPr>
        <w:lastRenderedPageBreak/>
        <w:t>frente a sus necesidades y aspiraciones económicas, sociales, bajo valores de ayuda mutua, solidaridad, responsabilidad, cooperación que velan por brindar nuevos y mejores servicios a sus asociados además de desarrollar una empresa de propiedad conjunta y democráticamente controlada.</w:t>
      </w:r>
    </w:p>
    <w:p w:rsidR="003634D6" w:rsidRDefault="003634D6">
      <w:pPr>
        <w:jc w:val="both"/>
        <w:rPr>
          <w:rFonts w:ascii="Arial" w:eastAsia="Arial" w:hAnsi="Arial" w:cs="Arial"/>
          <w:b/>
          <w:sz w:val="22"/>
          <w:szCs w:val="22"/>
        </w:rPr>
      </w:pPr>
    </w:p>
    <w:p w:rsidR="003634D6" w:rsidRDefault="00A90465">
      <w:pPr>
        <w:jc w:val="both"/>
        <w:rPr>
          <w:rFonts w:ascii="Arial" w:eastAsia="Arial" w:hAnsi="Arial" w:cs="Arial"/>
          <w:b/>
          <w:sz w:val="22"/>
          <w:szCs w:val="22"/>
        </w:rPr>
      </w:pPr>
      <w:r>
        <w:rPr>
          <w:rFonts w:ascii="Arial" w:eastAsia="Arial" w:hAnsi="Arial" w:cs="Arial"/>
          <w:b/>
          <w:sz w:val="22"/>
          <w:szCs w:val="22"/>
        </w:rPr>
        <w:t>Línea Cooperativas:</w:t>
      </w:r>
    </w:p>
    <w:p w:rsidR="003634D6" w:rsidRDefault="003634D6">
      <w:pPr>
        <w:jc w:val="both"/>
        <w:rPr>
          <w:rFonts w:ascii="Arial" w:eastAsia="Arial" w:hAnsi="Arial" w:cs="Arial"/>
          <w:b/>
          <w:sz w:val="22"/>
          <w:szCs w:val="22"/>
        </w:rPr>
      </w:pPr>
    </w:p>
    <w:p w:rsidR="003634D6" w:rsidRDefault="00A90465">
      <w:pPr>
        <w:jc w:val="both"/>
        <w:rPr>
          <w:rFonts w:ascii="Arial" w:eastAsia="Arial" w:hAnsi="Arial" w:cs="Arial"/>
          <w:b/>
          <w:sz w:val="22"/>
          <w:szCs w:val="22"/>
        </w:rPr>
      </w:pPr>
      <w:r>
        <w:rPr>
          <w:rFonts w:ascii="Arial" w:eastAsia="Arial" w:hAnsi="Arial" w:cs="Arial"/>
          <w:b/>
          <w:sz w:val="22"/>
          <w:szCs w:val="22"/>
        </w:rPr>
        <w:t>Modalidad 1 Creación y desarrollo: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Dirigido a: Grupo de micro y pequeñas empresas, personas </w:t>
      </w:r>
      <w:r w:rsidR="00FF04AB">
        <w:rPr>
          <w:rFonts w:ascii="Arial" w:eastAsia="Arial" w:hAnsi="Arial" w:cs="Arial"/>
          <w:sz w:val="22"/>
          <w:szCs w:val="22"/>
        </w:rPr>
        <w:t>naturales y</w:t>
      </w:r>
      <w:r>
        <w:rPr>
          <w:rFonts w:ascii="Arial" w:eastAsia="Arial" w:hAnsi="Arial" w:cs="Arial"/>
          <w:sz w:val="22"/>
          <w:szCs w:val="22"/>
        </w:rPr>
        <w:t xml:space="preserve"> jurídicas, con o sin iniciación de actividades ante el Servicio de Impuestos Internos, que deseen constituirse en una cooperativa agrícola, campesinas y pesqueras, cooperativa de trabajo, cooperativa de servicio (con fines productivos que externalizan sus servicios a terceros).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b/>
          <w:sz w:val="22"/>
          <w:szCs w:val="22"/>
        </w:rPr>
        <w:t>Modalidad 2 de Fortalecimiento</w:t>
      </w:r>
      <w:r>
        <w:rPr>
          <w:rFonts w:ascii="Arial" w:eastAsia="Arial" w:hAnsi="Arial" w:cs="Arial"/>
          <w:sz w:val="22"/>
          <w:szCs w:val="22"/>
        </w:rPr>
        <w:t>:</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Dirigido a: Cooperativas agrícola, campesinas y pesqueras, cooperativa de trabajo, cooperativa de servicio (con fines productivos que externalizan sus servicios a terceros) formales con iniciación de actividades ante el SII con ventas menores a UF 25.000 al año, lo cual se calcula con las ventas totales de la Cooperativa, divididas por el número de asociados, durante los últimos 12 (doce) meses. Se excluyen Cooperativas de Ahorro y </w:t>
      </w:r>
      <w:r w:rsidR="00FF04AB">
        <w:rPr>
          <w:rFonts w:ascii="Arial" w:eastAsia="Arial" w:hAnsi="Arial" w:cs="Arial"/>
          <w:sz w:val="22"/>
          <w:szCs w:val="22"/>
        </w:rPr>
        <w:t>Crédito, Cooperativas</w:t>
      </w:r>
      <w:r>
        <w:rPr>
          <w:rFonts w:ascii="Arial" w:eastAsia="Arial" w:hAnsi="Arial" w:cs="Arial"/>
          <w:sz w:val="22"/>
          <w:szCs w:val="22"/>
        </w:rPr>
        <w:t xml:space="preserve"> de Vivienda, cooperativas escolares, de abastecimiento y distribución de energía eléctrica y de agua potable, de consumo.</w:t>
      </w: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3" w:name="_3znysh7" w:colFirst="0" w:colLast="0"/>
      <w:bookmarkEnd w:id="3"/>
      <w:r>
        <w:rPr>
          <w:rFonts w:ascii="Arial" w:eastAsia="Arial" w:hAnsi="Arial" w:cs="Arial"/>
        </w:rPr>
        <w:t xml:space="preserve">  ¿Cuáles son los requisitos para postular a la convocatoria?</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Los interesados/as, deberán cumplir con todos los requisitos establecidos en la </w:t>
      </w:r>
      <w:r w:rsidR="00956AB6">
        <w:rPr>
          <w:rFonts w:ascii="Arial" w:eastAsia="Arial" w:hAnsi="Arial" w:cs="Arial"/>
          <w:sz w:val="22"/>
          <w:szCs w:val="22"/>
        </w:rPr>
        <w:t>Guía de Postulación</w:t>
      </w:r>
      <w:r>
        <w:rPr>
          <w:rFonts w:ascii="Arial" w:eastAsia="Arial" w:hAnsi="Arial" w:cs="Arial"/>
          <w:sz w:val="22"/>
          <w:szCs w:val="22"/>
        </w:rPr>
        <w:t xml:space="preserve">, los que serán verificados por el </w:t>
      </w:r>
      <w:r w:rsidR="00F277BC">
        <w:rPr>
          <w:rFonts w:ascii="Arial" w:eastAsia="Arial" w:hAnsi="Arial" w:cs="Arial"/>
          <w:sz w:val="22"/>
          <w:szCs w:val="22"/>
        </w:rPr>
        <w:t>SERCOTEC</w:t>
      </w:r>
      <w:r>
        <w:rPr>
          <w:rFonts w:ascii="Arial" w:eastAsia="Arial" w:hAnsi="Arial" w:cs="Arial"/>
          <w:sz w:val="22"/>
          <w:szCs w:val="22"/>
        </w:rPr>
        <w:t xml:space="preserve"> en las distintas etapas del proceso, solicitados al empresario/a y cooperativas. Los documentos están establecidos en </w:t>
      </w:r>
      <w:r w:rsidR="00956AB6">
        <w:rPr>
          <w:rFonts w:ascii="Arial" w:eastAsia="Arial" w:hAnsi="Arial" w:cs="Arial"/>
          <w:sz w:val="22"/>
          <w:szCs w:val="22"/>
        </w:rPr>
        <w:t>esta Guía de Postulación</w:t>
      </w:r>
      <w:r>
        <w:rPr>
          <w:rFonts w:ascii="Arial" w:eastAsia="Arial" w:hAnsi="Arial" w:cs="Arial"/>
          <w:sz w:val="22"/>
          <w:szCs w:val="22"/>
        </w:rPr>
        <w:t xml:space="preserve">, los que permitirán acreditar su cumplimiento.   </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Los requisitos de la presente convocatoria son:</w:t>
      </w:r>
    </w:p>
    <w:p w:rsidR="003634D6" w:rsidRDefault="003634D6">
      <w:pPr>
        <w:ind w:left="284"/>
        <w:jc w:val="both"/>
        <w:rPr>
          <w:rFonts w:ascii="Arial" w:eastAsia="Arial" w:hAnsi="Arial" w:cs="Arial"/>
          <w:sz w:val="22"/>
          <w:szCs w:val="22"/>
        </w:rPr>
      </w:pPr>
    </w:p>
    <w:p w:rsidR="003634D6" w:rsidRDefault="00956AB6">
      <w:pPr>
        <w:jc w:val="center"/>
        <w:rPr>
          <w:rFonts w:ascii="Arial" w:eastAsia="Arial" w:hAnsi="Arial" w:cs="Arial"/>
          <w:b/>
          <w:sz w:val="22"/>
          <w:szCs w:val="22"/>
        </w:rPr>
      </w:pPr>
      <w:r>
        <w:rPr>
          <w:rFonts w:ascii="Arial" w:eastAsia="Arial" w:hAnsi="Arial" w:cs="Arial"/>
          <w:b/>
          <w:sz w:val="22"/>
          <w:szCs w:val="22"/>
        </w:rPr>
        <w:t xml:space="preserve">1.3.1 </w:t>
      </w:r>
      <w:r w:rsidR="00A90465">
        <w:rPr>
          <w:rFonts w:ascii="Arial" w:eastAsia="Arial" w:hAnsi="Arial" w:cs="Arial"/>
          <w:b/>
          <w:sz w:val="22"/>
          <w:szCs w:val="22"/>
        </w:rPr>
        <w:t>REQUISITOS DE ADMISIBILIDAD MODALIDAD 1: CREACIÓN Y DESARROLLO.</w:t>
      </w:r>
    </w:p>
    <w:p w:rsidR="003634D6" w:rsidRDefault="00A90465">
      <w:pPr>
        <w:jc w:val="center"/>
        <w:rPr>
          <w:rFonts w:ascii="Arial" w:eastAsia="Arial" w:hAnsi="Arial" w:cs="Arial"/>
          <w:b/>
          <w:sz w:val="22"/>
          <w:szCs w:val="22"/>
        </w:rPr>
      </w:pPr>
      <w:r>
        <w:rPr>
          <w:rFonts w:ascii="Arial" w:eastAsia="Arial" w:hAnsi="Arial" w:cs="Arial"/>
          <w:b/>
          <w:sz w:val="22"/>
          <w:szCs w:val="22"/>
        </w:rPr>
        <w:t>(Ver Anexo Nº1</w:t>
      </w:r>
      <w:r w:rsidR="00956AB6">
        <w:rPr>
          <w:rFonts w:ascii="Arial" w:eastAsia="Arial" w:hAnsi="Arial" w:cs="Arial"/>
          <w:b/>
          <w:sz w:val="22"/>
          <w:szCs w:val="22"/>
        </w:rPr>
        <w:t xml:space="preserve"> de esta Guía de Postulación</w:t>
      </w:r>
      <w:r>
        <w:rPr>
          <w:rFonts w:ascii="Arial" w:eastAsia="Arial" w:hAnsi="Arial" w:cs="Arial"/>
          <w:b/>
          <w:sz w:val="22"/>
          <w:szCs w:val="22"/>
        </w:rPr>
        <w:t>)</w:t>
      </w:r>
    </w:p>
    <w:p w:rsidR="003634D6" w:rsidRDefault="003634D6">
      <w:pPr>
        <w:jc w:val="both"/>
        <w:rPr>
          <w:rFonts w:ascii="Arial" w:eastAsia="Arial" w:hAnsi="Arial" w:cs="Arial"/>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Ser asociación empresarial, una Organización Comunitaria Funcional o un grupo de empresarios/as o grupo de personas naturales. (adjuntar lista de miembros del grupo u organización individualizándolos con nombre, Rut, teléfono de </w:t>
      </w:r>
      <w:r w:rsidR="00326255">
        <w:rPr>
          <w:rFonts w:ascii="Arial" w:eastAsia="Arial" w:hAnsi="Arial" w:cs="Arial"/>
          <w:color w:val="000000"/>
          <w:sz w:val="22"/>
          <w:szCs w:val="22"/>
        </w:rPr>
        <w:t xml:space="preserve">contacto, </w:t>
      </w:r>
      <w:r w:rsidR="00956AB6">
        <w:rPr>
          <w:rFonts w:ascii="Arial" w:eastAsia="Arial" w:hAnsi="Arial" w:cs="Arial"/>
          <w:color w:val="000000"/>
          <w:sz w:val="22"/>
          <w:szCs w:val="22"/>
        </w:rPr>
        <w:t xml:space="preserve">promedio de ventas anuales cuando corresponda, </w:t>
      </w:r>
      <w:r w:rsidR="00326255">
        <w:rPr>
          <w:rFonts w:ascii="Arial" w:eastAsia="Arial" w:hAnsi="Arial" w:cs="Arial"/>
          <w:color w:val="000000"/>
          <w:sz w:val="22"/>
          <w:szCs w:val="22"/>
        </w:rPr>
        <w:t>tipo</w:t>
      </w:r>
      <w:r>
        <w:rPr>
          <w:rFonts w:ascii="Arial" w:eastAsia="Arial" w:hAnsi="Arial" w:cs="Arial"/>
          <w:color w:val="000000"/>
          <w:sz w:val="22"/>
          <w:szCs w:val="22"/>
        </w:rPr>
        <w:t xml:space="preserve"> de iniciación actividades SII.).</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A90465">
      <w:pPr>
        <w:pBdr>
          <w:top w:val="nil"/>
          <w:left w:val="nil"/>
          <w:bottom w:val="nil"/>
          <w:right w:val="nil"/>
          <w:between w:val="nil"/>
        </w:pBdr>
        <w:spacing w:after="120"/>
        <w:ind w:left="720"/>
        <w:jc w:val="both"/>
        <w:rPr>
          <w:rFonts w:ascii="Arial" w:eastAsia="Arial" w:hAnsi="Arial" w:cs="Arial"/>
          <w:color w:val="000000"/>
          <w:sz w:val="22"/>
          <w:szCs w:val="22"/>
        </w:rPr>
      </w:pPr>
      <w:r>
        <w:rPr>
          <w:rFonts w:ascii="Arial" w:eastAsia="Arial" w:hAnsi="Arial" w:cs="Arial"/>
          <w:color w:val="000000"/>
          <w:sz w:val="22"/>
          <w:szCs w:val="22"/>
        </w:rPr>
        <w:t>En los casos de las entidades que estén conformadas por más de una organización, todas las organizaciones que las conforman deben cumplir este requisito y acreditarlo de la misma forma.</w:t>
      </w:r>
    </w:p>
    <w:p w:rsidR="0032585C" w:rsidRPr="0032585C" w:rsidRDefault="0032585C" w:rsidP="0032585C">
      <w:pPr>
        <w:pStyle w:val="Prrafodelista"/>
        <w:numPr>
          <w:ilvl w:val="0"/>
          <w:numId w:val="1"/>
        </w:numPr>
        <w:pBdr>
          <w:top w:val="nil"/>
          <w:left w:val="nil"/>
          <w:bottom w:val="nil"/>
          <w:right w:val="nil"/>
          <w:between w:val="nil"/>
        </w:pBdr>
        <w:spacing w:after="120"/>
        <w:jc w:val="both"/>
        <w:rPr>
          <w:rFonts w:ascii="Arial" w:eastAsia="Arial" w:hAnsi="Arial" w:cs="Arial"/>
          <w:color w:val="000000"/>
          <w:sz w:val="22"/>
          <w:szCs w:val="22"/>
        </w:rPr>
      </w:pPr>
      <w:r w:rsidRPr="0032585C">
        <w:rPr>
          <w:rFonts w:ascii="Arial" w:eastAsia="gobCL" w:hAnsi="Arial" w:cs="Arial"/>
          <w:color w:val="000000"/>
          <w:sz w:val="22"/>
          <w:szCs w:val="22"/>
        </w:rPr>
        <w:t xml:space="preserve"> Capacidad de aportar, en efectivo, al menos el 15</w:t>
      </w:r>
      <w:r w:rsidRPr="0032585C">
        <w:rPr>
          <w:rFonts w:ascii="Arial" w:eastAsia="gobCL" w:hAnsi="Arial" w:cs="Arial"/>
          <w:b/>
          <w:color w:val="000000"/>
          <w:sz w:val="22"/>
          <w:szCs w:val="22"/>
          <w:u w:val="single"/>
        </w:rPr>
        <w:t>%</w:t>
      </w:r>
      <w:r w:rsidRPr="0032585C">
        <w:rPr>
          <w:rFonts w:ascii="Arial" w:eastAsia="gobCL" w:hAnsi="Arial" w:cs="Arial"/>
          <w:color w:val="000000"/>
          <w:sz w:val="22"/>
          <w:szCs w:val="22"/>
        </w:rPr>
        <w:t xml:space="preserve"> de total de proyecto, en caso de resultar beneficiadas</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Socializar el proyecto al 75% de los socios o miembros activos del grupo mandante.</w:t>
      </w:r>
    </w:p>
    <w:p w:rsidR="003634D6" w:rsidRDefault="003634D6">
      <w:pPr>
        <w:pBdr>
          <w:top w:val="nil"/>
          <w:left w:val="nil"/>
          <w:bottom w:val="nil"/>
          <w:right w:val="nil"/>
          <w:between w:val="nil"/>
        </w:pBdr>
        <w:ind w:left="708"/>
        <w:rPr>
          <w:rFonts w:ascii="Arial" w:eastAsia="Arial" w:hAnsi="Arial" w:cs="Arial"/>
          <w:color w:val="000000"/>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La organización mandataria o el representante del grupo de empresarios/as  NO debe tener deudas liquidadas morosas por concepto de deudas previsionales  o laborales. Para el caso de Asociaciones gremiales y/o federaciones regionales o cooperativas 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3634D6">
      <w:pPr>
        <w:pBdr>
          <w:top w:val="nil"/>
          <w:left w:val="nil"/>
          <w:bottom w:val="nil"/>
          <w:right w:val="nil"/>
          <w:between w:val="nil"/>
        </w:pBdr>
        <w:ind w:left="720"/>
        <w:jc w:val="both"/>
        <w:rPr>
          <w:rFonts w:ascii="Arial" w:eastAsia="Arial" w:hAnsi="Arial" w:cs="Arial"/>
          <w:color w:val="000000"/>
          <w:sz w:val="22"/>
          <w:szCs w:val="22"/>
        </w:rPr>
      </w:pPr>
    </w:p>
    <w:p w:rsidR="003634D6" w:rsidRDefault="003634D6">
      <w:pPr>
        <w:jc w:val="both"/>
        <w:rPr>
          <w:rFonts w:ascii="Arial" w:eastAsia="Arial" w:hAnsi="Arial" w:cs="Arial"/>
          <w:sz w:val="22"/>
          <w:szCs w:val="22"/>
        </w:rPr>
      </w:pPr>
    </w:p>
    <w:p w:rsidR="003634D6" w:rsidRDefault="00A90465">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Proyecto debe ser presentado en tiempo y forma, completando el formulario de postulación contenido en el Anexo Nº6 de </w:t>
      </w:r>
      <w:r w:rsidR="00956AB6">
        <w:rPr>
          <w:rFonts w:ascii="Arial" w:eastAsia="Arial" w:hAnsi="Arial" w:cs="Arial"/>
          <w:color w:val="000000"/>
          <w:sz w:val="22"/>
          <w:szCs w:val="22"/>
        </w:rPr>
        <w:t>esta Guía de Postulación</w:t>
      </w:r>
      <w:r>
        <w:rPr>
          <w:rFonts w:ascii="Arial" w:eastAsia="Arial" w:hAnsi="Arial" w:cs="Arial"/>
          <w:color w:val="000000"/>
          <w:sz w:val="22"/>
          <w:szCs w:val="22"/>
        </w:rPr>
        <w:t xml:space="preserve">, acompañando todos los antecedentes requeridos en el Anexo N°1 </w:t>
      </w:r>
      <w:r w:rsidR="00956AB6">
        <w:rPr>
          <w:rFonts w:ascii="Arial" w:eastAsia="Arial" w:hAnsi="Arial" w:cs="Arial"/>
          <w:color w:val="000000"/>
          <w:sz w:val="22"/>
          <w:szCs w:val="22"/>
        </w:rPr>
        <w:t>de esta</w:t>
      </w:r>
      <w:r>
        <w:rPr>
          <w:rFonts w:ascii="Arial" w:eastAsia="Arial" w:hAnsi="Arial" w:cs="Arial"/>
          <w:color w:val="000000"/>
          <w:sz w:val="22"/>
          <w:szCs w:val="22"/>
        </w:rPr>
        <w:t xml:space="preserve"> y cumpliendo con las </w:t>
      </w:r>
      <w:r w:rsidR="00FF04AB">
        <w:rPr>
          <w:rFonts w:ascii="Arial" w:eastAsia="Arial" w:hAnsi="Arial" w:cs="Arial"/>
          <w:color w:val="000000"/>
          <w:sz w:val="22"/>
          <w:szCs w:val="22"/>
        </w:rPr>
        <w:t>condiciones de</w:t>
      </w:r>
      <w:r>
        <w:rPr>
          <w:rFonts w:ascii="Arial" w:eastAsia="Arial" w:hAnsi="Arial" w:cs="Arial"/>
          <w:color w:val="000000"/>
          <w:sz w:val="22"/>
          <w:szCs w:val="22"/>
        </w:rPr>
        <w:t xml:space="preserve"> financiamiento descritas en los ítems punto 1.1 </w:t>
      </w:r>
      <w:r w:rsidR="00466BC5">
        <w:rPr>
          <w:rFonts w:ascii="Arial" w:eastAsia="Arial" w:hAnsi="Arial" w:cs="Arial"/>
          <w:color w:val="000000"/>
          <w:sz w:val="22"/>
          <w:szCs w:val="22"/>
        </w:rPr>
        <w:t>y 1.4.1</w:t>
      </w:r>
      <w:r>
        <w:rPr>
          <w:rFonts w:ascii="Arial" w:eastAsia="Arial" w:hAnsi="Arial" w:cs="Arial"/>
          <w:color w:val="000000"/>
          <w:sz w:val="22"/>
          <w:szCs w:val="22"/>
        </w:rPr>
        <w:t xml:space="preserve"> de </w:t>
      </w:r>
      <w:r w:rsidR="00956AB6">
        <w:rPr>
          <w:rFonts w:ascii="Arial" w:eastAsia="Arial" w:hAnsi="Arial" w:cs="Arial"/>
          <w:color w:val="000000"/>
          <w:sz w:val="22"/>
          <w:szCs w:val="22"/>
        </w:rPr>
        <w:t>la guía</w:t>
      </w:r>
      <w:r>
        <w:rPr>
          <w:rFonts w:ascii="Arial" w:eastAsia="Arial" w:hAnsi="Arial" w:cs="Arial"/>
          <w:color w:val="000000"/>
          <w:sz w:val="22"/>
          <w:szCs w:val="22"/>
        </w:rPr>
        <w:t xml:space="preserve"> (monto de cofinanciamiento solicitado, ítems a financiar y restricciones de financiamiento (ver cuadro Nº2).</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ind w:left="720"/>
        <w:jc w:val="both"/>
        <w:rPr>
          <w:rFonts w:ascii="Arial" w:eastAsia="Arial" w:hAnsi="Arial" w:cs="Arial"/>
          <w:sz w:val="22"/>
          <w:szCs w:val="22"/>
        </w:rPr>
      </w:pPr>
      <w:r>
        <w:rPr>
          <w:rFonts w:ascii="Arial" w:eastAsia="Arial" w:hAnsi="Arial" w:cs="Arial"/>
          <w:sz w:val="22"/>
          <w:szCs w:val="22"/>
        </w:rPr>
        <w:t xml:space="preserve">Debiendo </w:t>
      </w:r>
      <w:r w:rsidR="00FF04AB">
        <w:rPr>
          <w:rFonts w:ascii="Arial" w:eastAsia="Arial" w:hAnsi="Arial" w:cs="Arial"/>
          <w:sz w:val="22"/>
          <w:szCs w:val="22"/>
        </w:rPr>
        <w:t>conformarse en</w:t>
      </w:r>
      <w:r>
        <w:rPr>
          <w:rFonts w:ascii="Arial" w:eastAsia="Arial" w:hAnsi="Arial" w:cs="Arial"/>
          <w:sz w:val="22"/>
          <w:szCs w:val="22"/>
        </w:rPr>
        <w:t xml:space="preserve"> una de estas organizaciones:</w:t>
      </w:r>
    </w:p>
    <w:p w:rsidR="003634D6" w:rsidRDefault="003634D6">
      <w:pPr>
        <w:jc w:val="both"/>
        <w:rPr>
          <w:rFonts w:ascii="Arial" w:eastAsia="Arial" w:hAnsi="Arial" w:cs="Arial"/>
          <w:sz w:val="22"/>
          <w:szCs w:val="22"/>
        </w:rPr>
      </w:pPr>
    </w:p>
    <w:p w:rsidR="003634D6" w:rsidRDefault="003634D6">
      <w:pPr>
        <w:jc w:val="center"/>
        <w:rPr>
          <w:rFonts w:ascii="Arial" w:eastAsia="Arial" w:hAnsi="Arial" w:cs="Arial"/>
          <w:b/>
          <w:sz w:val="22"/>
          <w:szCs w:val="22"/>
          <w:u w:val="single"/>
        </w:rPr>
      </w:pPr>
    </w:p>
    <w:p w:rsidR="003634D6" w:rsidRDefault="00A90465">
      <w:pPr>
        <w:jc w:val="center"/>
        <w:rPr>
          <w:rFonts w:ascii="Arial" w:eastAsia="Arial" w:hAnsi="Arial" w:cs="Arial"/>
          <w:b/>
          <w:sz w:val="22"/>
          <w:szCs w:val="22"/>
          <w:u w:val="single"/>
        </w:rPr>
      </w:pPr>
      <w:r>
        <w:rPr>
          <w:rFonts w:ascii="Arial" w:eastAsia="Arial" w:hAnsi="Arial" w:cs="Arial"/>
          <w:b/>
          <w:sz w:val="22"/>
          <w:szCs w:val="22"/>
          <w:u w:val="single"/>
        </w:rPr>
        <w:t>Cuadro Nº1</w:t>
      </w:r>
    </w:p>
    <w:p w:rsidR="003634D6" w:rsidRDefault="003634D6">
      <w:pPr>
        <w:jc w:val="both"/>
        <w:rPr>
          <w:rFonts w:ascii="Arial" w:eastAsia="Arial" w:hAnsi="Arial" w:cs="Arial"/>
          <w:sz w:val="22"/>
          <w:szCs w:val="22"/>
        </w:rPr>
      </w:pPr>
    </w:p>
    <w:tbl>
      <w:tblPr>
        <w:tblStyle w:val="a0"/>
        <w:tblW w:w="84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4"/>
        <w:gridCol w:w="4252"/>
      </w:tblGrid>
      <w:tr w:rsidR="003634D6">
        <w:trPr>
          <w:trHeight w:val="403"/>
          <w:jc w:val="center"/>
        </w:trPr>
        <w:tc>
          <w:tcPr>
            <w:tcW w:w="4204" w:type="dxa"/>
            <w:shd w:val="clear" w:color="auto" w:fill="595959"/>
          </w:tcPr>
          <w:p w:rsidR="003634D6" w:rsidRDefault="00A90465">
            <w:pPr>
              <w:pBdr>
                <w:top w:val="nil"/>
                <w:left w:val="nil"/>
                <w:bottom w:val="nil"/>
                <w:right w:val="nil"/>
                <w:between w:val="nil"/>
              </w:pBdr>
              <w:jc w:val="both"/>
              <w:rPr>
                <w:rFonts w:ascii="Arial" w:eastAsia="Arial" w:hAnsi="Arial" w:cs="Arial"/>
                <w:b/>
                <w:color w:val="FFFFFF"/>
                <w:sz w:val="22"/>
                <w:szCs w:val="22"/>
              </w:rPr>
            </w:pPr>
            <w:r>
              <w:rPr>
                <w:rFonts w:ascii="Arial" w:eastAsia="Arial" w:hAnsi="Arial" w:cs="Arial"/>
                <w:b/>
                <w:color w:val="FFFFFF"/>
                <w:sz w:val="22"/>
                <w:szCs w:val="22"/>
              </w:rPr>
              <w:t>Tipo de Organización empresarial</w:t>
            </w:r>
          </w:p>
        </w:tc>
        <w:tc>
          <w:tcPr>
            <w:tcW w:w="4252" w:type="dxa"/>
            <w:shd w:val="clear" w:color="auto" w:fill="595959"/>
          </w:tcPr>
          <w:p w:rsidR="003634D6" w:rsidRDefault="00A90465">
            <w:pPr>
              <w:pBdr>
                <w:top w:val="nil"/>
                <w:left w:val="nil"/>
                <w:bottom w:val="nil"/>
                <w:right w:val="nil"/>
                <w:between w:val="nil"/>
              </w:pBdr>
              <w:jc w:val="both"/>
              <w:rPr>
                <w:rFonts w:ascii="Arial" w:eastAsia="Arial" w:hAnsi="Arial" w:cs="Arial"/>
                <w:b/>
                <w:color w:val="FFFFFF"/>
                <w:sz w:val="22"/>
                <w:szCs w:val="22"/>
              </w:rPr>
            </w:pPr>
            <w:r>
              <w:rPr>
                <w:rFonts w:ascii="Arial" w:eastAsia="Arial" w:hAnsi="Arial" w:cs="Arial"/>
                <w:b/>
                <w:color w:val="FFFFFF"/>
                <w:sz w:val="22"/>
                <w:szCs w:val="22"/>
              </w:rPr>
              <w:t>Mínimo de integrantes para Postular</w:t>
            </w:r>
          </w:p>
        </w:tc>
      </w:tr>
      <w:tr w:rsidR="003634D6">
        <w:trPr>
          <w:trHeight w:val="423"/>
          <w:jc w:val="center"/>
        </w:trPr>
        <w:tc>
          <w:tcPr>
            <w:tcW w:w="4204" w:type="dxa"/>
          </w:tcPr>
          <w:p w:rsidR="003634D6" w:rsidRDefault="00A9046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Cooperativas agrícolas, campesinas y pesqueras</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r w:rsidR="003634D6">
        <w:trPr>
          <w:trHeight w:val="423"/>
          <w:jc w:val="center"/>
        </w:trPr>
        <w:tc>
          <w:tcPr>
            <w:tcW w:w="4204"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Cooperativa de servicios</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r w:rsidR="003634D6">
        <w:trPr>
          <w:trHeight w:val="423"/>
          <w:jc w:val="center"/>
        </w:trPr>
        <w:tc>
          <w:tcPr>
            <w:tcW w:w="4204"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Cooperativas de Trabajo</w:t>
            </w:r>
          </w:p>
        </w:tc>
        <w:tc>
          <w:tcPr>
            <w:tcW w:w="4252" w:type="dxa"/>
          </w:tcPr>
          <w:p w:rsidR="003634D6" w:rsidRDefault="00A90465">
            <w:pPr>
              <w:pBdr>
                <w:top w:val="nil"/>
                <w:left w:val="nil"/>
                <w:bottom w:val="nil"/>
                <w:right w:val="nil"/>
                <w:between w:val="nil"/>
              </w:pBdr>
              <w:spacing w:line="360" w:lineRule="auto"/>
              <w:jc w:val="both"/>
              <w:rPr>
                <w:rFonts w:ascii="Arial" w:eastAsia="Arial" w:hAnsi="Arial" w:cs="Arial"/>
                <w:color w:val="000000"/>
                <w:sz w:val="22"/>
                <w:szCs w:val="22"/>
              </w:rPr>
            </w:pPr>
            <w:r>
              <w:rPr>
                <w:rFonts w:ascii="Arial" w:eastAsia="Arial" w:hAnsi="Arial" w:cs="Arial"/>
                <w:color w:val="000000"/>
                <w:sz w:val="22"/>
                <w:szCs w:val="22"/>
              </w:rPr>
              <w:t>Mínimo 5 socios.</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26255" w:rsidRDefault="00326255">
      <w:pPr>
        <w:jc w:val="both"/>
        <w:rPr>
          <w:rFonts w:ascii="Arial" w:eastAsia="Arial" w:hAnsi="Arial" w:cs="Arial"/>
          <w:sz w:val="22"/>
          <w:szCs w:val="22"/>
        </w:rPr>
      </w:pPr>
    </w:p>
    <w:p w:rsidR="003634D6" w:rsidRDefault="00A90465">
      <w:pPr>
        <w:jc w:val="center"/>
        <w:rPr>
          <w:rFonts w:ascii="Arial" w:eastAsia="Arial" w:hAnsi="Arial" w:cs="Arial"/>
          <w:b/>
          <w:sz w:val="22"/>
          <w:szCs w:val="22"/>
        </w:rPr>
      </w:pPr>
      <w:r>
        <w:rPr>
          <w:rFonts w:ascii="Arial" w:eastAsia="Arial" w:hAnsi="Arial" w:cs="Arial"/>
          <w:b/>
          <w:sz w:val="22"/>
          <w:szCs w:val="22"/>
        </w:rPr>
        <w:t>REQUISITOS DE ADMISIBILIDAD MODALIDAD 2 FORTALECIMIENTO.</w:t>
      </w:r>
    </w:p>
    <w:p w:rsidR="003634D6" w:rsidRDefault="00A90465">
      <w:pPr>
        <w:jc w:val="center"/>
        <w:rPr>
          <w:rFonts w:ascii="Arial" w:eastAsia="Arial" w:hAnsi="Arial" w:cs="Arial"/>
          <w:b/>
          <w:sz w:val="22"/>
          <w:szCs w:val="22"/>
        </w:rPr>
      </w:pPr>
      <w:r>
        <w:rPr>
          <w:rFonts w:ascii="Arial" w:eastAsia="Arial" w:hAnsi="Arial" w:cs="Arial"/>
          <w:b/>
          <w:sz w:val="22"/>
          <w:szCs w:val="22"/>
        </w:rPr>
        <w:t>(Anexo Nº2)</w:t>
      </w:r>
    </w:p>
    <w:p w:rsidR="003634D6" w:rsidRDefault="003634D6">
      <w:pPr>
        <w:ind w:left="284"/>
        <w:jc w:val="both"/>
        <w:rPr>
          <w:rFonts w:ascii="Arial" w:eastAsia="Arial" w:hAnsi="Arial" w:cs="Arial"/>
          <w:b/>
          <w:sz w:val="22"/>
          <w:szCs w:val="22"/>
        </w:rPr>
      </w:pPr>
    </w:p>
    <w:p w:rsidR="003634D6"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Acreditar ser una cooperativa legalmente constituida, vigente y con inicio de actividades ante el SII, con ventas hasta 25.000 UF, lo cual se calcula con las ventas totales de la Cooperativa, divididas por el número de asociados, durante los últimos 12 (doce) meses (contados desde el mes anterior a la postulación).</w:t>
      </w:r>
    </w:p>
    <w:p w:rsidR="00683FBC" w:rsidRPr="002C62AB" w:rsidRDefault="00683FBC" w:rsidP="00683FBC">
      <w:pPr>
        <w:numPr>
          <w:ilvl w:val="0"/>
          <w:numId w:val="3"/>
        </w:numPr>
        <w:pBdr>
          <w:top w:val="nil"/>
          <w:left w:val="nil"/>
          <w:bottom w:val="nil"/>
          <w:right w:val="nil"/>
          <w:between w:val="nil"/>
        </w:pBdr>
        <w:ind w:left="284"/>
        <w:jc w:val="both"/>
        <w:rPr>
          <w:rFonts w:ascii="Arial" w:eastAsia="Arial" w:hAnsi="Arial" w:cs="Arial"/>
          <w:color w:val="000000"/>
          <w:sz w:val="22"/>
          <w:szCs w:val="22"/>
        </w:rPr>
      </w:pPr>
      <w:r w:rsidRPr="002C62AB">
        <w:rPr>
          <w:rFonts w:ascii="Arial" w:eastAsia="Arial" w:hAnsi="Arial" w:cs="Arial"/>
          <w:color w:val="000000"/>
          <w:sz w:val="22"/>
          <w:szCs w:val="22"/>
        </w:rPr>
        <w:t>Capacidad de aportar, en efectivo, al menos el 15% de total de proyecto, en caso de resultar beneficiada</w:t>
      </w:r>
    </w:p>
    <w:p w:rsidR="003634D6" w:rsidRPr="002C62AB" w:rsidRDefault="003634D6">
      <w:pPr>
        <w:pBdr>
          <w:top w:val="nil"/>
          <w:left w:val="nil"/>
          <w:bottom w:val="nil"/>
          <w:right w:val="nil"/>
          <w:between w:val="nil"/>
        </w:pBdr>
        <w:ind w:left="284"/>
        <w:jc w:val="both"/>
        <w:rPr>
          <w:rFonts w:ascii="Arial" w:eastAsia="Arial" w:hAnsi="Arial" w:cs="Arial"/>
          <w:color w:val="000000"/>
          <w:sz w:val="22"/>
          <w:szCs w:val="22"/>
        </w:rPr>
      </w:pPr>
    </w:p>
    <w:p w:rsidR="003634D6" w:rsidRPr="002C62AB" w:rsidRDefault="003634D6">
      <w:pPr>
        <w:pBdr>
          <w:top w:val="nil"/>
          <w:left w:val="nil"/>
          <w:bottom w:val="nil"/>
          <w:right w:val="nil"/>
          <w:between w:val="nil"/>
        </w:pBdr>
        <w:ind w:left="284"/>
        <w:jc w:val="both"/>
        <w:rPr>
          <w:rFonts w:ascii="Arial" w:eastAsia="Arial" w:hAnsi="Arial" w:cs="Arial"/>
          <w:color w:val="000000"/>
          <w:sz w:val="22"/>
          <w:szCs w:val="22"/>
        </w:rPr>
      </w:pPr>
    </w:p>
    <w:p w:rsidR="003634D6" w:rsidRPr="002C62AB"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sidRPr="002C62AB">
        <w:rPr>
          <w:rFonts w:ascii="Arial" w:eastAsia="Arial" w:hAnsi="Arial" w:cs="Arial"/>
          <w:color w:val="000000"/>
          <w:sz w:val="22"/>
          <w:szCs w:val="22"/>
        </w:rPr>
        <w:t>Socializar el proyecto al 75% de los socios o miembros activos de la cooperativa.</w:t>
      </w:r>
    </w:p>
    <w:p w:rsidR="003634D6" w:rsidRPr="002C62AB" w:rsidRDefault="003634D6">
      <w:pPr>
        <w:pBdr>
          <w:top w:val="nil"/>
          <w:left w:val="nil"/>
          <w:bottom w:val="nil"/>
          <w:right w:val="nil"/>
          <w:between w:val="nil"/>
        </w:pBdr>
        <w:ind w:left="708"/>
        <w:rPr>
          <w:rFonts w:ascii="Arial" w:eastAsia="Arial" w:hAnsi="Arial" w:cs="Arial"/>
          <w:color w:val="000000"/>
          <w:sz w:val="22"/>
          <w:szCs w:val="22"/>
        </w:rPr>
      </w:pPr>
    </w:p>
    <w:p w:rsidR="003634D6" w:rsidRPr="002C62AB" w:rsidRDefault="003634D6">
      <w:pPr>
        <w:pBdr>
          <w:top w:val="nil"/>
          <w:left w:val="nil"/>
          <w:bottom w:val="nil"/>
          <w:right w:val="nil"/>
          <w:between w:val="nil"/>
        </w:pBdr>
        <w:jc w:val="both"/>
        <w:rPr>
          <w:rFonts w:ascii="Arial" w:eastAsia="Arial" w:hAnsi="Arial" w:cs="Arial"/>
          <w:color w:val="000000"/>
          <w:sz w:val="22"/>
          <w:szCs w:val="22"/>
        </w:rPr>
      </w:pPr>
    </w:p>
    <w:p w:rsidR="003634D6" w:rsidRPr="002C62AB" w:rsidRDefault="002C62AB" w:rsidP="002C62AB">
      <w:pPr>
        <w:pStyle w:val="Prrafodelista"/>
        <w:numPr>
          <w:ilvl w:val="0"/>
          <w:numId w:val="3"/>
        </w:numPr>
        <w:ind w:left="284" w:hanging="284"/>
        <w:jc w:val="both"/>
        <w:rPr>
          <w:rFonts w:ascii="Arial" w:eastAsia="Arial" w:hAnsi="Arial" w:cs="Arial"/>
          <w:sz w:val="22"/>
          <w:szCs w:val="22"/>
        </w:rPr>
      </w:pPr>
      <w:r w:rsidRPr="002C62AB">
        <w:rPr>
          <w:rFonts w:ascii="Arial" w:hAnsi="Arial" w:cs="Arial"/>
          <w:sz w:val="22"/>
          <w:szCs w:val="22"/>
        </w:rPr>
        <w:lastRenderedPageBreak/>
        <w:t>No tener deudas liquidadas morosas por concepto de deudas previsionales o laborales asociadas al RUT de la cooperativa.</w:t>
      </w:r>
    </w:p>
    <w:p w:rsidR="002C62AB" w:rsidRPr="002C62AB" w:rsidRDefault="002C62AB" w:rsidP="002C62AB">
      <w:pPr>
        <w:pStyle w:val="Prrafodelista"/>
        <w:ind w:left="284"/>
        <w:jc w:val="both"/>
        <w:rPr>
          <w:rFonts w:ascii="Arial" w:eastAsia="Arial" w:hAnsi="Arial" w:cs="Arial"/>
          <w:sz w:val="22"/>
          <w:szCs w:val="22"/>
        </w:rPr>
      </w:pPr>
    </w:p>
    <w:p w:rsidR="003634D6" w:rsidRPr="002C62AB" w:rsidRDefault="00A90465">
      <w:pPr>
        <w:numPr>
          <w:ilvl w:val="0"/>
          <w:numId w:val="3"/>
        </w:numPr>
        <w:pBdr>
          <w:top w:val="nil"/>
          <w:left w:val="nil"/>
          <w:bottom w:val="nil"/>
          <w:right w:val="nil"/>
          <w:between w:val="nil"/>
        </w:pBdr>
        <w:ind w:left="284"/>
        <w:jc w:val="both"/>
        <w:rPr>
          <w:rFonts w:ascii="Arial" w:eastAsia="Arial" w:hAnsi="Arial" w:cs="Arial"/>
          <w:color w:val="000000"/>
          <w:sz w:val="22"/>
          <w:szCs w:val="22"/>
        </w:rPr>
      </w:pPr>
      <w:r w:rsidRPr="002C62AB">
        <w:rPr>
          <w:rFonts w:ascii="Arial" w:eastAsia="Arial" w:hAnsi="Arial" w:cs="Arial"/>
          <w:color w:val="000000"/>
          <w:sz w:val="22"/>
          <w:szCs w:val="22"/>
        </w:rPr>
        <w:t xml:space="preserve">El Proyecto debe ser presentado en tiempo y forma, completando el formulario de postulación contenido en el Anexo Nº6 de </w:t>
      </w:r>
      <w:r w:rsidR="00956AB6">
        <w:rPr>
          <w:rFonts w:ascii="Arial" w:eastAsia="Arial" w:hAnsi="Arial" w:cs="Arial"/>
          <w:color w:val="000000"/>
          <w:sz w:val="22"/>
          <w:szCs w:val="22"/>
        </w:rPr>
        <w:t>la Guía de postulación</w:t>
      </w:r>
      <w:r w:rsidRPr="002C62AB">
        <w:rPr>
          <w:rFonts w:ascii="Arial" w:eastAsia="Arial" w:hAnsi="Arial" w:cs="Arial"/>
          <w:color w:val="000000"/>
          <w:sz w:val="22"/>
          <w:szCs w:val="22"/>
        </w:rPr>
        <w:t xml:space="preserve">, acompañando todos los antecedentes requeridos en el Anexo N° 2 de </w:t>
      </w:r>
      <w:r w:rsidR="00466BC5">
        <w:rPr>
          <w:rFonts w:ascii="Arial" w:eastAsia="Arial" w:hAnsi="Arial" w:cs="Arial"/>
          <w:color w:val="000000"/>
          <w:sz w:val="22"/>
          <w:szCs w:val="22"/>
        </w:rPr>
        <w:t>la Guía de postulación</w:t>
      </w:r>
      <w:r w:rsidRPr="002C62AB">
        <w:rPr>
          <w:rFonts w:ascii="Arial" w:eastAsia="Arial" w:hAnsi="Arial" w:cs="Arial"/>
          <w:color w:val="000000"/>
          <w:sz w:val="22"/>
          <w:szCs w:val="22"/>
        </w:rPr>
        <w:t xml:space="preserve"> y cumpliendo con las </w:t>
      </w:r>
      <w:r w:rsidR="00FF04AB" w:rsidRPr="002C62AB">
        <w:rPr>
          <w:rFonts w:ascii="Arial" w:eastAsia="Arial" w:hAnsi="Arial" w:cs="Arial"/>
          <w:color w:val="000000"/>
          <w:sz w:val="22"/>
          <w:szCs w:val="22"/>
        </w:rPr>
        <w:t>condiciones de</w:t>
      </w:r>
      <w:r w:rsidRPr="002C62AB">
        <w:rPr>
          <w:rFonts w:ascii="Arial" w:eastAsia="Arial" w:hAnsi="Arial" w:cs="Arial"/>
          <w:color w:val="000000"/>
          <w:sz w:val="22"/>
          <w:szCs w:val="22"/>
        </w:rPr>
        <w:t xml:space="preserve"> financiamiento descritas en los ítems punto 1.1 y 1.4.1 de </w:t>
      </w:r>
      <w:r w:rsidR="00466BC5">
        <w:rPr>
          <w:rFonts w:ascii="Arial" w:eastAsia="Arial" w:hAnsi="Arial" w:cs="Arial"/>
          <w:color w:val="000000"/>
          <w:sz w:val="22"/>
          <w:szCs w:val="22"/>
        </w:rPr>
        <w:t>la Guía de Postulación</w:t>
      </w:r>
      <w:r w:rsidRPr="002C62AB">
        <w:rPr>
          <w:rFonts w:ascii="Arial" w:eastAsia="Arial" w:hAnsi="Arial" w:cs="Arial"/>
          <w:color w:val="000000"/>
          <w:sz w:val="22"/>
          <w:szCs w:val="22"/>
        </w:rPr>
        <w:t xml:space="preserve"> (monto de cofinanciamiento solicitado, ítems a financiar y restricciones de financiamiento (Ver cuadro Nº2).</w:t>
      </w:r>
    </w:p>
    <w:p w:rsidR="009709BA" w:rsidRDefault="009709BA" w:rsidP="009709BA">
      <w:pPr>
        <w:pStyle w:val="Prrafodelista"/>
        <w:rPr>
          <w:rFonts w:ascii="Arial" w:eastAsia="Arial" w:hAnsi="Arial" w:cs="Arial"/>
          <w:color w:val="000000"/>
          <w:sz w:val="22"/>
          <w:szCs w:val="22"/>
        </w:rPr>
      </w:pPr>
    </w:p>
    <w:p w:rsidR="008336B7" w:rsidRDefault="008336B7">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Acreditar que la cooperativa no tiene ventas superiores a 25.000 UF</w:t>
      </w:r>
    </w:p>
    <w:p w:rsidR="008336B7" w:rsidRDefault="008336B7">
      <w:pPr>
        <w:numPr>
          <w:ilvl w:val="0"/>
          <w:numId w:val="3"/>
        </w:numPr>
        <w:pBdr>
          <w:top w:val="nil"/>
          <w:left w:val="nil"/>
          <w:bottom w:val="nil"/>
          <w:right w:val="nil"/>
          <w:between w:val="nil"/>
        </w:pBdr>
        <w:ind w:left="284"/>
        <w:jc w:val="both"/>
        <w:rPr>
          <w:rFonts w:ascii="Arial" w:eastAsia="Arial" w:hAnsi="Arial" w:cs="Arial"/>
          <w:color w:val="000000"/>
          <w:sz w:val="22"/>
          <w:szCs w:val="22"/>
        </w:rPr>
      </w:pPr>
      <w:r>
        <w:rPr>
          <w:rFonts w:ascii="Arial" w:eastAsia="Arial" w:hAnsi="Arial" w:cs="Arial"/>
          <w:color w:val="000000"/>
          <w:sz w:val="22"/>
          <w:szCs w:val="22"/>
        </w:rPr>
        <w:t>El proyecto debe ser presentado en tiempo y forma completando el formulario de postulación con todos los antecedentes requeridos.</w:t>
      </w:r>
    </w:p>
    <w:p w:rsidR="009B3977" w:rsidRDefault="009B3977" w:rsidP="009B3977">
      <w:pPr>
        <w:pBdr>
          <w:top w:val="nil"/>
          <w:left w:val="nil"/>
          <w:bottom w:val="nil"/>
          <w:right w:val="nil"/>
          <w:between w:val="nil"/>
        </w:pBdr>
        <w:ind w:left="284"/>
        <w:jc w:val="both"/>
        <w:rPr>
          <w:rFonts w:ascii="Arial" w:eastAsia="Arial" w:hAnsi="Arial" w:cs="Arial"/>
          <w:color w:val="000000"/>
          <w:sz w:val="22"/>
          <w:szCs w:val="22"/>
        </w:rPr>
      </w:pP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4" w:name="_2et92p0" w:colFirst="0" w:colLast="0"/>
      <w:bookmarkEnd w:id="4"/>
      <w:r>
        <w:rPr>
          <w:rFonts w:ascii="Arial" w:eastAsia="Arial" w:hAnsi="Arial" w:cs="Arial"/>
        </w:rPr>
        <w:t xml:space="preserve"> ¿Qué financia esta convocatoria?</w:t>
      </w:r>
    </w:p>
    <w:p w:rsidR="003634D6" w:rsidRDefault="003634D6"/>
    <w:p w:rsidR="003634D6" w:rsidRDefault="00A90465">
      <w:pPr>
        <w:jc w:val="both"/>
        <w:rPr>
          <w:rFonts w:ascii="Arial" w:eastAsia="Arial" w:hAnsi="Arial" w:cs="Arial"/>
          <w:sz w:val="22"/>
          <w:szCs w:val="22"/>
        </w:rPr>
      </w:pPr>
      <w:r>
        <w:rPr>
          <w:rFonts w:ascii="Arial" w:eastAsia="Arial" w:hAnsi="Arial" w:cs="Arial"/>
          <w:sz w:val="22"/>
          <w:szCs w:val="22"/>
        </w:rPr>
        <w:t>De acuerdo a los ítems de financiamiento descritos en el punto 1.4.1 las posibles actividades a financiar entre otras son:</w:t>
      </w:r>
    </w:p>
    <w:p w:rsidR="003634D6" w:rsidRDefault="003634D6">
      <w:pPr>
        <w:tabs>
          <w:tab w:val="left" w:pos="1050"/>
        </w:tabs>
        <w:jc w:val="both"/>
        <w:rPr>
          <w:rFonts w:ascii="Arial" w:eastAsia="Arial" w:hAnsi="Arial" w:cs="Arial"/>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Constitución jurídica del grupo de empresarios/as (generación de estatutos, inscripción en el diario oficial, etc.).</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Asesoría en planificación estratégica y operativa, elaboración de estrategias comunicacionales, entre otros.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Planificación estratégica y operativa, generación de recursos para la organización.</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Diagnóstico y generación de nuevos servicios o reestructuración de servicios existentes.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Estudios y asesorías técnicas y de gestión para </w:t>
      </w:r>
      <w:r w:rsidR="00FF04AB">
        <w:rPr>
          <w:rFonts w:ascii="Arial" w:eastAsia="Arial" w:hAnsi="Arial" w:cs="Arial"/>
          <w:color w:val="000000"/>
          <w:sz w:val="22"/>
          <w:szCs w:val="22"/>
        </w:rPr>
        <w:t>el diseño</w:t>
      </w:r>
      <w:r>
        <w:rPr>
          <w:rFonts w:ascii="Arial" w:eastAsia="Arial" w:hAnsi="Arial" w:cs="Arial"/>
          <w:color w:val="000000"/>
          <w:sz w:val="22"/>
          <w:szCs w:val="22"/>
        </w:rPr>
        <w:t xml:space="preserve">, desarrollo e </w:t>
      </w:r>
      <w:r w:rsidR="00FF04AB">
        <w:rPr>
          <w:rFonts w:ascii="Arial" w:eastAsia="Arial" w:hAnsi="Arial" w:cs="Arial"/>
          <w:color w:val="000000"/>
          <w:sz w:val="22"/>
          <w:szCs w:val="22"/>
        </w:rPr>
        <w:t>implementación de</w:t>
      </w:r>
      <w:r>
        <w:rPr>
          <w:rFonts w:ascii="Arial" w:eastAsia="Arial" w:hAnsi="Arial" w:cs="Arial"/>
          <w:color w:val="000000"/>
          <w:sz w:val="22"/>
          <w:szCs w:val="22"/>
        </w:rPr>
        <w:t xml:space="preserve"> nuevos servicios.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Capacitación en temas de asociatividad y gremialismo o profesionalización de socios y/o dirigentes gremiales, conducción de equipos, negociación, resolución de conflictos.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Compra de activos fijos e intangibles.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 xml:space="preserve">Habilitación de infraestructura </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Misiones comerciales</w:t>
      </w:r>
    </w:p>
    <w:p w:rsidR="003634D6" w:rsidRDefault="003634D6">
      <w:pPr>
        <w:pBdr>
          <w:top w:val="nil"/>
          <w:left w:val="nil"/>
          <w:bottom w:val="nil"/>
          <w:right w:val="nil"/>
          <w:between w:val="nil"/>
        </w:pBdr>
        <w:tabs>
          <w:tab w:val="left" w:pos="1050"/>
        </w:tabs>
        <w:ind w:left="360"/>
        <w:jc w:val="both"/>
        <w:rPr>
          <w:rFonts w:ascii="Arial" w:eastAsia="Arial" w:hAnsi="Arial" w:cs="Arial"/>
          <w:color w:val="000000"/>
          <w:sz w:val="22"/>
          <w:szCs w:val="22"/>
        </w:rPr>
      </w:pPr>
    </w:p>
    <w:p w:rsidR="003634D6" w:rsidRDefault="00A90465">
      <w:pPr>
        <w:numPr>
          <w:ilvl w:val="0"/>
          <w:numId w:val="4"/>
        </w:numPr>
        <w:pBdr>
          <w:top w:val="nil"/>
          <w:left w:val="nil"/>
          <w:bottom w:val="nil"/>
          <w:right w:val="nil"/>
          <w:between w:val="nil"/>
        </w:pBdr>
        <w:tabs>
          <w:tab w:val="left" w:pos="1050"/>
        </w:tabs>
        <w:jc w:val="both"/>
        <w:rPr>
          <w:rFonts w:ascii="Arial" w:eastAsia="Arial" w:hAnsi="Arial" w:cs="Arial"/>
          <w:sz w:val="22"/>
          <w:szCs w:val="22"/>
        </w:rPr>
      </w:pPr>
      <w:r>
        <w:rPr>
          <w:rFonts w:ascii="Arial" w:eastAsia="Arial" w:hAnsi="Arial" w:cs="Arial"/>
          <w:color w:val="000000"/>
          <w:sz w:val="22"/>
          <w:szCs w:val="22"/>
        </w:rPr>
        <w:t>Seminarios, eventos.</w:t>
      </w:r>
    </w:p>
    <w:p w:rsidR="003634D6" w:rsidRDefault="003634D6">
      <w:pPr>
        <w:jc w:val="both"/>
        <w:rPr>
          <w:rFonts w:ascii="Arial" w:eastAsia="Arial" w:hAnsi="Arial" w:cs="Arial"/>
          <w:sz w:val="22"/>
          <w:szCs w:val="22"/>
        </w:rPr>
      </w:pPr>
    </w:p>
    <w:p w:rsidR="003634D6" w:rsidRDefault="00476796">
      <w:pPr>
        <w:pStyle w:val="Ttulo4"/>
        <w:spacing w:line="360" w:lineRule="auto"/>
        <w:jc w:val="both"/>
        <w:rPr>
          <w:rFonts w:ascii="Arial" w:eastAsia="Arial" w:hAnsi="Arial" w:cs="Arial"/>
          <w:b w:val="0"/>
          <w:i w:val="0"/>
          <w:color w:val="000000"/>
          <w:sz w:val="22"/>
          <w:szCs w:val="22"/>
        </w:rPr>
      </w:pPr>
      <w:r>
        <w:rPr>
          <w:rFonts w:ascii="Arial" w:eastAsia="Arial" w:hAnsi="Arial" w:cs="Arial"/>
          <w:i w:val="0"/>
          <w:color w:val="000000"/>
          <w:sz w:val="22"/>
          <w:szCs w:val="22"/>
        </w:rPr>
        <w:t>1.4.1 Ítems</w:t>
      </w:r>
      <w:r w:rsidR="00A90465">
        <w:rPr>
          <w:rFonts w:ascii="Arial" w:eastAsia="Arial" w:hAnsi="Arial" w:cs="Arial"/>
          <w:i w:val="0"/>
          <w:color w:val="000000"/>
          <w:sz w:val="22"/>
          <w:szCs w:val="22"/>
        </w:rPr>
        <w:t xml:space="preserve"> de Financiamiento</w:t>
      </w:r>
    </w:p>
    <w:p w:rsidR="003634D6" w:rsidRDefault="003634D6">
      <w:pPr>
        <w:jc w:val="both"/>
        <w:rPr>
          <w:rFonts w:ascii="Arial" w:eastAsia="Arial" w:hAnsi="Arial" w:cs="Arial"/>
          <w:sz w:val="22"/>
          <w:szCs w:val="22"/>
        </w:rPr>
      </w:pPr>
    </w:p>
    <w:tbl>
      <w:tblPr>
        <w:tblStyle w:val="a1"/>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6949"/>
      </w:tblGrid>
      <w:tr w:rsidR="003634D6">
        <w:trPr>
          <w:trHeight w:val="576"/>
        </w:trPr>
        <w:tc>
          <w:tcPr>
            <w:tcW w:w="8931" w:type="dxa"/>
            <w:gridSpan w:val="2"/>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ACCIONES DE GESTIÓN EMPRESARIAL</w:t>
            </w:r>
          </w:p>
        </w:tc>
      </w:tr>
      <w:tr w:rsidR="003634D6">
        <w:trPr>
          <w:trHeight w:val="487"/>
        </w:trPr>
        <w:tc>
          <w:tcPr>
            <w:tcW w:w="1982" w:type="dxa"/>
            <w:tcBorders>
              <w:bottom w:val="single" w:sz="4" w:space="0" w:color="000000"/>
            </w:tcBorders>
            <w:shd w:val="clear" w:color="auto" w:fill="595959"/>
            <w:vAlign w:val="center"/>
          </w:tcPr>
          <w:p w:rsidR="003634D6" w:rsidRDefault="00A90465">
            <w:pPr>
              <w:jc w:val="both"/>
              <w:rPr>
                <w:rFonts w:ascii="Arial" w:eastAsia="Arial" w:hAnsi="Arial" w:cs="Arial"/>
                <w:b/>
                <w:sz w:val="22"/>
                <w:szCs w:val="22"/>
              </w:rPr>
            </w:pPr>
            <w:r>
              <w:rPr>
                <w:rFonts w:ascii="Arial" w:eastAsia="Arial" w:hAnsi="Arial" w:cs="Arial"/>
                <w:b/>
                <w:color w:val="FFFFFF"/>
                <w:sz w:val="22"/>
                <w:szCs w:val="22"/>
              </w:rPr>
              <w:lastRenderedPageBreak/>
              <w:t>ITEM</w:t>
            </w:r>
          </w:p>
        </w:tc>
        <w:tc>
          <w:tcPr>
            <w:tcW w:w="6949"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c>
          <w:tcPr>
            <w:tcW w:w="1982" w:type="dxa"/>
            <w:shd w:val="clear" w:color="auto" w:fill="auto"/>
          </w:tcPr>
          <w:p w:rsidR="003634D6" w:rsidRDefault="00A90465">
            <w:pPr>
              <w:widowControl w:val="0"/>
              <w:numPr>
                <w:ilvl w:val="0"/>
                <w:numId w:val="7"/>
              </w:numPr>
              <w:ind w:left="356" w:hanging="284"/>
              <w:jc w:val="both"/>
              <w:rPr>
                <w:rFonts w:ascii="Arial" w:eastAsia="Arial" w:hAnsi="Arial" w:cs="Arial"/>
                <w:sz w:val="22"/>
                <w:szCs w:val="22"/>
              </w:rPr>
            </w:pPr>
            <w:r>
              <w:rPr>
                <w:rFonts w:ascii="Arial" w:eastAsia="Arial" w:hAnsi="Arial" w:cs="Arial"/>
                <w:sz w:val="22"/>
                <w:szCs w:val="22"/>
              </w:rPr>
              <w:t>Asistencia técnica y asesoría en gestión</w:t>
            </w:r>
          </w:p>
        </w:tc>
        <w:tc>
          <w:tcPr>
            <w:tcW w:w="6949" w:type="dxa"/>
            <w:shd w:val="clear" w:color="auto" w:fill="auto"/>
          </w:tcPr>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excluyen los gastos de movilización, pasajes, alimentación y alojamiento en que incurran los consultores durante la prestación del servicio.</w:t>
            </w: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excluyen los gastos de este sub ítem presentados con boletas del beneficiario/a, socios, representantes legales, y sus respectivos cónyuges o convivientes civiles, familiares por consanguineidad y afinidad hasta segundo grado inclusive (hijos, padre, madre y hermanos).  Ver Anexo 3: Declaraci</w:t>
            </w:r>
            <w:r w:rsidR="00A37186">
              <w:rPr>
                <w:rFonts w:ascii="Arial" w:eastAsia="Arial" w:hAnsi="Arial" w:cs="Arial"/>
                <w:sz w:val="22"/>
                <w:szCs w:val="22"/>
              </w:rPr>
              <w:t>ón Jurada de No Consanguineidad de esta Guía.</w:t>
            </w:r>
          </w:p>
        </w:tc>
      </w:tr>
      <w:tr w:rsidR="003634D6">
        <w:trPr>
          <w:trHeight w:val="427"/>
        </w:trPr>
        <w:tc>
          <w:tcPr>
            <w:tcW w:w="1982" w:type="dxa"/>
            <w:shd w:val="clear" w:color="auto" w:fill="auto"/>
          </w:tcPr>
          <w:p w:rsidR="003634D6" w:rsidRDefault="00A90465">
            <w:pPr>
              <w:widowControl w:val="0"/>
              <w:numPr>
                <w:ilvl w:val="0"/>
                <w:numId w:val="7"/>
              </w:numPr>
              <w:ind w:left="498" w:hanging="426"/>
              <w:jc w:val="both"/>
              <w:rPr>
                <w:rFonts w:ascii="Arial" w:eastAsia="Arial" w:hAnsi="Arial" w:cs="Arial"/>
                <w:sz w:val="22"/>
                <w:szCs w:val="22"/>
              </w:rPr>
            </w:pPr>
            <w:r>
              <w:rPr>
                <w:rFonts w:ascii="Arial" w:eastAsia="Arial" w:hAnsi="Arial" w:cs="Arial"/>
                <w:sz w:val="22"/>
                <w:szCs w:val="22"/>
              </w:rPr>
              <w:t xml:space="preserve">Capacitación </w:t>
            </w:r>
          </w:p>
          <w:p w:rsidR="003634D6" w:rsidRDefault="003634D6">
            <w:pPr>
              <w:widowControl w:val="0"/>
              <w:jc w:val="both"/>
              <w:rPr>
                <w:rFonts w:ascii="Arial" w:eastAsia="Arial" w:hAnsi="Arial" w:cs="Arial"/>
                <w:sz w:val="22"/>
                <w:szCs w:val="22"/>
              </w:rPr>
            </w:pPr>
          </w:p>
        </w:tc>
        <w:tc>
          <w:tcPr>
            <w:tcW w:w="6949" w:type="dxa"/>
            <w:shd w:val="clear" w:color="auto" w:fill="auto"/>
          </w:tcPr>
          <w:p w:rsidR="003634D6" w:rsidRDefault="00A90465">
            <w:pPr>
              <w:ind w:left="70"/>
              <w:jc w:val="both"/>
              <w:rPr>
                <w:rFonts w:ascii="Arial" w:eastAsia="Arial" w:hAnsi="Arial" w:cs="Arial"/>
                <w:sz w:val="22"/>
                <w:szCs w:val="22"/>
              </w:rPr>
            </w:pPr>
            <w:r>
              <w:rPr>
                <w:rFonts w:ascii="Arial" w:eastAsia="Arial" w:hAnsi="Arial" w:cs="Arial"/>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rsidR="003634D6" w:rsidRDefault="003634D6">
            <w:pPr>
              <w:ind w:left="360"/>
              <w:jc w:val="both"/>
              <w:rPr>
                <w:rFonts w:ascii="Arial" w:eastAsia="Arial" w:hAnsi="Arial" w:cs="Arial"/>
                <w:sz w:val="22"/>
                <w:szCs w:val="22"/>
              </w:rPr>
            </w:pPr>
          </w:p>
          <w:p w:rsidR="003634D6" w:rsidRDefault="00A90465">
            <w:pPr>
              <w:spacing w:after="120"/>
              <w:ind w:left="70"/>
              <w:jc w:val="both"/>
              <w:rPr>
                <w:rFonts w:ascii="Arial" w:eastAsia="Arial" w:hAnsi="Arial" w:cs="Arial"/>
                <w:sz w:val="22"/>
                <w:szCs w:val="22"/>
              </w:rPr>
            </w:pPr>
            <w:r>
              <w:rPr>
                <w:rFonts w:ascii="Arial" w:eastAsia="Arial" w:hAnsi="Arial" w:cs="Arial"/>
                <w:sz w:val="22"/>
                <w:szCs w:val="22"/>
              </w:rPr>
              <w:t>Se podrá considerar como gasto los servicios contratados de coffe break para los participantes de las actividades antes descritas, si así lo requiere el servicio de capacitación, lo cual deberá estar considerado dentro de los gastos del organismo externo ejecutor. Anexo 3: Declaración Jurada de No Consanguineidad.</w:t>
            </w:r>
          </w:p>
        </w:tc>
      </w:tr>
      <w:tr w:rsidR="003634D6">
        <w:trPr>
          <w:trHeight w:val="991"/>
        </w:trPr>
        <w:tc>
          <w:tcPr>
            <w:tcW w:w="1982" w:type="dxa"/>
            <w:shd w:val="clear" w:color="auto" w:fill="auto"/>
          </w:tcPr>
          <w:p w:rsidR="003634D6" w:rsidRDefault="00A90465">
            <w:pPr>
              <w:widowControl w:val="0"/>
              <w:numPr>
                <w:ilvl w:val="0"/>
                <w:numId w:val="7"/>
              </w:numPr>
              <w:ind w:left="498" w:hanging="426"/>
              <w:jc w:val="both"/>
              <w:rPr>
                <w:rFonts w:ascii="Arial" w:eastAsia="Arial" w:hAnsi="Arial" w:cs="Arial"/>
                <w:sz w:val="22"/>
                <w:szCs w:val="22"/>
              </w:rPr>
            </w:pPr>
            <w:r>
              <w:rPr>
                <w:rFonts w:ascii="Arial" w:eastAsia="Arial" w:hAnsi="Arial" w:cs="Arial"/>
                <w:sz w:val="22"/>
                <w:szCs w:val="22"/>
              </w:rPr>
              <w:t>Acciones de Marketing</w:t>
            </w:r>
          </w:p>
        </w:tc>
        <w:tc>
          <w:tcPr>
            <w:tcW w:w="6949" w:type="dxa"/>
            <w:shd w:val="clear" w:color="auto" w:fill="auto"/>
          </w:tcPr>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Ferias, exposiciones, eventos: Comprende el gasto por concepto de participación, de organización y desarrollo de ferias, exposiciones o eventos con el propósito de presentar y/o comercializar productos o servicios.</w:t>
            </w:r>
          </w:p>
          <w:p w:rsidR="003634D6" w:rsidRDefault="003634D6">
            <w:pPr>
              <w:jc w:val="both"/>
              <w:rPr>
                <w:rFonts w:ascii="Arial" w:eastAsia="Arial" w:hAnsi="Arial" w:cs="Arial"/>
                <w:sz w:val="22"/>
                <w:szCs w:val="22"/>
              </w:rPr>
            </w:pPr>
          </w:p>
          <w:p w:rsidR="003634D6" w:rsidRDefault="00A90465">
            <w:pPr>
              <w:ind w:left="360"/>
              <w:jc w:val="both"/>
              <w:rPr>
                <w:rFonts w:ascii="Arial" w:eastAsia="Arial" w:hAnsi="Arial" w:cs="Arial"/>
                <w:sz w:val="22"/>
                <w:szCs w:val="22"/>
              </w:rPr>
            </w:pPr>
            <w:r>
              <w:rPr>
                <w:rFonts w:ascii="Arial" w:eastAsia="Arial" w:hAnsi="Arial" w:cs="Arial"/>
                <w:sz w:val="22"/>
                <w:szCs w:val="22"/>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w:t>
            </w:r>
            <w:r>
              <w:rPr>
                <w:rFonts w:ascii="Arial" w:eastAsia="Arial" w:hAnsi="Arial" w:cs="Arial"/>
                <w:sz w:val="22"/>
                <w:szCs w:val="22"/>
              </w:rPr>
              <w:lastRenderedPageBreak/>
              <w:t>con el giro del negocio, necesarios para la participación de la actividad, pago directo por uso de módulos, stand (espacio físico), y folletos elaborados para la feria, muestras y otros.</w:t>
            </w:r>
          </w:p>
          <w:p w:rsidR="003634D6" w:rsidRDefault="003634D6">
            <w:pPr>
              <w:ind w:left="360"/>
              <w:jc w:val="both"/>
              <w:rPr>
                <w:rFonts w:ascii="Arial" w:eastAsia="Arial" w:hAnsi="Arial" w:cs="Arial"/>
                <w:sz w:val="22"/>
                <w:szCs w:val="22"/>
              </w:rPr>
            </w:pPr>
          </w:p>
          <w:p w:rsidR="003634D6" w:rsidRDefault="00A90465">
            <w:pPr>
              <w:ind w:left="360"/>
              <w:jc w:val="both"/>
              <w:rPr>
                <w:rFonts w:ascii="Arial" w:eastAsia="Arial" w:hAnsi="Arial" w:cs="Arial"/>
                <w:sz w:val="22"/>
                <w:szCs w:val="22"/>
              </w:rPr>
            </w:pPr>
            <w:r>
              <w:rPr>
                <w:rFonts w:ascii="Arial" w:eastAsia="Arial" w:hAnsi="Arial" w:cs="Arial"/>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rsidR="003634D6" w:rsidRDefault="003634D6">
            <w:pPr>
              <w:jc w:val="both"/>
              <w:rPr>
                <w:rFonts w:ascii="Arial" w:eastAsia="Arial" w:hAnsi="Arial" w:cs="Arial"/>
                <w:sz w:val="22"/>
                <w:szCs w:val="22"/>
              </w:rPr>
            </w:pPr>
          </w:p>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rsidR="003634D6" w:rsidRDefault="00A90465">
            <w:pPr>
              <w:ind w:left="309"/>
              <w:jc w:val="both"/>
              <w:rPr>
                <w:rFonts w:ascii="Arial" w:eastAsia="Arial" w:hAnsi="Arial" w:cs="Arial"/>
                <w:sz w:val="22"/>
                <w:szCs w:val="22"/>
              </w:rPr>
            </w:pPr>
            <w:r>
              <w:rPr>
                <w:rFonts w:ascii="Arial" w:eastAsia="Arial" w:hAnsi="Arial" w:cs="Arial"/>
                <w:sz w:val="22"/>
                <w:szCs w:val="22"/>
              </w:rPr>
              <w:t xml:space="preserve">Se incluye en este ítem la contratación del servicio de </w:t>
            </w:r>
            <w:r w:rsidR="00FF04AB">
              <w:rPr>
                <w:rFonts w:ascii="Arial" w:eastAsia="Arial" w:hAnsi="Arial" w:cs="Arial"/>
                <w:sz w:val="22"/>
                <w:szCs w:val="22"/>
              </w:rPr>
              <w:t xml:space="preserve">diseño,  </w:t>
            </w:r>
            <w:r>
              <w:rPr>
                <w:rFonts w:ascii="Arial" w:eastAsia="Arial" w:hAnsi="Arial" w:cs="Arial"/>
                <w:sz w:val="22"/>
                <w:szCs w:val="22"/>
              </w:rPr>
              <w:t xml:space="preserve">      producción gráfica, audiovisual y publicitaria.</w:t>
            </w:r>
          </w:p>
          <w:p w:rsidR="003634D6" w:rsidRDefault="003634D6">
            <w:pPr>
              <w:ind w:left="437"/>
              <w:jc w:val="both"/>
              <w:rPr>
                <w:rFonts w:ascii="Arial" w:eastAsia="Arial" w:hAnsi="Arial" w:cs="Arial"/>
                <w:sz w:val="22"/>
                <w:szCs w:val="22"/>
              </w:rPr>
            </w:pPr>
          </w:p>
          <w:p w:rsidR="003634D6" w:rsidRDefault="003634D6">
            <w:pPr>
              <w:ind w:left="437"/>
              <w:jc w:val="both"/>
              <w:rPr>
                <w:rFonts w:ascii="Arial" w:eastAsia="Arial" w:hAnsi="Arial" w:cs="Arial"/>
                <w:sz w:val="22"/>
                <w:szCs w:val="22"/>
              </w:rPr>
            </w:pPr>
          </w:p>
          <w:p w:rsidR="003634D6" w:rsidRDefault="00A90465">
            <w:pPr>
              <w:numPr>
                <w:ilvl w:val="0"/>
                <w:numId w:val="5"/>
              </w:numPr>
              <w:jc w:val="both"/>
              <w:rPr>
                <w:rFonts w:ascii="Arial" w:eastAsia="Arial" w:hAnsi="Arial" w:cs="Arial"/>
                <w:sz w:val="22"/>
                <w:szCs w:val="22"/>
              </w:rPr>
            </w:pPr>
            <w:r>
              <w:rPr>
                <w:rFonts w:ascii="Arial" w:eastAsia="Arial" w:hAnsi="Arial" w:cs="Arial"/>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rsidR="003634D6" w:rsidRDefault="003634D6">
            <w:pPr>
              <w:ind w:left="437"/>
              <w:jc w:val="both"/>
              <w:rPr>
                <w:rFonts w:ascii="Arial" w:eastAsia="Arial" w:hAnsi="Arial" w:cs="Arial"/>
                <w:sz w:val="22"/>
                <w:szCs w:val="22"/>
              </w:rPr>
            </w:pPr>
          </w:p>
          <w:p w:rsidR="003634D6" w:rsidRDefault="00A90465">
            <w:pPr>
              <w:ind w:left="437"/>
              <w:jc w:val="both"/>
              <w:rPr>
                <w:rFonts w:ascii="Arial" w:eastAsia="Arial" w:hAnsi="Arial" w:cs="Arial"/>
                <w:sz w:val="22"/>
                <w:szCs w:val="22"/>
              </w:rPr>
            </w:pPr>
            <w:r>
              <w:rPr>
                <w:rFonts w:ascii="Arial" w:eastAsia="Arial" w:hAnsi="Arial" w:cs="Arial"/>
                <w:sz w:val="22"/>
                <w:szCs w:val="22"/>
              </w:rPr>
              <w:t>Se excluyen los gastos por flete señalado en este sub ítem, presentados con boletas del beneficiario/a, socios, representantes legales, y sus respectivos cónyuges o convivientes civiles, familiares por consanguineidad y afinidad hasta segundo grado inclusive (hijos, padre, madre y hermanos).</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2"/>
        <w:tblW w:w="89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230"/>
      </w:tblGrid>
      <w:tr w:rsidR="003634D6">
        <w:trPr>
          <w:trHeight w:val="576"/>
        </w:trPr>
        <w:tc>
          <w:tcPr>
            <w:tcW w:w="8931"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INVERSIONES</w:t>
            </w:r>
          </w:p>
        </w:tc>
      </w:tr>
      <w:tr w:rsidR="003634D6">
        <w:trPr>
          <w:trHeight w:val="392"/>
        </w:trPr>
        <w:tc>
          <w:tcPr>
            <w:tcW w:w="1701" w:type="dxa"/>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ITEM</w:t>
            </w:r>
          </w:p>
        </w:tc>
        <w:tc>
          <w:tcPr>
            <w:tcW w:w="7230"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c>
          <w:tcPr>
            <w:tcW w:w="1701" w:type="dxa"/>
          </w:tcPr>
          <w:p w:rsidR="003634D6" w:rsidRDefault="00A90465">
            <w:pPr>
              <w:widowControl w:val="0"/>
              <w:numPr>
                <w:ilvl w:val="0"/>
                <w:numId w:val="11"/>
              </w:numPr>
              <w:ind w:left="356" w:hanging="284"/>
              <w:jc w:val="both"/>
              <w:rPr>
                <w:rFonts w:ascii="Arial" w:eastAsia="Arial" w:hAnsi="Arial" w:cs="Arial"/>
                <w:sz w:val="22"/>
                <w:szCs w:val="22"/>
              </w:rPr>
            </w:pPr>
            <w:r>
              <w:rPr>
                <w:rFonts w:ascii="Arial" w:eastAsia="Arial" w:hAnsi="Arial" w:cs="Arial"/>
                <w:sz w:val="22"/>
                <w:szCs w:val="22"/>
              </w:rPr>
              <w:t>Activos</w:t>
            </w:r>
          </w:p>
        </w:tc>
        <w:tc>
          <w:tcPr>
            <w:tcW w:w="7230" w:type="dxa"/>
          </w:tcPr>
          <w:p w:rsidR="003634D6" w:rsidRDefault="00A90465">
            <w:pPr>
              <w:widowControl w:val="0"/>
              <w:numPr>
                <w:ilvl w:val="0"/>
                <w:numId w:val="8"/>
              </w:numPr>
              <w:jc w:val="both"/>
              <w:rPr>
                <w:rFonts w:ascii="Arial" w:eastAsia="Arial" w:hAnsi="Arial" w:cs="Arial"/>
                <w:sz w:val="22"/>
                <w:szCs w:val="22"/>
              </w:rPr>
            </w:pPr>
            <w:r>
              <w:rPr>
                <w:rFonts w:ascii="Arial" w:eastAsia="Arial" w:hAnsi="Arial" w:cs="Arial"/>
                <w:sz w:val="22"/>
                <w:szCs w:val="22"/>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rsidR="003634D6" w:rsidRDefault="003634D6">
            <w:pPr>
              <w:widowControl w:val="0"/>
              <w:ind w:left="36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rsidR="003634D6" w:rsidRDefault="003634D6">
            <w:pPr>
              <w:widowControl w:val="0"/>
              <w:ind w:left="36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rsidR="003634D6" w:rsidRDefault="003634D6">
            <w:pPr>
              <w:widowControl w:val="0"/>
              <w:ind w:left="360"/>
              <w:jc w:val="both"/>
              <w:rPr>
                <w:rFonts w:ascii="Arial" w:eastAsia="Arial" w:hAnsi="Arial" w:cs="Arial"/>
                <w:sz w:val="22"/>
                <w:szCs w:val="22"/>
              </w:rPr>
            </w:pPr>
          </w:p>
          <w:p w:rsidR="003634D6" w:rsidRDefault="00A90465">
            <w:pPr>
              <w:widowControl w:val="0"/>
              <w:numPr>
                <w:ilvl w:val="0"/>
                <w:numId w:val="8"/>
              </w:numPr>
              <w:jc w:val="both"/>
              <w:rPr>
                <w:rFonts w:ascii="Arial" w:eastAsia="Arial" w:hAnsi="Arial" w:cs="Arial"/>
                <w:sz w:val="22"/>
                <w:szCs w:val="22"/>
              </w:rPr>
            </w:pPr>
            <w:r>
              <w:rPr>
                <w:rFonts w:ascii="Arial" w:eastAsia="Arial" w:hAnsi="Arial" w:cs="Arial"/>
                <w:sz w:val="22"/>
                <w:szCs w:val="22"/>
              </w:rPr>
              <w:t>Activos Intangibles: Incluye también bienes intangibles, tales como software, registro de marca, entre otros que sean estrictamente necesarios para el funcionamiento del proyecto.</w:t>
            </w:r>
          </w:p>
          <w:p w:rsidR="003634D6" w:rsidRDefault="003634D6">
            <w:pPr>
              <w:widowControl w:val="0"/>
              <w:jc w:val="both"/>
              <w:rPr>
                <w:rFonts w:ascii="Arial" w:eastAsia="Arial" w:hAnsi="Arial" w:cs="Arial"/>
                <w:sz w:val="22"/>
                <w:szCs w:val="22"/>
              </w:rPr>
            </w:pPr>
          </w:p>
          <w:p w:rsidR="003634D6" w:rsidRDefault="00A90465">
            <w:pPr>
              <w:widowControl w:val="0"/>
              <w:ind w:left="360"/>
              <w:jc w:val="both"/>
              <w:rPr>
                <w:rFonts w:ascii="Arial" w:eastAsia="Arial" w:hAnsi="Arial" w:cs="Arial"/>
                <w:sz w:val="22"/>
                <w:szCs w:val="22"/>
              </w:rPr>
            </w:pPr>
            <w:r>
              <w:rPr>
                <w:rFonts w:ascii="Arial" w:eastAsia="Arial" w:hAnsi="Arial" w:cs="Arial"/>
                <w:sz w:val="22"/>
                <w:szCs w:val="22"/>
              </w:rPr>
              <w:t>Se excluye la adquisición de bienes propios, de alguno de los socios/as, representantes legales o de sus respectivos cónyuges o convivientes civiles, familiares por consanguineidad y afinidad hasta segundo grado inclusive (hijos, padre, madre y hermanos). Anexo 3: Declaración Jurada de No Consanguineidad.</w:t>
            </w:r>
          </w:p>
        </w:tc>
      </w:tr>
      <w:tr w:rsidR="003634D6">
        <w:tc>
          <w:tcPr>
            <w:tcW w:w="1701" w:type="dxa"/>
            <w:tcBorders>
              <w:bottom w:val="single" w:sz="4" w:space="0" w:color="000000"/>
            </w:tcBorders>
          </w:tcPr>
          <w:p w:rsidR="003634D6" w:rsidRDefault="00A90465">
            <w:pPr>
              <w:widowControl w:val="0"/>
              <w:jc w:val="both"/>
              <w:rPr>
                <w:rFonts w:ascii="Arial" w:eastAsia="Arial" w:hAnsi="Arial" w:cs="Arial"/>
                <w:sz w:val="22"/>
                <w:szCs w:val="22"/>
              </w:rPr>
            </w:pPr>
            <w:r>
              <w:rPr>
                <w:rFonts w:ascii="Arial" w:eastAsia="Arial" w:hAnsi="Arial" w:cs="Arial"/>
                <w:sz w:val="22"/>
                <w:szCs w:val="22"/>
              </w:rPr>
              <w:t>II. Infraestructura</w:t>
            </w:r>
          </w:p>
        </w:tc>
        <w:tc>
          <w:tcPr>
            <w:tcW w:w="7230" w:type="dxa"/>
            <w:tcBorders>
              <w:bottom w:val="single" w:sz="4" w:space="0" w:color="000000"/>
            </w:tcBorders>
          </w:tcPr>
          <w:p w:rsidR="003634D6" w:rsidRDefault="00A90465">
            <w:pPr>
              <w:ind w:left="72"/>
              <w:jc w:val="both"/>
              <w:rPr>
                <w:rFonts w:ascii="Arial" w:eastAsia="Arial" w:hAnsi="Arial" w:cs="Arial"/>
                <w:sz w:val="22"/>
                <w:szCs w:val="22"/>
              </w:rPr>
            </w:pPr>
            <w:r>
              <w:rPr>
                <w:rFonts w:ascii="Arial" w:eastAsia="Arial" w:hAnsi="Arial" w:cs="Arial"/>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Pr>
                <w:rFonts w:ascii="Arial" w:eastAsia="Arial" w:hAnsi="Arial" w:cs="Arial"/>
                <w:sz w:val="22"/>
                <w:szCs w:val="22"/>
                <w:vertAlign w:val="superscript"/>
              </w:rPr>
              <w:footnoteReference w:id="1"/>
            </w:r>
            <w:r>
              <w:rPr>
                <w:rFonts w:ascii="Arial" w:eastAsia="Arial" w:hAnsi="Arial" w:cs="Arial"/>
                <w:sz w:val="22"/>
                <w:szCs w:val="22"/>
              </w:rPr>
              <w:t xml:space="preserve">, pintura del local, instalación de servicios sanitarios, electricidad, agua y gas para la propiedad que se tenga para el funcionamiento del proyecto, sistema de refrigeración para transporte de alimentos fríos en vehículo </w:t>
            </w:r>
            <w:r>
              <w:rPr>
                <w:rFonts w:ascii="Arial" w:eastAsia="Arial" w:hAnsi="Arial" w:cs="Arial"/>
                <w:sz w:val="22"/>
                <w:szCs w:val="22"/>
              </w:rPr>
              <w:lastRenderedPageBreak/>
              <w:t xml:space="preserve">de trabajo, otros similares. Incluye </w:t>
            </w:r>
            <w:r w:rsidR="00476796">
              <w:rPr>
                <w:rFonts w:ascii="Arial" w:eastAsia="Arial" w:hAnsi="Arial" w:cs="Arial"/>
                <w:sz w:val="22"/>
                <w:szCs w:val="22"/>
              </w:rPr>
              <w:t>invernaderos, conteiner</w:t>
            </w:r>
            <w:r>
              <w:rPr>
                <w:rFonts w:ascii="Arial" w:eastAsia="Arial" w:hAnsi="Arial" w:cs="Arial"/>
                <w:sz w:val="22"/>
                <w:szCs w:val="22"/>
              </w:rPr>
              <w:t xml:space="preserve"> y otros similares.</w:t>
            </w:r>
          </w:p>
          <w:p w:rsidR="003634D6" w:rsidRDefault="003634D6">
            <w:pPr>
              <w:ind w:left="72"/>
              <w:jc w:val="both"/>
              <w:rPr>
                <w:rFonts w:ascii="Arial" w:eastAsia="Arial" w:hAnsi="Arial" w:cs="Arial"/>
                <w:sz w:val="22"/>
                <w:szCs w:val="22"/>
              </w:rPr>
            </w:pPr>
          </w:p>
          <w:p w:rsidR="003634D6" w:rsidRDefault="00A90465">
            <w:pPr>
              <w:ind w:left="72"/>
              <w:jc w:val="both"/>
              <w:rPr>
                <w:rFonts w:ascii="Arial" w:eastAsia="Arial" w:hAnsi="Arial" w:cs="Arial"/>
                <w:sz w:val="22"/>
                <w:szCs w:val="22"/>
              </w:rPr>
            </w:pPr>
            <w:r>
              <w:rPr>
                <w:rFonts w:ascii="Arial" w:eastAsia="Arial" w:hAnsi="Arial" w:cs="Arial"/>
                <w:sz w:val="22"/>
                <w:szCs w:val="22"/>
              </w:rPr>
              <w:t xml:space="preserve">Sólo se podrá financiar este ítem si el bien inmueble o vehículo, es de propiedad del beneficiario o se encuentre en calidad de comodatario o usufructuario o arrendatario o usuario autorizado. </w:t>
            </w:r>
          </w:p>
        </w:tc>
      </w:tr>
    </w:tbl>
    <w:p w:rsidR="003634D6" w:rsidRDefault="003634D6">
      <w:pPr>
        <w:jc w:val="both"/>
        <w:rPr>
          <w:rFonts w:ascii="Arial" w:eastAsia="Arial" w:hAnsi="Arial" w:cs="Arial"/>
          <w:sz w:val="22"/>
          <w:szCs w:val="22"/>
        </w:rPr>
      </w:pPr>
    </w:p>
    <w:p w:rsidR="003634D6" w:rsidRDefault="003634D6">
      <w:pPr>
        <w:widowControl w:val="0"/>
        <w:jc w:val="both"/>
        <w:rPr>
          <w:rFonts w:ascii="Arial" w:eastAsia="Arial" w:hAnsi="Arial" w:cs="Arial"/>
          <w:sz w:val="22"/>
          <w:szCs w:val="22"/>
        </w:rPr>
      </w:pPr>
    </w:p>
    <w:tbl>
      <w:tblPr>
        <w:tblStyle w:val="a3"/>
        <w:tblW w:w="90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9"/>
        <w:gridCol w:w="7241"/>
      </w:tblGrid>
      <w:tr w:rsidR="003634D6">
        <w:trPr>
          <w:trHeight w:val="795"/>
        </w:trPr>
        <w:tc>
          <w:tcPr>
            <w:tcW w:w="9090" w:type="dxa"/>
            <w:gridSpan w:val="2"/>
            <w:tcBorders>
              <w:top w:val="single" w:sz="4" w:space="0" w:color="000000"/>
              <w:left w:val="single" w:sz="4" w:space="0" w:color="000000"/>
              <w:bottom w:val="single" w:sz="4" w:space="0" w:color="000000"/>
              <w:right w:val="single" w:sz="4" w:space="0" w:color="000000"/>
            </w:tcBorders>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CATEGORÍA: GESTIÓN EMPRESARIAL</w:t>
            </w:r>
          </w:p>
        </w:tc>
      </w:tr>
      <w:tr w:rsidR="003634D6">
        <w:trPr>
          <w:trHeight w:val="513"/>
        </w:trPr>
        <w:tc>
          <w:tcPr>
            <w:tcW w:w="1849" w:type="dxa"/>
            <w:shd w:val="clear" w:color="auto" w:fill="595959"/>
            <w:vAlign w:val="center"/>
          </w:tcPr>
          <w:p w:rsidR="003634D6" w:rsidRDefault="00A90465">
            <w:pPr>
              <w:widowControl w:val="0"/>
              <w:jc w:val="both"/>
              <w:rPr>
                <w:rFonts w:ascii="Arial" w:eastAsia="Arial" w:hAnsi="Arial" w:cs="Arial"/>
                <w:sz w:val="22"/>
                <w:szCs w:val="22"/>
              </w:rPr>
            </w:pPr>
            <w:r>
              <w:rPr>
                <w:rFonts w:ascii="Arial" w:eastAsia="Arial" w:hAnsi="Arial" w:cs="Arial"/>
                <w:color w:val="FFFFFF"/>
                <w:sz w:val="22"/>
                <w:szCs w:val="22"/>
              </w:rPr>
              <w:t>ITEM</w:t>
            </w:r>
          </w:p>
        </w:tc>
        <w:tc>
          <w:tcPr>
            <w:tcW w:w="7241" w:type="dxa"/>
            <w:shd w:val="clear" w:color="auto" w:fill="595959"/>
            <w:vAlign w:val="center"/>
          </w:tcPr>
          <w:p w:rsidR="003634D6" w:rsidRDefault="00A90465">
            <w:pPr>
              <w:widowControl w:val="0"/>
              <w:jc w:val="both"/>
              <w:rPr>
                <w:rFonts w:ascii="Arial" w:eastAsia="Arial" w:hAnsi="Arial" w:cs="Arial"/>
                <w:b/>
                <w:color w:val="FFFFFF"/>
                <w:sz w:val="22"/>
                <w:szCs w:val="22"/>
              </w:rPr>
            </w:pPr>
            <w:r>
              <w:rPr>
                <w:rFonts w:ascii="Arial" w:eastAsia="Arial" w:hAnsi="Arial" w:cs="Arial"/>
                <w:b/>
                <w:color w:val="FFFFFF"/>
                <w:sz w:val="22"/>
                <w:szCs w:val="22"/>
              </w:rPr>
              <w:t>SUB ITEM / DESCRIPCION</w:t>
            </w:r>
          </w:p>
        </w:tc>
      </w:tr>
      <w:tr w:rsidR="003634D6">
        <w:trPr>
          <w:trHeight w:val="765"/>
        </w:trPr>
        <w:tc>
          <w:tcPr>
            <w:tcW w:w="1849" w:type="dxa"/>
          </w:tcPr>
          <w:p w:rsidR="003634D6" w:rsidRDefault="00A90465">
            <w:pPr>
              <w:widowControl w:val="0"/>
              <w:jc w:val="both"/>
              <w:rPr>
                <w:rFonts w:ascii="Arial" w:eastAsia="Arial" w:hAnsi="Arial" w:cs="Arial"/>
                <w:sz w:val="22"/>
                <w:szCs w:val="22"/>
              </w:rPr>
            </w:pPr>
            <w:r>
              <w:rPr>
                <w:rFonts w:ascii="Arial" w:eastAsia="Arial" w:hAnsi="Arial" w:cs="Arial"/>
                <w:sz w:val="22"/>
                <w:szCs w:val="22"/>
              </w:rPr>
              <w:t>Gastos de Formalización</w:t>
            </w:r>
          </w:p>
        </w:tc>
        <w:tc>
          <w:tcPr>
            <w:tcW w:w="7241" w:type="dxa"/>
          </w:tcPr>
          <w:p w:rsidR="003634D6" w:rsidRDefault="00A90465">
            <w:pPr>
              <w:widowControl w:val="0"/>
              <w:jc w:val="both"/>
              <w:rPr>
                <w:rFonts w:ascii="Arial" w:eastAsia="Arial" w:hAnsi="Arial" w:cs="Arial"/>
                <w:sz w:val="22"/>
                <w:szCs w:val="22"/>
              </w:rPr>
            </w:pPr>
            <w:r>
              <w:rPr>
                <w:rFonts w:ascii="Arial" w:eastAsia="Arial" w:hAnsi="Arial" w:cs="Arial"/>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rsidR="003634D6" w:rsidRDefault="003634D6">
      <w:pPr>
        <w:tabs>
          <w:tab w:val="left" w:pos="1050"/>
        </w:tabs>
        <w:spacing w:line="360" w:lineRule="auto"/>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formulario de postulación podrá contener uno o más de los ítems de financiamiento agrupados en Acciones de Gestión Empresarial e Inversiones.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En el caso de los ítems de activos y de infraestructura, no podrán superar de manera conjunta el 50% del cofinanciamiento del Comité de Desarrollo Productivo Regional.</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Estos ítems u otros de similar naturaleza que sean consistentes con el objetivo del negocio a financiar serán evaluados en su pertinencia conforme a la naturaleza del proyecto contenido en el formulario.</w:t>
      </w:r>
    </w:p>
    <w:p w:rsidR="009709BA" w:rsidRDefault="009709BA">
      <w:pPr>
        <w:jc w:val="both"/>
        <w:rPr>
          <w:rFonts w:ascii="Arial" w:eastAsia="Arial" w:hAnsi="Arial" w:cs="Arial"/>
          <w:sz w:val="22"/>
          <w:szCs w:val="22"/>
        </w:rPr>
      </w:pPr>
    </w:p>
    <w:p w:rsidR="003634D6" w:rsidRDefault="00A90465">
      <w:pPr>
        <w:spacing w:line="360" w:lineRule="auto"/>
        <w:jc w:val="center"/>
        <w:rPr>
          <w:rFonts w:ascii="Arial" w:eastAsia="Arial" w:hAnsi="Arial" w:cs="Arial"/>
          <w:b/>
          <w:sz w:val="22"/>
          <w:szCs w:val="22"/>
          <w:u w:val="single"/>
        </w:rPr>
      </w:pPr>
      <w:r>
        <w:rPr>
          <w:rFonts w:ascii="Arial" w:eastAsia="Arial" w:hAnsi="Arial" w:cs="Arial"/>
          <w:b/>
          <w:sz w:val="22"/>
          <w:szCs w:val="22"/>
          <w:u w:val="single"/>
        </w:rPr>
        <w:t>Cuadro Nº 3 Porcentajes máximos de financiamiento</w:t>
      </w:r>
    </w:p>
    <w:p w:rsidR="003634D6" w:rsidRDefault="003634D6">
      <w:pPr>
        <w:jc w:val="both"/>
        <w:rPr>
          <w:rFonts w:ascii="Arial" w:eastAsia="Arial" w:hAnsi="Arial" w:cs="Arial"/>
          <w:sz w:val="22"/>
          <w:szCs w:val="22"/>
        </w:rPr>
      </w:pPr>
    </w:p>
    <w:tbl>
      <w:tblPr>
        <w:tblStyle w:val="a4"/>
        <w:tblW w:w="8385" w:type="dxa"/>
        <w:tblInd w:w="55" w:type="dxa"/>
        <w:tblLayout w:type="fixed"/>
        <w:tblLook w:val="0400" w:firstRow="0" w:lastRow="0" w:firstColumn="0" w:lastColumn="0" w:noHBand="0" w:noVBand="1"/>
      </w:tblPr>
      <w:tblGrid>
        <w:gridCol w:w="2579"/>
        <w:gridCol w:w="1760"/>
        <w:gridCol w:w="1390"/>
        <w:gridCol w:w="2656"/>
      </w:tblGrid>
      <w:tr w:rsidR="003634D6">
        <w:trPr>
          <w:trHeight w:val="555"/>
        </w:trPr>
        <w:tc>
          <w:tcPr>
            <w:tcW w:w="2579" w:type="dxa"/>
            <w:tcBorders>
              <w:top w:val="single" w:sz="8" w:space="0" w:color="000000"/>
              <w:left w:val="single" w:sz="8" w:space="0" w:color="000000"/>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Ítem</w:t>
            </w:r>
          </w:p>
        </w:tc>
        <w:tc>
          <w:tcPr>
            <w:tcW w:w="1760"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Sub ítem</w:t>
            </w:r>
          </w:p>
        </w:tc>
        <w:tc>
          <w:tcPr>
            <w:tcW w:w="1390"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Proyecto</w:t>
            </w:r>
          </w:p>
        </w:tc>
        <w:tc>
          <w:tcPr>
            <w:tcW w:w="2656" w:type="dxa"/>
            <w:tcBorders>
              <w:top w:val="single" w:sz="8" w:space="0" w:color="000000"/>
              <w:left w:val="nil"/>
              <w:bottom w:val="single" w:sz="8" w:space="0" w:color="000000"/>
              <w:right w:val="single" w:sz="8" w:space="0" w:color="000000"/>
            </w:tcBorders>
            <w:shd w:val="clear" w:color="auto" w:fill="595959"/>
            <w:vAlign w:val="center"/>
          </w:tcPr>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Observación</w:t>
            </w:r>
          </w:p>
        </w:tc>
      </w:tr>
      <w:tr w:rsidR="003634D6">
        <w:trPr>
          <w:trHeight w:val="1039"/>
        </w:trPr>
        <w:tc>
          <w:tcPr>
            <w:tcW w:w="2579" w:type="dxa"/>
            <w:tcBorders>
              <w:top w:val="nil"/>
              <w:left w:val="single" w:sz="8" w:space="0" w:color="000000"/>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xml:space="preserve">Activo </w:t>
            </w:r>
          </w:p>
        </w:tc>
        <w:tc>
          <w:tcPr>
            <w:tcW w:w="1760"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Fijo e Intangible</w:t>
            </w:r>
          </w:p>
        </w:tc>
        <w:tc>
          <w:tcPr>
            <w:tcW w:w="1390" w:type="dxa"/>
            <w:tcBorders>
              <w:top w:val="single" w:sz="8" w:space="0" w:color="000000"/>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Máx. (0-35%)</w:t>
            </w:r>
          </w:p>
        </w:tc>
        <w:tc>
          <w:tcPr>
            <w:tcW w:w="2656"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sobre el  cofinanciamiento del Comité de Desarrollo Productivo Regional.</w:t>
            </w:r>
          </w:p>
        </w:tc>
      </w:tr>
      <w:tr w:rsidR="003634D6">
        <w:trPr>
          <w:trHeight w:val="1039"/>
        </w:trPr>
        <w:tc>
          <w:tcPr>
            <w:tcW w:w="2579" w:type="dxa"/>
            <w:tcBorders>
              <w:top w:val="nil"/>
              <w:left w:val="single" w:sz="8" w:space="0" w:color="000000"/>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Infraestructura</w:t>
            </w:r>
          </w:p>
        </w:tc>
        <w:tc>
          <w:tcPr>
            <w:tcW w:w="1760"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Habilitación de infraestructura</w:t>
            </w:r>
          </w:p>
        </w:tc>
        <w:tc>
          <w:tcPr>
            <w:tcW w:w="1390" w:type="dxa"/>
            <w:tcBorders>
              <w:top w:val="single" w:sz="8" w:space="0" w:color="000000"/>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Máx. (0%-35%) </w:t>
            </w:r>
          </w:p>
        </w:tc>
        <w:tc>
          <w:tcPr>
            <w:tcW w:w="2656" w:type="dxa"/>
            <w:tcBorders>
              <w:top w:val="nil"/>
              <w:left w:val="nil"/>
              <w:bottom w:val="single" w:sz="8" w:space="0" w:color="000000"/>
              <w:right w:val="single" w:sz="8" w:space="0" w:color="000000"/>
            </w:tcBorders>
            <w:shd w:val="clear" w:color="auto" w:fill="auto"/>
            <w:vAlign w:val="center"/>
          </w:tcPr>
          <w:p w:rsidR="003634D6" w:rsidRDefault="00A90465">
            <w:pPr>
              <w:jc w:val="both"/>
              <w:rPr>
                <w:rFonts w:ascii="Arial" w:eastAsia="Arial" w:hAnsi="Arial" w:cs="Arial"/>
                <w:sz w:val="22"/>
                <w:szCs w:val="22"/>
              </w:rPr>
            </w:pPr>
            <w:r>
              <w:rPr>
                <w:rFonts w:ascii="Arial" w:eastAsia="Arial" w:hAnsi="Arial" w:cs="Arial"/>
                <w:sz w:val="22"/>
                <w:szCs w:val="22"/>
              </w:rPr>
              <w:t xml:space="preserve">%  sobre el  cofinanciamiento del Comité de Desarrollo Productivo Regional. </w:t>
            </w:r>
          </w:p>
        </w:tc>
      </w:tr>
    </w:tbl>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NOTA: El proyecto NO podrá contemplar solo estos dos ítems de financiamiento, por lo tanto los porcentajes indicados son los máximos para dichos ítems, debiendo complementarse el 100% en otros ítems financiables.</w:t>
      </w:r>
    </w:p>
    <w:p w:rsidR="003634D6" w:rsidRDefault="00A90465">
      <w:pPr>
        <w:jc w:val="both"/>
        <w:rPr>
          <w:rFonts w:ascii="Arial" w:eastAsia="Arial" w:hAnsi="Arial" w:cs="Arial"/>
          <w:sz w:val="22"/>
          <w:szCs w:val="22"/>
        </w:rPr>
      </w:pPr>
      <w:r>
        <w:rPr>
          <w:rFonts w:ascii="Arial" w:eastAsia="Arial" w:hAnsi="Arial" w:cs="Arial"/>
          <w:sz w:val="22"/>
          <w:szCs w:val="22"/>
        </w:rPr>
        <w:t xml:space="preserve"> </w:t>
      </w:r>
    </w:p>
    <w:p w:rsidR="003634D6" w:rsidRDefault="00A90465">
      <w:pPr>
        <w:jc w:val="both"/>
        <w:rPr>
          <w:rFonts w:ascii="Arial" w:eastAsia="Arial" w:hAnsi="Arial" w:cs="Arial"/>
          <w:sz w:val="22"/>
          <w:szCs w:val="22"/>
        </w:rPr>
      </w:pPr>
      <w:r>
        <w:rPr>
          <w:rFonts w:ascii="Arial" w:eastAsia="Arial" w:hAnsi="Arial" w:cs="Arial"/>
          <w:sz w:val="22"/>
          <w:szCs w:val="22"/>
        </w:rPr>
        <w:lastRenderedPageBreak/>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rsidR="003634D6" w:rsidRDefault="003634D6">
      <w:pPr>
        <w:jc w:val="both"/>
        <w:rPr>
          <w:rFonts w:ascii="Arial" w:eastAsia="Arial" w:hAnsi="Arial" w:cs="Arial"/>
          <w:sz w:val="22"/>
          <w:szCs w:val="22"/>
        </w:rPr>
      </w:pPr>
    </w:p>
    <w:p w:rsidR="003634D6" w:rsidRDefault="00A90465">
      <w:pPr>
        <w:pStyle w:val="Ttulo2"/>
        <w:numPr>
          <w:ilvl w:val="0"/>
          <w:numId w:val="17"/>
        </w:numPr>
        <w:jc w:val="both"/>
        <w:rPr>
          <w:rFonts w:ascii="Arial" w:eastAsia="Arial" w:hAnsi="Arial" w:cs="Arial"/>
        </w:rPr>
      </w:pPr>
      <w:bookmarkStart w:id="5" w:name="_tyjcwt" w:colFirst="0" w:colLast="0"/>
      <w:bookmarkEnd w:id="5"/>
      <w:r>
        <w:rPr>
          <w:rFonts w:ascii="Arial" w:eastAsia="Arial" w:hAnsi="Arial" w:cs="Arial"/>
        </w:rPr>
        <w:t xml:space="preserve"> ¿Qué NO financia esta convocatoria?</w:t>
      </w:r>
    </w:p>
    <w:p w:rsidR="003634D6" w:rsidRDefault="003634D6">
      <w:pPr>
        <w:jc w:val="both"/>
        <w:rPr>
          <w:rFonts w:ascii="Arial" w:eastAsia="Arial" w:hAnsi="Arial" w:cs="Arial"/>
          <w:sz w:val="22"/>
          <w:szCs w:val="22"/>
        </w:rPr>
      </w:pPr>
    </w:p>
    <w:p w:rsidR="003634D6" w:rsidRDefault="00A90465">
      <w:pPr>
        <w:ind w:right="49"/>
        <w:jc w:val="both"/>
        <w:rPr>
          <w:rFonts w:ascii="Arial" w:eastAsia="Arial" w:hAnsi="Arial" w:cs="Arial"/>
          <w:sz w:val="22"/>
          <w:szCs w:val="22"/>
        </w:rPr>
      </w:pPr>
      <w:r>
        <w:rPr>
          <w:rFonts w:ascii="Arial" w:eastAsia="Arial" w:hAnsi="Arial" w:cs="Arial"/>
          <w:sz w:val="22"/>
          <w:szCs w:val="22"/>
        </w:rPr>
        <w:t xml:space="preserve">Con recursos del cofinanciamiento del Comité de Desarrollo Productivo Regional de la Región del </w:t>
      </w:r>
      <w:r w:rsidR="00E67F8E">
        <w:rPr>
          <w:rFonts w:ascii="Arial" w:eastAsia="Arial" w:hAnsi="Arial" w:cs="Arial"/>
          <w:sz w:val="22"/>
          <w:szCs w:val="22"/>
        </w:rPr>
        <w:t>Biobío</w:t>
      </w:r>
      <w:r>
        <w:rPr>
          <w:rFonts w:ascii="Arial" w:eastAsia="Arial" w:hAnsi="Arial" w:cs="Arial"/>
          <w:sz w:val="22"/>
          <w:szCs w:val="22"/>
        </w:rPr>
        <w:t>, los beneficiarios/as de los instrumentos NO PUEDEN financiar:</w:t>
      </w:r>
    </w:p>
    <w:p w:rsidR="003634D6" w:rsidRDefault="003634D6">
      <w:pPr>
        <w:ind w:right="588"/>
        <w:jc w:val="both"/>
        <w:rPr>
          <w:rFonts w:ascii="Arial" w:eastAsia="Arial" w:hAnsi="Arial" w:cs="Arial"/>
          <w:sz w:val="22"/>
          <w:szCs w:val="22"/>
        </w:rPr>
      </w:pPr>
    </w:p>
    <w:p w:rsidR="00E67F8E" w:rsidRDefault="00A90465">
      <w:pPr>
        <w:numPr>
          <w:ilvl w:val="0"/>
          <w:numId w:val="15"/>
        </w:numPr>
        <w:spacing w:line="276" w:lineRule="auto"/>
        <w:ind w:right="49"/>
        <w:jc w:val="both"/>
        <w:rPr>
          <w:rFonts w:ascii="Arial" w:eastAsia="Arial" w:hAnsi="Arial" w:cs="Arial"/>
          <w:sz w:val="22"/>
          <w:szCs w:val="22"/>
        </w:rPr>
      </w:pPr>
      <w:r>
        <w:rPr>
          <w:rFonts w:ascii="Arial" w:eastAsia="Arial" w:hAnsi="Arial" w:cs="Arial"/>
          <w:sz w:val="22"/>
          <w:szCs w:val="22"/>
        </w:rPr>
        <w:t xml:space="preserve">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w:t>
      </w:r>
    </w:p>
    <w:p w:rsidR="00E67F8E" w:rsidRDefault="00E67F8E" w:rsidP="00E67F8E">
      <w:pPr>
        <w:spacing w:line="276" w:lineRule="auto"/>
        <w:ind w:left="720" w:right="49"/>
        <w:jc w:val="both"/>
        <w:rPr>
          <w:rFonts w:ascii="Arial" w:eastAsia="Arial" w:hAnsi="Arial" w:cs="Arial"/>
          <w:sz w:val="22"/>
          <w:szCs w:val="22"/>
        </w:rPr>
      </w:pPr>
    </w:p>
    <w:p w:rsidR="003634D6" w:rsidRDefault="00A90465" w:rsidP="00E67F8E">
      <w:pPr>
        <w:spacing w:line="276" w:lineRule="auto"/>
        <w:ind w:left="720" w:right="49"/>
        <w:jc w:val="both"/>
        <w:rPr>
          <w:rFonts w:ascii="Arial" w:eastAsia="Arial" w:hAnsi="Arial" w:cs="Arial"/>
          <w:sz w:val="22"/>
          <w:szCs w:val="22"/>
        </w:rPr>
      </w:pPr>
      <w:r>
        <w:rPr>
          <w:rFonts w:ascii="Arial" w:eastAsia="Arial" w:hAnsi="Arial" w:cs="Arial"/>
          <w:sz w:val="22"/>
          <w:szCs w:val="22"/>
        </w:rPr>
        <w:t xml:space="preserve">Sólo se podrá </w:t>
      </w:r>
      <w:r w:rsidR="00E67F8E">
        <w:rPr>
          <w:rFonts w:ascii="Arial" w:eastAsia="Arial" w:hAnsi="Arial" w:cs="Arial"/>
          <w:sz w:val="22"/>
          <w:szCs w:val="22"/>
        </w:rPr>
        <w:t>imputar al subsidio</w:t>
      </w:r>
      <w:r>
        <w:rPr>
          <w:rFonts w:ascii="Arial" w:eastAsia="Arial" w:hAnsi="Arial" w:cs="Arial"/>
          <w:sz w:val="22"/>
          <w:szCs w:val="22"/>
        </w:rPr>
        <w:t xml:space="preserve"> cuando:</w:t>
      </w:r>
    </w:p>
    <w:p w:rsidR="003634D6" w:rsidRDefault="003634D6">
      <w:pPr>
        <w:ind w:left="993" w:right="588" w:hanging="360"/>
        <w:jc w:val="both"/>
        <w:rPr>
          <w:rFonts w:ascii="Arial" w:eastAsia="Arial" w:hAnsi="Arial" w:cs="Arial"/>
          <w:sz w:val="22"/>
          <w:szCs w:val="22"/>
        </w:rPr>
      </w:pPr>
    </w:p>
    <w:p w:rsidR="003634D6" w:rsidRDefault="00A90465">
      <w:pPr>
        <w:numPr>
          <w:ilvl w:val="0"/>
          <w:numId w:val="12"/>
        </w:numPr>
        <w:spacing w:line="276" w:lineRule="auto"/>
        <w:ind w:left="1418" w:right="588"/>
        <w:jc w:val="both"/>
        <w:rPr>
          <w:rFonts w:ascii="Arial" w:eastAsia="Arial" w:hAnsi="Arial" w:cs="Arial"/>
          <w:sz w:val="22"/>
          <w:szCs w:val="22"/>
        </w:rPr>
      </w:pPr>
      <w:r>
        <w:rPr>
          <w:rFonts w:ascii="Arial" w:eastAsia="Arial" w:hAnsi="Arial" w:cs="Arial"/>
          <w:sz w:val="22"/>
          <w:szCs w:val="22"/>
        </w:rPr>
        <w:t>El pago de IVA asociado a las compras del proyecto, en aquellos casos de beneficiarios/as que no hagan uso del crédito fiscal, deberá presentar  “Carpeta Tributaria para Solicitar Créditos” disponible en la página web del SII (</w:t>
      </w:r>
      <w:hyperlink r:id="rId8">
        <w:r>
          <w:rPr>
            <w:rFonts w:ascii="Arial" w:eastAsia="Arial" w:hAnsi="Arial" w:cs="Arial"/>
            <w:sz w:val="22"/>
            <w:szCs w:val="22"/>
          </w:rPr>
          <w:t>www.sii.cl</w:t>
        </w:r>
      </w:hyperlink>
      <w:r>
        <w:rPr>
          <w:rFonts w:ascii="Arial" w:eastAsia="Arial" w:hAnsi="Arial" w:cs="Arial"/>
          <w:sz w:val="22"/>
          <w:szCs w:val="22"/>
        </w:rPr>
        <w:t>), en la cual acredite dicha situación y la presentación de los últimos 12 IVA. En caso de beneficiarios sin inicio de actividades bastará adjuntar la consulta tributaria del Rut donde se verifique tal condición.</w:t>
      </w:r>
    </w:p>
    <w:p w:rsidR="003634D6" w:rsidRDefault="003634D6">
      <w:pPr>
        <w:spacing w:line="276" w:lineRule="auto"/>
        <w:ind w:left="1418" w:right="588"/>
        <w:jc w:val="both"/>
        <w:rPr>
          <w:rFonts w:ascii="Arial" w:eastAsia="Arial" w:hAnsi="Arial" w:cs="Arial"/>
          <w:sz w:val="22"/>
          <w:szCs w:val="22"/>
        </w:rPr>
      </w:pPr>
    </w:p>
    <w:p w:rsidR="003634D6" w:rsidRDefault="00A90465">
      <w:pPr>
        <w:numPr>
          <w:ilvl w:val="0"/>
          <w:numId w:val="15"/>
        </w:numPr>
        <w:spacing w:line="276" w:lineRule="auto"/>
        <w:ind w:right="49"/>
        <w:jc w:val="both"/>
        <w:rPr>
          <w:rFonts w:ascii="Arial" w:eastAsia="Arial" w:hAnsi="Arial" w:cs="Arial"/>
          <w:sz w:val="22"/>
          <w:szCs w:val="22"/>
        </w:rPr>
      </w:pPr>
      <w:r>
        <w:rPr>
          <w:rFonts w:ascii="Arial" w:eastAsia="Arial" w:hAnsi="Arial" w:cs="Arial"/>
          <w:sz w:val="22"/>
          <w:szCs w:val="22"/>
        </w:rPr>
        <w:t>La compra de bienes raíces, valores e instrumentos financieros (ahorros a plazo, depósitos en fondos mutuos, entre otros).</w:t>
      </w:r>
    </w:p>
    <w:p w:rsidR="003634D6" w:rsidRDefault="003634D6">
      <w:pPr>
        <w:ind w:right="588" w:hanging="284"/>
        <w:jc w:val="both"/>
        <w:rPr>
          <w:rFonts w:ascii="Arial" w:eastAsia="Arial" w:hAnsi="Arial" w:cs="Arial"/>
          <w:sz w:val="22"/>
          <w:szCs w:val="22"/>
        </w:rPr>
      </w:pPr>
    </w:p>
    <w:p w:rsidR="003634D6" w:rsidRDefault="00A90465">
      <w:pPr>
        <w:numPr>
          <w:ilvl w:val="0"/>
          <w:numId w:val="15"/>
        </w:numPr>
        <w:spacing w:after="200" w:line="276" w:lineRule="auto"/>
        <w:ind w:left="709" w:right="49"/>
        <w:jc w:val="both"/>
        <w:rPr>
          <w:rFonts w:ascii="Arial" w:eastAsia="Arial" w:hAnsi="Arial" w:cs="Arial"/>
          <w:sz w:val="22"/>
          <w:szCs w:val="22"/>
        </w:rPr>
      </w:pPr>
      <w:r>
        <w:rPr>
          <w:rFonts w:ascii="Arial" w:eastAsia="Arial" w:hAnsi="Arial" w:cs="Arial"/>
          <w:sz w:val="22"/>
          <w:szCs w:val="22"/>
        </w:rPr>
        <w:t>Las transacciones del beneficiario/a consigo mismo, ni de sus respectivos cónyuges o conviviente civil, hijos/as, ni auto contrataciones</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3634D6" w:rsidRDefault="00A90465">
      <w:pPr>
        <w:numPr>
          <w:ilvl w:val="0"/>
          <w:numId w:val="15"/>
        </w:numPr>
        <w:spacing w:after="200" w:line="276" w:lineRule="auto"/>
        <w:ind w:left="709" w:right="49"/>
        <w:jc w:val="both"/>
        <w:rPr>
          <w:rFonts w:ascii="Arial" w:eastAsia="Arial" w:hAnsi="Arial" w:cs="Arial"/>
          <w:sz w:val="22"/>
          <w:szCs w:val="22"/>
        </w:rPr>
      </w:pPr>
      <w:r>
        <w:rPr>
          <w:rFonts w:ascii="Arial" w:eastAsia="Arial" w:hAnsi="Arial" w:cs="Arial"/>
          <w:sz w:val="22"/>
          <w:szCs w:val="22"/>
        </w:rPr>
        <w:t>Garantías en obligaciones financieras, prenda, endoso ni transferencias a terceros, el pago de deudas (ejemplo deudas de casas comerciales), intereses o dividendos.</w:t>
      </w:r>
    </w:p>
    <w:p w:rsidR="003634D6" w:rsidRDefault="00A90465">
      <w:pPr>
        <w:numPr>
          <w:ilvl w:val="0"/>
          <w:numId w:val="15"/>
        </w:numPr>
        <w:tabs>
          <w:tab w:val="left" w:pos="8789"/>
        </w:tabs>
        <w:spacing w:after="200" w:line="276" w:lineRule="auto"/>
        <w:ind w:left="709" w:right="49"/>
        <w:jc w:val="both"/>
        <w:rPr>
          <w:rFonts w:ascii="Arial" w:eastAsia="Arial" w:hAnsi="Arial" w:cs="Arial"/>
          <w:sz w:val="22"/>
          <w:szCs w:val="22"/>
        </w:rPr>
      </w:pPr>
      <w:r>
        <w:rPr>
          <w:rFonts w:ascii="Arial" w:eastAsia="Arial" w:hAnsi="Arial" w:cs="Arial"/>
          <w:sz w:val="22"/>
          <w:szCs w:val="22"/>
        </w:rPr>
        <w:t>Pago a consultores (terceros) por asistencia en la etapa de postulación al instrumento.</w:t>
      </w:r>
    </w:p>
    <w:p w:rsidR="003634D6" w:rsidRDefault="00A90465">
      <w:pPr>
        <w:numPr>
          <w:ilvl w:val="0"/>
          <w:numId w:val="14"/>
        </w:numPr>
        <w:spacing w:after="200" w:line="276" w:lineRule="auto"/>
        <w:ind w:left="709" w:right="49"/>
        <w:jc w:val="both"/>
        <w:rPr>
          <w:rFonts w:ascii="Arial" w:eastAsia="Arial" w:hAnsi="Arial" w:cs="Arial"/>
          <w:sz w:val="22"/>
          <w:szCs w:val="22"/>
        </w:rPr>
      </w:pPr>
      <w:bookmarkStart w:id="6" w:name="_3dy6vkm" w:colFirst="0" w:colLast="0"/>
      <w:bookmarkEnd w:id="6"/>
      <w:r>
        <w:rPr>
          <w:rFonts w:ascii="Arial" w:eastAsia="Arial" w:hAnsi="Arial" w:cs="Arial"/>
          <w:sz w:val="22"/>
          <w:szCs w:val="22"/>
        </w:rPr>
        <w:t>Pago de consumos básicos como agua, energía eléctrica, gas, teléfono, gastos comunes de propiedad arrendada o propia, y otros de similar índole.</w:t>
      </w:r>
    </w:p>
    <w:tbl>
      <w:tblPr>
        <w:tblStyle w:val="a5"/>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7" w:name="_1t3h5sf" w:colFirst="0" w:colLast="0"/>
            <w:bookmarkEnd w:id="7"/>
            <w:r>
              <w:rPr>
                <w:rFonts w:ascii="Arial" w:eastAsia="Arial" w:hAnsi="Arial" w:cs="Arial"/>
                <w:sz w:val="22"/>
                <w:szCs w:val="22"/>
              </w:rPr>
              <w:lastRenderedPageBreak/>
              <w:t>2. Postulación.</w:t>
            </w:r>
          </w:p>
        </w:tc>
      </w:tr>
    </w:tbl>
    <w:p w:rsidR="003634D6" w:rsidRDefault="003634D6">
      <w:pPr>
        <w:pStyle w:val="Ttulo1"/>
        <w:spacing w:before="0" w:after="0" w:line="360" w:lineRule="auto"/>
        <w:jc w:val="both"/>
        <w:rPr>
          <w:rFonts w:ascii="Arial" w:eastAsia="Arial" w:hAnsi="Arial" w:cs="Arial"/>
          <w:b w:val="0"/>
          <w:color w:val="000000"/>
          <w:sz w:val="22"/>
          <w:szCs w:val="22"/>
        </w:rPr>
      </w:pPr>
    </w:p>
    <w:p w:rsidR="00A37186" w:rsidRPr="00341DC6" w:rsidRDefault="00A37186" w:rsidP="00A37186">
      <w:pPr>
        <w:spacing w:line="276" w:lineRule="auto"/>
        <w:jc w:val="both"/>
        <w:rPr>
          <w:rFonts w:cs="Arial"/>
          <w:bCs/>
          <w:color w:val="1D1B11"/>
        </w:rPr>
      </w:pPr>
      <w:bookmarkStart w:id="8" w:name="_4d34og8" w:colFirst="0" w:colLast="0"/>
      <w:bookmarkStart w:id="9" w:name="_17dp8vu" w:colFirst="0" w:colLast="0"/>
      <w:bookmarkEnd w:id="8"/>
      <w:bookmarkEnd w:id="9"/>
      <w:r w:rsidRPr="00341DC6">
        <w:rPr>
          <w:rFonts w:cs="Arial"/>
          <w:b/>
          <w:bCs/>
          <w:color w:val="1D1B11"/>
        </w:rPr>
        <w:t>2.1</w:t>
      </w:r>
      <w:r w:rsidRPr="00341DC6">
        <w:rPr>
          <w:rFonts w:cs="Arial"/>
          <w:bCs/>
          <w:color w:val="1D1B11"/>
        </w:rPr>
        <w:t xml:space="preserve"> </w:t>
      </w:r>
      <w:r w:rsidRPr="00341DC6">
        <w:rPr>
          <w:rFonts w:eastAsia="Calibri" w:cs="Calibri"/>
        </w:rPr>
        <w:t>El plazo para recibir las postulaciones es el siguiente: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A37186" w:rsidRPr="00341DC6" w:rsidTr="00466BC5">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37186" w:rsidRPr="00341DC6" w:rsidRDefault="00A37186" w:rsidP="00466BC5">
            <w:pPr>
              <w:spacing w:line="276" w:lineRule="auto"/>
              <w:ind w:left="34"/>
              <w:jc w:val="center"/>
              <w:rPr>
                <w:rFonts w:eastAsia="Calibri" w:cs="Calibri"/>
                <w:b/>
              </w:rPr>
            </w:pPr>
            <w:r w:rsidRPr="00341DC6">
              <w:rPr>
                <w:rFonts w:eastAsia="Calibri" w:cs="Calibri"/>
                <w:b/>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7186" w:rsidRPr="00341DC6" w:rsidRDefault="00A37186" w:rsidP="00466BC5">
            <w:pPr>
              <w:spacing w:line="276" w:lineRule="auto"/>
              <w:ind w:left="34"/>
              <w:jc w:val="center"/>
              <w:rPr>
                <w:rFonts w:eastAsia="Calibri" w:cs="Calibri"/>
                <w:b/>
              </w:rPr>
            </w:pPr>
            <w:r w:rsidRPr="00341DC6">
              <w:rPr>
                <w:rFonts w:eastAsia="Calibri" w:cs="Calibri"/>
                <w:b/>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7186" w:rsidRPr="00341DC6" w:rsidRDefault="00A37186" w:rsidP="00466BC5">
            <w:pPr>
              <w:spacing w:line="276" w:lineRule="auto"/>
              <w:ind w:left="34"/>
              <w:jc w:val="center"/>
              <w:rPr>
                <w:rFonts w:eastAsia="Calibri" w:cs="Calibri"/>
                <w:b/>
              </w:rPr>
            </w:pPr>
            <w:r w:rsidRPr="00341DC6">
              <w:rPr>
                <w:rFonts w:eastAsia="Calibri" w:cs="Calibri"/>
                <w:b/>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37186" w:rsidRPr="00341DC6" w:rsidRDefault="00A37186" w:rsidP="00466BC5">
            <w:pPr>
              <w:spacing w:line="276" w:lineRule="auto"/>
              <w:ind w:left="34"/>
              <w:jc w:val="center"/>
              <w:rPr>
                <w:rFonts w:eastAsia="Calibri" w:cs="Calibri"/>
                <w:b/>
              </w:rPr>
            </w:pPr>
            <w:r w:rsidRPr="00341DC6">
              <w:rPr>
                <w:rFonts w:eastAsia="Calibri" w:cs="Calibri"/>
                <w:b/>
              </w:rPr>
              <w:t>Horario continental</w:t>
            </w:r>
          </w:p>
        </w:tc>
      </w:tr>
      <w:tr w:rsidR="00A37186" w:rsidRPr="00341DC6" w:rsidTr="00466BC5">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rsidR="00A37186" w:rsidRPr="00341DC6" w:rsidRDefault="00A37186" w:rsidP="00466BC5">
            <w:pPr>
              <w:spacing w:line="276" w:lineRule="auto"/>
              <w:ind w:left="34"/>
              <w:jc w:val="center"/>
              <w:rPr>
                <w:rFonts w:eastAsia="Calibri" w:cs="Calibri"/>
              </w:rPr>
            </w:pPr>
            <w:r w:rsidRPr="00341DC6">
              <w:rPr>
                <w:rFonts w:eastAsia="Calibri" w:cs="Calibri"/>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rsidR="00A37186" w:rsidRPr="00341DC6" w:rsidRDefault="001852A7" w:rsidP="00466BC5">
            <w:pPr>
              <w:spacing w:line="276" w:lineRule="auto"/>
              <w:ind w:left="34"/>
              <w:jc w:val="center"/>
              <w:rPr>
                <w:rFonts w:eastAsia="Calibri" w:cs="Calibri"/>
              </w:rPr>
            </w:pPr>
            <w:r>
              <w:rPr>
                <w:rFonts w:eastAsia="Calibri" w:cs="Calibri"/>
              </w:rPr>
              <w:t>Jueves</w:t>
            </w:r>
          </w:p>
        </w:tc>
        <w:tc>
          <w:tcPr>
            <w:tcW w:w="1548" w:type="dxa"/>
            <w:tcBorders>
              <w:top w:val="single" w:sz="4" w:space="0" w:color="auto"/>
              <w:left w:val="single" w:sz="4" w:space="0" w:color="auto"/>
              <w:bottom w:val="single" w:sz="4" w:space="0" w:color="auto"/>
              <w:right w:val="single" w:sz="4" w:space="0" w:color="auto"/>
            </w:tcBorders>
            <w:vAlign w:val="center"/>
          </w:tcPr>
          <w:p w:rsidR="00A37186" w:rsidRPr="00341DC6" w:rsidRDefault="001852A7" w:rsidP="001852A7">
            <w:pPr>
              <w:spacing w:line="276" w:lineRule="auto"/>
              <w:ind w:left="34"/>
              <w:jc w:val="center"/>
              <w:rPr>
                <w:rFonts w:eastAsia="Calibri" w:cs="Calibri"/>
              </w:rPr>
            </w:pPr>
            <w:r>
              <w:rPr>
                <w:rFonts w:eastAsia="Calibri" w:cs="Calibri"/>
              </w:rPr>
              <w:t>07</w:t>
            </w:r>
            <w:r w:rsidR="00A37186" w:rsidRPr="00341DC6">
              <w:rPr>
                <w:rFonts w:eastAsia="Calibri" w:cs="Calibri"/>
              </w:rPr>
              <w:t>-0</w:t>
            </w:r>
            <w:r>
              <w:rPr>
                <w:rFonts w:eastAsia="Calibri" w:cs="Calibri"/>
              </w:rPr>
              <w:t>9</w:t>
            </w:r>
            <w:r w:rsidR="00A37186" w:rsidRPr="00341DC6">
              <w:rPr>
                <w:rFonts w:eastAsia="Calibri" w:cs="Calibri"/>
              </w:rPr>
              <w:t>-202</w:t>
            </w:r>
            <w:r w:rsidR="00A37186">
              <w:rPr>
                <w:rFonts w:eastAsia="Calibri" w:cs="Calibri"/>
              </w:rPr>
              <w:t>3</w:t>
            </w:r>
          </w:p>
        </w:tc>
        <w:tc>
          <w:tcPr>
            <w:tcW w:w="2927" w:type="dxa"/>
            <w:tcBorders>
              <w:top w:val="single" w:sz="4" w:space="0" w:color="auto"/>
              <w:left w:val="single" w:sz="4" w:space="0" w:color="auto"/>
              <w:bottom w:val="single" w:sz="4" w:space="0" w:color="auto"/>
              <w:right w:val="single" w:sz="4" w:space="0" w:color="auto"/>
            </w:tcBorders>
            <w:vAlign w:val="center"/>
          </w:tcPr>
          <w:p w:rsidR="00A37186" w:rsidRPr="00341DC6" w:rsidRDefault="00A37186" w:rsidP="00466BC5">
            <w:pPr>
              <w:spacing w:line="276" w:lineRule="auto"/>
              <w:ind w:left="38"/>
              <w:jc w:val="center"/>
              <w:rPr>
                <w:rFonts w:eastAsia="Calibri" w:cs="Calibri"/>
              </w:rPr>
            </w:pPr>
            <w:r w:rsidRPr="00341DC6">
              <w:rPr>
                <w:rFonts w:eastAsia="Calibri" w:cs="Calibri"/>
              </w:rPr>
              <w:t>12.00 hrs.</w:t>
            </w:r>
          </w:p>
        </w:tc>
      </w:tr>
      <w:tr w:rsidR="00A37186" w:rsidRPr="00341DC6" w:rsidTr="00466BC5">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rsidR="00A37186" w:rsidRPr="00341DC6" w:rsidRDefault="00A37186" w:rsidP="00466BC5">
            <w:pPr>
              <w:spacing w:line="276" w:lineRule="auto"/>
              <w:ind w:left="34"/>
              <w:jc w:val="center"/>
              <w:rPr>
                <w:rFonts w:eastAsia="Calibri" w:cs="Calibri"/>
              </w:rPr>
            </w:pPr>
            <w:r w:rsidRPr="00341DC6">
              <w:rPr>
                <w:rFonts w:eastAsia="Calibri" w:cs="Calibri"/>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rsidR="00A37186" w:rsidRPr="00341DC6" w:rsidRDefault="001852A7" w:rsidP="00466BC5">
            <w:pPr>
              <w:spacing w:line="276" w:lineRule="auto"/>
              <w:ind w:left="34"/>
              <w:jc w:val="center"/>
              <w:rPr>
                <w:rFonts w:eastAsia="Calibri" w:cs="Calibri"/>
              </w:rPr>
            </w:pPr>
            <w:r>
              <w:rPr>
                <w:rFonts w:eastAsia="Calibri" w:cs="Calibri"/>
              </w:rPr>
              <w:t>Viernes</w:t>
            </w:r>
          </w:p>
        </w:tc>
        <w:tc>
          <w:tcPr>
            <w:tcW w:w="1548" w:type="dxa"/>
            <w:tcBorders>
              <w:top w:val="single" w:sz="4" w:space="0" w:color="auto"/>
              <w:left w:val="single" w:sz="4" w:space="0" w:color="auto"/>
              <w:bottom w:val="single" w:sz="4" w:space="0" w:color="auto"/>
              <w:right w:val="single" w:sz="4" w:space="0" w:color="auto"/>
            </w:tcBorders>
            <w:vAlign w:val="center"/>
          </w:tcPr>
          <w:p w:rsidR="00A37186" w:rsidRPr="00341DC6" w:rsidRDefault="00522C59" w:rsidP="00C027D7">
            <w:pPr>
              <w:spacing w:line="276" w:lineRule="auto"/>
              <w:ind w:left="34"/>
              <w:jc w:val="center"/>
              <w:rPr>
                <w:rFonts w:eastAsia="Calibri" w:cs="Calibri"/>
              </w:rPr>
            </w:pPr>
            <w:r>
              <w:rPr>
                <w:rFonts w:eastAsia="Calibri" w:cs="Calibri"/>
              </w:rPr>
              <w:t>29</w:t>
            </w:r>
            <w:r w:rsidR="00A37186" w:rsidRPr="00341DC6">
              <w:rPr>
                <w:rFonts w:eastAsia="Calibri" w:cs="Calibri"/>
              </w:rPr>
              <w:t>-0</w:t>
            </w:r>
            <w:r w:rsidR="00C027D7">
              <w:rPr>
                <w:rFonts w:eastAsia="Calibri" w:cs="Calibri"/>
              </w:rPr>
              <w:t>9</w:t>
            </w:r>
            <w:r w:rsidR="00A37186" w:rsidRPr="00341DC6">
              <w:rPr>
                <w:rFonts w:eastAsia="Calibri" w:cs="Calibri"/>
              </w:rPr>
              <w:t>-202</w:t>
            </w:r>
            <w:r w:rsidR="00A37186">
              <w:rPr>
                <w:rFonts w:eastAsia="Calibri" w:cs="Calibri"/>
              </w:rPr>
              <w:t>3</w:t>
            </w:r>
          </w:p>
        </w:tc>
        <w:tc>
          <w:tcPr>
            <w:tcW w:w="2927" w:type="dxa"/>
            <w:tcBorders>
              <w:top w:val="single" w:sz="4" w:space="0" w:color="auto"/>
              <w:left w:val="single" w:sz="4" w:space="0" w:color="auto"/>
              <w:bottom w:val="single" w:sz="4" w:space="0" w:color="auto"/>
              <w:right w:val="single" w:sz="4" w:space="0" w:color="auto"/>
            </w:tcBorders>
            <w:vAlign w:val="center"/>
          </w:tcPr>
          <w:p w:rsidR="00A37186" w:rsidRPr="00341DC6" w:rsidRDefault="00A37186" w:rsidP="00466BC5">
            <w:pPr>
              <w:spacing w:line="276" w:lineRule="auto"/>
              <w:ind w:left="38"/>
              <w:jc w:val="center"/>
              <w:rPr>
                <w:rFonts w:eastAsia="Calibri" w:cs="Calibri"/>
              </w:rPr>
            </w:pPr>
            <w:r w:rsidRPr="00341DC6">
              <w:rPr>
                <w:rFonts w:eastAsia="Calibri" w:cs="Calibri"/>
              </w:rPr>
              <w:t>15.00 hrs.</w:t>
            </w:r>
          </w:p>
        </w:tc>
      </w:tr>
    </w:tbl>
    <w:p w:rsidR="00A37186" w:rsidRDefault="00A37186" w:rsidP="00A37186">
      <w:pPr>
        <w:spacing w:after="200" w:line="276" w:lineRule="auto"/>
        <w:ind w:right="49"/>
        <w:jc w:val="both"/>
        <w:rPr>
          <w:rFonts w:eastAsia="Arial Unicode MS" w:cs="Calibri"/>
        </w:rPr>
      </w:pPr>
    </w:p>
    <w:p w:rsidR="00A37186" w:rsidRPr="00341DC6" w:rsidRDefault="00A37186" w:rsidP="00A37186">
      <w:pPr>
        <w:spacing w:after="200" w:line="276" w:lineRule="auto"/>
        <w:ind w:right="49"/>
        <w:jc w:val="both"/>
        <w:rPr>
          <w:rFonts w:eastAsia="Arial Unicode MS" w:cs="Calibri"/>
        </w:rPr>
      </w:pPr>
      <w:r w:rsidRPr="00341DC6">
        <w:rPr>
          <w:rFonts w:eastAsia="Arial Unicode MS" w:cs="Calibri"/>
        </w:rPr>
        <w:t xml:space="preserve">Los plazos anteriormente señalados podrán ser modificados por </w:t>
      </w:r>
      <w:r>
        <w:rPr>
          <w:rFonts w:eastAsia="Arial Unicode MS" w:cs="Calibri"/>
        </w:rPr>
        <w:t>el Comité de Desarrollo Productivo Regional de Biobio</w:t>
      </w:r>
      <w:r w:rsidRPr="00341DC6">
        <w:rPr>
          <w:rFonts w:eastAsia="Arial Unicode MS" w:cs="Calibri"/>
        </w:rPr>
        <w:t>, lo que será oportunamente informado.</w:t>
      </w:r>
    </w:p>
    <w:p w:rsidR="003634D6" w:rsidRDefault="00A90465">
      <w:pPr>
        <w:pStyle w:val="Ttulo2"/>
        <w:spacing w:line="360" w:lineRule="auto"/>
        <w:jc w:val="both"/>
        <w:rPr>
          <w:rFonts w:ascii="Arial" w:eastAsia="Arial" w:hAnsi="Arial" w:cs="Arial"/>
        </w:rPr>
      </w:pPr>
      <w:r>
        <w:rPr>
          <w:rFonts w:ascii="Arial" w:eastAsia="Arial" w:hAnsi="Arial" w:cs="Arial"/>
        </w:rPr>
        <w:t>2.2 Pasos de la postulación</w:t>
      </w:r>
    </w:p>
    <w:p w:rsidR="003634D6" w:rsidRDefault="00A90465">
      <w:pPr>
        <w:numPr>
          <w:ilvl w:val="0"/>
          <w:numId w:val="18"/>
        </w:numPr>
        <w:pBdr>
          <w:top w:val="nil"/>
          <w:left w:val="nil"/>
          <w:bottom w:val="nil"/>
          <w:right w:val="nil"/>
          <w:between w:val="nil"/>
        </w:pBdr>
        <w:spacing w:before="280" w:after="180"/>
        <w:jc w:val="both"/>
        <w:rPr>
          <w:rFonts w:ascii="Arial" w:eastAsia="Arial" w:hAnsi="Arial" w:cs="Arial"/>
          <w:color w:val="000000"/>
          <w:sz w:val="22"/>
          <w:szCs w:val="22"/>
        </w:rPr>
      </w:pPr>
      <w:r>
        <w:rPr>
          <w:rFonts w:ascii="Arial" w:eastAsia="Arial" w:hAnsi="Arial" w:cs="Arial"/>
          <w:color w:val="000000"/>
          <w:sz w:val="22"/>
          <w:szCs w:val="22"/>
        </w:rPr>
        <w:t xml:space="preserve">Descargar y leer </w:t>
      </w:r>
      <w:r w:rsidR="00A37186">
        <w:rPr>
          <w:rFonts w:ascii="Arial" w:eastAsia="Arial" w:hAnsi="Arial" w:cs="Arial"/>
          <w:color w:val="000000"/>
          <w:sz w:val="22"/>
          <w:szCs w:val="22"/>
        </w:rPr>
        <w:t xml:space="preserve">la presente guía de postulación disponible en el portal web del Comité de Desarrollo Productivo Regional de la Región del </w:t>
      </w:r>
      <w:r w:rsidR="0080287C">
        <w:rPr>
          <w:rFonts w:ascii="Arial" w:eastAsia="Arial" w:hAnsi="Arial" w:cs="Arial"/>
          <w:color w:val="000000"/>
          <w:sz w:val="22"/>
          <w:szCs w:val="22"/>
        </w:rPr>
        <w:t>Biobío www.fomentobiobio.cl</w:t>
      </w:r>
      <w:r>
        <w:rPr>
          <w:rFonts w:ascii="Arial" w:eastAsia="Arial" w:hAnsi="Arial" w:cs="Arial"/>
          <w:color w:val="000000"/>
          <w:sz w:val="22"/>
          <w:szCs w:val="22"/>
        </w:rPr>
        <w:t>.</w:t>
      </w:r>
    </w:p>
    <w:p w:rsidR="0080287C" w:rsidRDefault="0080287C" w:rsidP="0080287C">
      <w:pPr>
        <w:pStyle w:val="Prrafodelista"/>
        <w:numPr>
          <w:ilvl w:val="0"/>
          <w:numId w:val="18"/>
        </w:numPr>
        <w:rPr>
          <w:rFonts w:ascii="Arial" w:eastAsia="Arial" w:hAnsi="Arial" w:cs="Arial"/>
          <w:color w:val="000000"/>
          <w:sz w:val="22"/>
          <w:szCs w:val="22"/>
          <w:lang w:eastAsia="es-CL"/>
        </w:rPr>
      </w:pPr>
      <w:r w:rsidRPr="0080287C">
        <w:rPr>
          <w:rFonts w:ascii="Arial" w:eastAsia="Arial" w:hAnsi="Arial" w:cs="Arial"/>
          <w:color w:val="000000"/>
          <w:sz w:val="22"/>
          <w:szCs w:val="22"/>
          <w:lang w:eastAsia="es-CL"/>
        </w:rPr>
        <w:t>Registro en el portal de Sercotec del representante legal de la asociación gremial y/o empresarial o un miembro de la directiva o el mandatario del grupo de empresarios/as.</w:t>
      </w:r>
    </w:p>
    <w:p w:rsidR="0080287C" w:rsidRPr="00E607F0" w:rsidRDefault="0080287C" w:rsidP="0080287C">
      <w:pPr>
        <w:pStyle w:val="Prrafodelista"/>
        <w:ind w:left="720"/>
        <w:rPr>
          <w:rFonts w:ascii="Arial" w:eastAsia="Arial" w:hAnsi="Arial" w:cs="Arial"/>
          <w:color w:val="000000"/>
          <w:sz w:val="22"/>
          <w:szCs w:val="22"/>
          <w:lang w:eastAsia="es-CL"/>
        </w:rPr>
      </w:pPr>
    </w:p>
    <w:p w:rsidR="0080287C" w:rsidRPr="00E607F0" w:rsidRDefault="0080287C" w:rsidP="00466BC5">
      <w:pPr>
        <w:pStyle w:val="Prrafodelista"/>
        <w:numPr>
          <w:ilvl w:val="0"/>
          <w:numId w:val="18"/>
        </w:numPr>
        <w:spacing w:before="100" w:beforeAutospacing="1" w:after="180"/>
        <w:jc w:val="both"/>
        <w:rPr>
          <w:rFonts w:ascii="Arial" w:hAnsi="Arial" w:cs="Arial"/>
          <w:color w:val="000000" w:themeColor="text1"/>
          <w:sz w:val="22"/>
          <w:szCs w:val="22"/>
        </w:rPr>
      </w:pPr>
      <w:r w:rsidRPr="00E607F0">
        <w:rPr>
          <w:rFonts w:ascii="Arial" w:eastAsia="Arial" w:hAnsi="Arial" w:cs="Arial"/>
          <w:color w:val="000000"/>
          <w:sz w:val="22"/>
          <w:szCs w:val="22"/>
          <w:lang w:eastAsia="es-CL"/>
        </w:rPr>
        <w:t xml:space="preserve"> </w:t>
      </w:r>
      <w:r w:rsidRPr="00E607F0">
        <w:rPr>
          <w:rFonts w:ascii="Arial" w:eastAsia="Calibri" w:hAnsi="Arial" w:cs="Arial"/>
          <w:color w:val="000000"/>
          <w:sz w:val="22"/>
          <w:szCs w:val="22"/>
          <w:lang w:val="es-CL" w:eastAsia="en-US"/>
        </w:rPr>
        <w:t>Completar formulario de postulación (Anexo Nº</w:t>
      </w:r>
      <w:r w:rsidR="00E607F0">
        <w:rPr>
          <w:rFonts w:ascii="Arial" w:eastAsia="Calibri" w:hAnsi="Arial" w:cs="Arial"/>
          <w:color w:val="000000"/>
          <w:sz w:val="22"/>
          <w:szCs w:val="22"/>
          <w:lang w:val="es-CL" w:eastAsia="en-US"/>
        </w:rPr>
        <w:t xml:space="preserve"> 6</w:t>
      </w:r>
      <w:r w:rsidRPr="00E607F0">
        <w:rPr>
          <w:rFonts w:ascii="Arial" w:eastAsia="Calibri" w:hAnsi="Arial" w:cs="Arial"/>
          <w:sz w:val="22"/>
          <w:szCs w:val="22"/>
          <w:lang w:val="es-CL" w:eastAsia="en-US"/>
        </w:rPr>
        <w:t xml:space="preserve"> </w:t>
      </w:r>
      <w:r w:rsidRPr="00E607F0">
        <w:rPr>
          <w:rFonts w:ascii="Arial" w:eastAsia="Calibri" w:hAnsi="Arial" w:cs="Arial"/>
          <w:color w:val="000000"/>
          <w:sz w:val="22"/>
          <w:szCs w:val="22"/>
          <w:lang w:val="es-CL" w:eastAsia="en-US"/>
        </w:rPr>
        <w:t xml:space="preserve">de esta </w:t>
      </w:r>
      <w:r w:rsidRPr="00E607F0">
        <w:rPr>
          <w:rFonts w:ascii="Arial" w:eastAsia="gobCL" w:hAnsi="Arial" w:cs="Arial"/>
          <w:sz w:val="22"/>
          <w:szCs w:val="22"/>
          <w:lang w:val="es-CL" w:eastAsia="en-US"/>
        </w:rPr>
        <w:t>Guía de Postulación)</w:t>
      </w:r>
      <w:r w:rsidRPr="00E607F0">
        <w:rPr>
          <w:rFonts w:ascii="Arial" w:eastAsia="Calibri" w:hAnsi="Arial" w:cs="Arial"/>
          <w:color w:val="000000"/>
          <w:sz w:val="22"/>
          <w:szCs w:val="22"/>
          <w:lang w:val="es-CL" w:eastAsia="en-US"/>
        </w:rPr>
        <w:t xml:space="preserve"> y anexos</w:t>
      </w:r>
      <w:r w:rsidRPr="00E607F0">
        <w:rPr>
          <w:rFonts w:ascii="Arial" w:eastAsia="Calibri" w:hAnsi="Arial" w:cs="Arial"/>
          <w:sz w:val="22"/>
          <w:szCs w:val="22"/>
          <w:lang w:val="es-CL" w:eastAsia="en-US"/>
        </w:rPr>
        <w:t xml:space="preserve">, siendo de exclusiva responsabilidad de los postulantes, </w:t>
      </w:r>
      <w:r w:rsidRPr="00E607F0">
        <w:rPr>
          <w:rFonts w:ascii="Arial" w:eastAsia="Calibri" w:hAnsi="Arial" w:cs="Arial"/>
          <w:color w:val="000000"/>
          <w:sz w:val="22"/>
          <w:szCs w:val="22"/>
          <w:lang w:val="es-CL" w:eastAsia="en-US"/>
        </w:rPr>
        <w:t xml:space="preserve">descritas en el Manual de Postulaciones y anexos de convocatoria </w:t>
      </w:r>
      <w:r w:rsidRPr="00E607F0">
        <w:rPr>
          <w:rFonts w:ascii="Arial" w:eastAsia="Calibri" w:hAnsi="Arial" w:cs="Arial"/>
          <w:sz w:val="22"/>
          <w:szCs w:val="22"/>
          <w:lang w:val="es-CL" w:eastAsia="en-US"/>
        </w:rPr>
        <w:t xml:space="preserve">entregar </w:t>
      </w:r>
      <w:r w:rsidRPr="00E607F0">
        <w:rPr>
          <w:rFonts w:ascii="Arial" w:eastAsia="Calibri" w:hAnsi="Arial" w:cs="Arial"/>
          <w:color w:val="000000"/>
          <w:sz w:val="22"/>
          <w:szCs w:val="22"/>
          <w:lang w:val="es-CL" w:eastAsia="en-US"/>
        </w:rPr>
        <w:t>Formulario de Postulación, anexos y la totalidad de la documentación requerida en el Anexo N°1 y Anexo N°2 de esta guía de Postulaciones, según corresponda, que da cuenta del cumplimiento de requisitos.</w:t>
      </w:r>
    </w:p>
    <w:p w:rsidR="00373692" w:rsidRPr="00F277BC" w:rsidRDefault="00373692" w:rsidP="00373692">
      <w:pPr>
        <w:jc w:val="both"/>
        <w:rPr>
          <w:rFonts w:ascii="Arial" w:hAnsi="Arial" w:cs="Arial"/>
          <w:bCs/>
          <w:sz w:val="22"/>
          <w:szCs w:val="22"/>
        </w:rPr>
      </w:pPr>
      <w:r w:rsidRPr="00F277BC">
        <w:rPr>
          <w:rFonts w:ascii="Arial" w:hAnsi="Arial" w:cs="Arial"/>
          <w:color w:val="000000" w:themeColor="text1"/>
          <w:sz w:val="22"/>
          <w:szCs w:val="22"/>
          <w:u w:val="single"/>
        </w:rPr>
        <w:t>NOTA</w:t>
      </w:r>
      <w:r w:rsidRPr="00F277BC">
        <w:rPr>
          <w:rFonts w:ascii="Arial" w:hAnsi="Arial" w:cs="Arial"/>
          <w:color w:val="000000" w:themeColor="text1"/>
          <w:sz w:val="22"/>
          <w:szCs w:val="22"/>
        </w:rPr>
        <w:t xml:space="preserve"> si una organización postula más de una vez, se considerará como postulación la última presentada a la convocatoria</w:t>
      </w:r>
      <w:r w:rsidRPr="00F277BC">
        <w:rPr>
          <w:rFonts w:ascii="Arial" w:hAnsi="Arial" w:cs="Arial"/>
          <w:bCs/>
          <w:sz w:val="22"/>
          <w:szCs w:val="22"/>
        </w:rPr>
        <w:t>.</w:t>
      </w:r>
    </w:p>
    <w:p w:rsidR="00373692" w:rsidRPr="00F84E9E" w:rsidRDefault="00373692" w:rsidP="00373692">
      <w:pPr>
        <w:jc w:val="both"/>
        <w:rPr>
          <w:rFonts w:ascii="gobCL" w:hAnsi="gobCL" w:cs="Arial"/>
          <w:bCs/>
        </w:rPr>
      </w:pPr>
    </w:p>
    <w:p w:rsidR="00373692" w:rsidRPr="00F277BC" w:rsidRDefault="00373692" w:rsidP="00373692">
      <w:pPr>
        <w:pStyle w:val="Ttulo2"/>
        <w:rPr>
          <w:rFonts w:ascii="Arial" w:hAnsi="Arial" w:cs="Arial"/>
        </w:rPr>
      </w:pPr>
      <w:bookmarkStart w:id="10" w:name="_Toc489290059"/>
      <w:r w:rsidRPr="00F277BC">
        <w:rPr>
          <w:rFonts w:ascii="Arial" w:hAnsi="Arial" w:cs="Arial"/>
        </w:rPr>
        <w:t>2</w:t>
      </w:r>
      <w:r>
        <w:t>.</w:t>
      </w:r>
      <w:r w:rsidRPr="00F277BC">
        <w:rPr>
          <w:rFonts w:ascii="Arial" w:hAnsi="Arial" w:cs="Arial"/>
        </w:rPr>
        <w:t>3 Entrega de postulaciones</w:t>
      </w:r>
      <w:bookmarkEnd w:id="10"/>
      <w:r w:rsidRPr="00F277BC">
        <w:rPr>
          <w:rFonts w:ascii="Arial" w:hAnsi="Arial" w:cs="Arial"/>
        </w:rPr>
        <w:t xml:space="preserve"> </w:t>
      </w:r>
    </w:p>
    <w:p w:rsidR="0080287C" w:rsidRPr="0080287C" w:rsidRDefault="0080287C" w:rsidP="0080287C">
      <w:pPr>
        <w:spacing w:after="180"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 xml:space="preserve">Los formularios de postulación y sus respectivos anexos y/o respaldos deben ser entregados en la fechas y horas indicadas en la </w:t>
      </w:r>
      <w:r w:rsidRPr="0080287C">
        <w:rPr>
          <w:rFonts w:ascii="Arial" w:hAnsi="Arial" w:cs="Arial"/>
          <w:sz w:val="22"/>
          <w:szCs w:val="22"/>
        </w:rPr>
        <w:t xml:space="preserve">presente Guía </w:t>
      </w:r>
      <w:r w:rsidRPr="0080287C">
        <w:rPr>
          <w:rFonts w:ascii="Arial" w:hAnsi="Arial" w:cs="Arial"/>
          <w:color w:val="000000" w:themeColor="text1"/>
          <w:sz w:val="22"/>
          <w:szCs w:val="22"/>
        </w:rPr>
        <w:t xml:space="preserve">y en la página web </w:t>
      </w:r>
      <w:hyperlink r:id="rId9" w:history="1">
        <w:r w:rsidRPr="0080287C">
          <w:rPr>
            <w:rStyle w:val="Hipervnculo"/>
            <w:rFonts w:ascii="Arial" w:hAnsi="Arial" w:cs="Arial"/>
            <w:sz w:val="22"/>
            <w:szCs w:val="22"/>
          </w:rPr>
          <w:t>www.fomentobiobio.cl</w:t>
        </w:r>
      </w:hyperlink>
      <w:r w:rsidRPr="0080287C">
        <w:rPr>
          <w:rFonts w:ascii="Arial" w:hAnsi="Arial" w:cs="Arial"/>
          <w:color w:val="000000" w:themeColor="text1"/>
          <w:sz w:val="22"/>
          <w:szCs w:val="22"/>
        </w:rPr>
        <w:t xml:space="preserve">  en sobre cerrado (respaldo físico y digital) en cualquiera de las siguientes direcciones:</w:t>
      </w:r>
    </w:p>
    <w:p w:rsidR="0080287C" w:rsidRPr="0080287C" w:rsidRDefault="0080287C" w:rsidP="0080287C">
      <w:pPr>
        <w:pStyle w:val="Prrafodelista"/>
        <w:numPr>
          <w:ilvl w:val="0"/>
          <w:numId w:val="31"/>
        </w:numPr>
        <w:spacing w:after="180"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Dirección Regional de Sercotec: Avenida Roosevelt  N° 1618, Concepción.</w:t>
      </w:r>
    </w:p>
    <w:p w:rsidR="0080287C" w:rsidRPr="0080287C" w:rsidRDefault="0080287C" w:rsidP="0080287C">
      <w:pPr>
        <w:pStyle w:val="Prrafodelista"/>
        <w:numPr>
          <w:ilvl w:val="0"/>
          <w:numId w:val="31"/>
        </w:numPr>
        <w:spacing w:after="180"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Oficina Provincial de Sercotec Biobío: calle Darío Barrueto N° 57, Los Ángeles.</w:t>
      </w:r>
    </w:p>
    <w:p w:rsidR="0080287C" w:rsidRPr="0080287C" w:rsidRDefault="0080287C" w:rsidP="0080287C">
      <w:pPr>
        <w:pStyle w:val="Prrafodelista"/>
        <w:numPr>
          <w:ilvl w:val="0"/>
          <w:numId w:val="31"/>
        </w:numPr>
        <w:spacing w:after="180"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Oficina Provincial de Sercotec Arauco: calle Freire N° 590, Lebu.</w:t>
      </w:r>
    </w:p>
    <w:p w:rsidR="00373692" w:rsidRDefault="0080287C" w:rsidP="0080287C">
      <w:pPr>
        <w:spacing w:after="180"/>
        <w:jc w:val="both"/>
        <w:rPr>
          <w:rFonts w:ascii="Arial" w:hAnsi="Arial" w:cs="Arial"/>
          <w:color w:val="000000" w:themeColor="text1"/>
          <w:sz w:val="22"/>
          <w:szCs w:val="22"/>
        </w:rPr>
      </w:pPr>
      <w:r w:rsidRPr="0080287C">
        <w:rPr>
          <w:rFonts w:ascii="Arial" w:hAnsi="Arial" w:cs="Arial"/>
          <w:color w:val="000000" w:themeColor="text1"/>
          <w:sz w:val="22"/>
          <w:szCs w:val="22"/>
        </w:rPr>
        <w:t>Oficina del Comité de Desarrollo Productivo Regional (CORFO): Calle Rengo N° 476, 4° Piso, Concepción.</w:t>
      </w:r>
    </w:p>
    <w:p w:rsidR="003634D6" w:rsidRDefault="003634D6">
      <w:pPr>
        <w:jc w:val="both"/>
        <w:rPr>
          <w:rFonts w:ascii="Arial" w:eastAsia="Arial" w:hAnsi="Arial" w:cs="Arial"/>
          <w:sz w:val="22"/>
          <w:szCs w:val="22"/>
        </w:rPr>
      </w:pPr>
    </w:p>
    <w:tbl>
      <w:tblPr>
        <w:tblStyle w:val="a6"/>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11" w:name="_3rdcrjn" w:colFirst="0" w:colLast="0"/>
            <w:bookmarkEnd w:id="11"/>
            <w:r>
              <w:rPr>
                <w:rFonts w:ascii="Arial" w:eastAsia="Arial" w:hAnsi="Arial" w:cs="Arial"/>
                <w:sz w:val="22"/>
                <w:szCs w:val="22"/>
              </w:rPr>
              <w:t>3. Evaluación</w:t>
            </w:r>
          </w:p>
        </w:tc>
      </w:tr>
    </w:tbl>
    <w:p w:rsidR="003634D6" w:rsidRDefault="003634D6">
      <w:pPr>
        <w:jc w:val="both"/>
        <w:rPr>
          <w:rFonts w:ascii="Arial" w:eastAsia="Arial" w:hAnsi="Arial" w:cs="Arial"/>
          <w:sz w:val="22"/>
          <w:szCs w:val="22"/>
        </w:rPr>
      </w:pPr>
    </w:p>
    <w:p w:rsidR="0080287C" w:rsidRPr="0080287C" w:rsidRDefault="0080287C" w:rsidP="0080287C">
      <w:pPr>
        <w:spacing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La Evaluación y Selección de beneficiarios contempla cuatro etapas:</w:t>
      </w:r>
    </w:p>
    <w:p w:rsidR="0080287C" w:rsidRPr="0080287C" w:rsidRDefault="0080287C" w:rsidP="0080287C">
      <w:pPr>
        <w:spacing w:line="276" w:lineRule="auto"/>
        <w:jc w:val="both"/>
        <w:rPr>
          <w:rFonts w:ascii="Arial" w:hAnsi="Arial" w:cs="Arial"/>
          <w:color w:val="000000" w:themeColor="text1"/>
          <w:sz w:val="22"/>
          <w:szCs w:val="22"/>
        </w:rPr>
      </w:pPr>
    </w:p>
    <w:p w:rsidR="0080287C" w:rsidRPr="0080287C" w:rsidRDefault="0080287C" w:rsidP="0080287C">
      <w:pPr>
        <w:spacing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 xml:space="preserve">1.-   </w:t>
      </w:r>
      <w:r w:rsidRPr="0080287C">
        <w:rPr>
          <w:rFonts w:ascii="Arial" w:hAnsi="Arial" w:cs="Arial"/>
          <w:b/>
          <w:color w:val="000000" w:themeColor="text1"/>
          <w:sz w:val="22"/>
          <w:szCs w:val="22"/>
        </w:rPr>
        <w:t>Evaluación de Admisibilidad</w:t>
      </w:r>
      <w:r w:rsidRPr="0080287C">
        <w:rPr>
          <w:rFonts w:ascii="Arial" w:hAnsi="Arial" w:cs="Arial"/>
          <w:color w:val="000000" w:themeColor="text1"/>
          <w:sz w:val="22"/>
          <w:szCs w:val="22"/>
        </w:rPr>
        <w:t xml:space="preserve">: en la cual se verifica el cumplimiento de los requisitos de postulación, a través de la revisión de los medios de verificación indicados en los </w:t>
      </w:r>
      <w:r w:rsidRPr="0080287C">
        <w:rPr>
          <w:rFonts w:ascii="Arial" w:hAnsi="Arial" w:cs="Arial"/>
          <w:b/>
          <w:color w:val="000000" w:themeColor="text1"/>
          <w:sz w:val="22"/>
          <w:szCs w:val="22"/>
        </w:rPr>
        <w:t xml:space="preserve">anexos Nº 1 y 2 </w:t>
      </w:r>
      <w:r w:rsidRPr="0080287C">
        <w:rPr>
          <w:rFonts w:ascii="Arial" w:hAnsi="Arial" w:cs="Arial"/>
          <w:color w:val="000000" w:themeColor="text1"/>
          <w:sz w:val="22"/>
          <w:szCs w:val="22"/>
        </w:rPr>
        <w:t xml:space="preserve">según corresponda de la </w:t>
      </w:r>
      <w:r w:rsidRPr="0080287C">
        <w:rPr>
          <w:rFonts w:ascii="Arial" w:eastAsia="gobCL" w:hAnsi="Arial" w:cs="Arial"/>
          <w:sz w:val="22"/>
          <w:szCs w:val="22"/>
        </w:rPr>
        <w:t>Guía de Postulación</w:t>
      </w:r>
      <w:r w:rsidRPr="0080287C">
        <w:rPr>
          <w:rFonts w:ascii="Arial" w:hAnsi="Arial" w:cs="Arial"/>
          <w:color w:val="000000" w:themeColor="text1"/>
          <w:sz w:val="22"/>
          <w:szCs w:val="22"/>
        </w:rPr>
        <w:t>, que deben ser entregados al momento de la postulación.</w:t>
      </w:r>
    </w:p>
    <w:p w:rsidR="0080287C" w:rsidRPr="0080287C" w:rsidRDefault="0080287C" w:rsidP="0080287C">
      <w:pPr>
        <w:spacing w:line="276" w:lineRule="auto"/>
        <w:jc w:val="both"/>
        <w:rPr>
          <w:rFonts w:ascii="Arial" w:hAnsi="Arial" w:cs="Arial"/>
          <w:color w:val="000000" w:themeColor="text1"/>
          <w:sz w:val="22"/>
          <w:szCs w:val="22"/>
        </w:rPr>
      </w:pPr>
    </w:p>
    <w:p w:rsidR="0080287C" w:rsidRPr="0080287C" w:rsidRDefault="0080287C" w:rsidP="0080287C">
      <w:pPr>
        <w:spacing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 xml:space="preserve">2.-   </w:t>
      </w:r>
      <w:r w:rsidRPr="0080287C">
        <w:rPr>
          <w:rFonts w:ascii="Arial" w:hAnsi="Arial" w:cs="Arial"/>
          <w:b/>
          <w:color w:val="000000" w:themeColor="text1"/>
          <w:sz w:val="22"/>
          <w:szCs w:val="22"/>
        </w:rPr>
        <w:t>Evaluación Técnica</w:t>
      </w:r>
      <w:r w:rsidRPr="0080287C">
        <w:rPr>
          <w:rFonts w:ascii="Arial" w:hAnsi="Arial" w:cs="Arial"/>
          <w:color w:val="000000" w:themeColor="text1"/>
          <w:sz w:val="22"/>
          <w:szCs w:val="22"/>
        </w:rPr>
        <w:t xml:space="preserve"> de los proyectos que resultaron admisibles. (Anexo N°9</w:t>
      </w:r>
      <w:r w:rsidRPr="0080287C">
        <w:rPr>
          <w:rFonts w:ascii="Arial" w:hAnsi="Arial" w:cs="Arial"/>
          <w:sz w:val="22"/>
          <w:szCs w:val="22"/>
        </w:rPr>
        <w:t xml:space="preserve"> </w:t>
      </w:r>
      <w:r w:rsidRPr="0080287C">
        <w:rPr>
          <w:rFonts w:ascii="Arial" w:hAnsi="Arial" w:cs="Arial"/>
          <w:color w:val="000000" w:themeColor="text1"/>
          <w:sz w:val="22"/>
          <w:szCs w:val="22"/>
        </w:rPr>
        <w:t xml:space="preserve">de esta </w:t>
      </w:r>
      <w:r w:rsidRPr="0080287C">
        <w:rPr>
          <w:rFonts w:ascii="Arial" w:eastAsia="gobCL" w:hAnsi="Arial" w:cs="Arial"/>
          <w:sz w:val="22"/>
          <w:szCs w:val="22"/>
        </w:rPr>
        <w:t>Guía de Postulación</w:t>
      </w:r>
      <w:r w:rsidRPr="0080287C">
        <w:rPr>
          <w:rFonts w:ascii="Arial" w:hAnsi="Arial" w:cs="Arial"/>
          <w:color w:val="000000" w:themeColor="text1"/>
          <w:sz w:val="22"/>
          <w:szCs w:val="22"/>
        </w:rPr>
        <w:t>)</w:t>
      </w:r>
    </w:p>
    <w:p w:rsidR="0080287C" w:rsidRPr="0080287C" w:rsidRDefault="0080287C" w:rsidP="0080287C">
      <w:pPr>
        <w:spacing w:line="276" w:lineRule="auto"/>
        <w:jc w:val="both"/>
        <w:rPr>
          <w:rFonts w:ascii="Arial" w:hAnsi="Arial" w:cs="Arial"/>
          <w:color w:val="000000" w:themeColor="text1"/>
          <w:sz w:val="22"/>
          <w:szCs w:val="22"/>
        </w:rPr>
      </w:pPr>
    </w:p>
    <w:p w:rsidR="0080287C" w:rsidRPr="0080287C" w:rsidRDefault="0080287C" w:rsidP="0080287C">
      <w:pPr>
        <w:spacing w:line="276" w:lineRule="auto"/>
        <w:jc w:val="both"/>
        <w:rPr>
          <w:rFonts w:ascii="Arial" w:hAnsi="Arial" w:cs="Arial"/>
          <w:color w:val="000000" w:themeColor="text1"/>
          <w:sz w:val="22"/>
          <w:szCs w:val="22"/>
        </w:rPr>
      </w:pPr>
      <w:r w:rsidRPr="0080287C">
        <w:rPr>
          <w:rFonts w:ascii="Arial" w:hAnsi="Arial" w:cs="Arial"/>
          <w:color w:val="000000" w:themeColor="text1"/>
          <w:sz w:val="22"/>
          <w:szCs w:val="22"/>
        </w:rPr>
        <w:t>3.-</w:t>
      </w:r>
      <w:r w:rsidRPr="0080287C">
        <w:rPr>
          <w:rFonts w:ascii="Arial" w:hAnsi="Arial" w:cs="Arial"/>
          <w:b/>
          <w:color w:val="000000" w:themeColor="text1"/>
          <w:sz w:val="22"/>
          <w:szCs w:val="22"/>
        </w:rPr>
        <w:t xml:space="preserve"> </w:t>
      </w:r>
      <w:r w:rsidRPr="0080287C">
        <w:rPr>
          <w:rFonts w:ascii="Arial" w:hAnsi="Arial" w:cs="Arial"/>
          <w:b/>
          <w:sz w:val="22"/>
          <w:szCs w:val="22"/>
        </w:rPr>
        <w:t xml:space="preserve">Evaluación de SERCOTEC </w:t>
      </w:r>
      <w:r w:rsidRPr="0080287C">
        <w:rPr>
          <w:rFonts w:ascii="Arial" w:hAnsi="Arial" w:cs="Arial"/>
          <w:b/>
          <w:color w:val="000000" w:themeColor="text1"/>
          <w:sz w:val="22"/>
          <w:szCs w:val="22"/>
        </w:rPr>
        <w:t>y Selección de beneficiarios</w:t>
      </w:r>
      <w:r w:rsidRPr="0080287C">
        <w:rPr>
          <w:rFonts w:ascii="Arial" w:hAnsi="Arial" w:cs="Arial"/>
          <w:color w:val="000000" w:themeColor="text1"/>
          <w:sz w:val="22"/>
          <w:szCs w:val="22"/>
        </w:rPr>
        <w:t>. Entrevista a el o los representantes de las organizaciones postulantes.</w:t>
      </w:r>
    </w:p>
    <w:p w:rsidR="0080287C" w:rsidRPr="0080287C" w:rsidRDefault="0080287C" w:rsidP="0080287C">
      <w:pPr>
        <w:spacing w:line="276" w:lineRule="auto"/>
        <w:jc w:val="both"/>
        <w:rPr>
          <w:rFonts w:ascii="Arial" w:hAnsi="Arial" w:cs="Arial"/>
          <w:color w:val="000000" w:themeColor="text1"/>
          <w:sz w:val="22"/>
          <w:szCs w:val="22"/>
        </w:rPr>
      </w:pPr>
    </w:p>
    <w:p w:rsidR="0080287C" w:rsidRPr="0080287C" w:rsidRDefault="0080287C" w:rsidP="0080287C">
      <w:pPr>
        <w:spacing w:line="276" w:lineRule="auto"/>
        <w:jc w:val="both"/>
        <w:rPr>
          <w:rFonts w:ascii="Arial" w:hAnsi="Arial" w:cs="Arial"/>
          <w:sz w:val="22"/>
          <w:szCs w:val="22"/>
        </w:rPr>
      </w:pPr>
      <w:r w:rsidRPr="0080287C">
        <w:rPr>
          <w:rFonts w:ascii="Arial" w:hAnsi="Arial" w:cs="Arial"/>
          <w:color w:val="000000" w:themeColor="text1"/>
          <w:sz w:val="22"/>
          <w:szCs w:val="22"/>
        </w:rPr>
        <w:t xml:space="preserve">4.- </w:t>
      </w:r>
      <w:r w:rsidRPr="0080287C">
        <w:rPr>
          <w:rFonts w:ascii="Arial" w:hAnsi="Arial" w:cs="Arial"/>
          <w:b/>
          <w:color w:val="000000" w:themeColor="text1"/>
          <w:sz w:val="22"/>
          <w:szCs w:val="22"/>
        </w:rPr>
        <w:t xml:space="preserve">Validación del </w:t>
      </w:r>
      <w:r w:rsidRPr="0080287C">
        <w:rPr>
          <w:rFonts w:ascii="Arial" w:eastAsia="Arial Unicode MS" w:hAnsi="Arial" w:cs="Arial"/>
          <w:b/>
          <w:color w:val="000000"/>
          <w:sz w:val="22"/>
          <w:szCs w:val="22"/>
        </w:rPr>
        <w:t>Comité de Desarrollo Productivo Regional</w:t>
      </w:r>
      <w:r w:rsidRPr="0080287C">
        <w:rPr>
          <w:rFonts w:ascii="Arial" w:eastAsia="Arial Unicode MS" w:hAnsi="Arial" w:cs="Arial"/>
          <w:color w:val="000000"/>
          <w:sz w:val="22"/>
          <w:szCs w:val="22"/>
        </w:rPr>
        <w:t xml:space="preserve"> (sub comité de Fomento), </w:t>
      </w:r>
      <w:r w:rsidRPr="0080287C">
        <w:rPr>
          <w:rFonts w:ascii="Arial" w:hAnsi="Arial" w:cs="Arial"/>
          <w:sz w:val="22"/>
          <w:szCs w:val="22"/>
        </w:rPr>
        <w:t xml:space="preserve">el cual, asignará recursos de acuerdo los proyectos que hayan resultado admisibles y evaluados técnicamente y que, de acuerdo a las notas obtenidas y a la disponibilidad presupuestaria, seleccionará los proyectos a beneficiar. (Anexo N°10 de esta </w:t>
      </w:r>
      <w:r w:rsidRPr="0080287C">
        <w:rPr>
          <w:rFonts w:ascii="Arial" w:eastAsia="gobCL" w:hAnsi="Arial" w:cs="Arial"/>
          <w:sz w:val="22"/>
          <w:szCs w:val="22"/>
        </w:rPr>
        <w:t>Guía de Postulación</w:t>
      </w:r>
      <w:r w:rsidRPr="0080287C">
        <w:rPr>
          <w:rFonts w:ascii="Arial" w:hAnsi="Arial" w:cs="Arial"/>
          <w:sz w:val="22"/>
          <w:szCs w:val="22"/>
        </w:rPr>
        <w:t>).</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Pr="00F277BC" w:rsidRDefault="00A90465" w:rsidP="0080287C">
      <w:pPr>
        <w:pStyle w:val="Ttulo2"/>
        <w:spacing w:line="360" w:lineRule="auto"/>
        <w:jc w:val="center"/>
        <w:rPr>
          <w:rFonts w:ascii="Arial" w:eastAsia="Arial" w:hAnsi="Arial" w:cs="Arial"/>
        </w:rPr>
      </w:pPr>
      <w:bookmarkStart w:id="12" w:name="_26in1rg" w:colFirst="0" w:colLast="0"/>
      <w:bookmarkEnd w:id="12"/>
      <w:r>
        <w:rPr>
          <w:rFonts w:ascii="Arial" w:eastAsia="Arial" w:hAnsi="Arial" w:cs="Arial"/>
        </w:rPr>
        <w:t xml:space="preserve">3.1 </w:t>
      </w:r>
      <w:r w:rsidRPr="00F277BC">
        <w:rPr>
          <w:rFonts w:ascii="Arial" w:eastAsia="Arial" w:hAnsi="Arial" w:cs="Arial"/>
        </w:rPr>
        <w:t>Evaluación de Admisibilidad</w:t>
      </w:r>
    </w:p>
    <w:p w:rsidR="0080287C" w:rsidRPr="00E607F0" w:rsidRDefault="0080287C" w:rsidP="0080287C">
      <w:pPr>
        <w:spacing w:line="276" w:lineRule="auto"/>
        <w:jc w:val="both"/>
        <w:rPr>
          <w:rFonts w:ascii="Arial" w:eastAsia="Calibri" w:hAnsi="Arial" w:cs="Arial"/>
          <w:color w:val="000000"/>
          <w:sz w:val="22"/>
          <w:szCs w:val="22"/>
          <w:lang w:val="es-CL" w:eastAsia="en-US"/>
        </w:rPr>
      </w:pPr>
      <w:bookmarkStart w:id="13" w:name="_35nkun2" w:colFirst="0" w:colLast="0"/>
      <w:bookmarkEnd w:id="13"/>
      <w:r w:rsidRPr="00E607F0">
        <w:rPr>
          <w:rFonts w:ascii="Arial" w:eastAsia="Calibri" w:hAnsi="Arial" w:cs="Arial"/>
          <w:color w:val="000000"/>
          <w:sz w:val="22"/>
          <w:szCs w:val="22"/>
          <w:lang w:val="es-CL" w:eastAsia="en-US"/>
        </w:rPr>
        <w:t xml:space="preserve">Un Agente Operador de Sercotec, seleccionado para la operación del programa por el </w:t>
      </w:r>
      <w:r w:rsidRPr="00E607F0">
        <w:rPr>
          <w:rFonts w:ascii="Arial" w:eastAsia="Arial Unicode MS" w:hAnsi="Arial" w:cs="Arial"/>
          <w:color w:val="000000"/>
          <w:sz w:val="22"/>
          <w:szCs w:val="22"/>
          <w:lang w:val="es-CL" w:eastAsia="en-US"/>
        </w:rPr>
        <w:t>Comité de</w:t>
      </w:r>
      <w:r w:rsidRPr="0080287C">
        <w:rPr>
          <w:rFonts w:ascii="gobCL" w:eastAsia="Arial Unicode MS" w:hAnsi="gobCL" w:cs="Arial"/>
          <w:color w:val="000000"/>
          <w:sz w:val="22"/>
          <w:szCs w:val="22"/>
          <w:lang w:val="es-CL" w:eastAsia="en-US"/>
        </w:rPr>
        <w:t xml:space="preserve"> </w:t>
      </w:r>
      <w:r w:rsidRPr="00E607F0">
        <w:rPr>
          <w:rFonts w:ascii="Arial" w:eastAsia="Arial Unicode MS" w:hAnsi="Arial" w:cs="Arial"/>
          <w:color w:val="000000"/>
          <w:sz w:val="22"/>
          <w:szCs w:val="22"/>
          <w:lang w:val="es-CL" w:eastAsia="en-US"/>
        </w:rPr>
        <w:t>Desarrollo Productivo Regional</w:t>
      </w:r>
      <w:r w:rsidRPr="00E607F0">
        <w:rPr>
          <w:rFonts w:ascii="Arial" w:eastAsia="Calibri" w:hAnsi="Arial" w:cs="Arial"/>
          <w:color w:val="000000"/>
          <w:sz w:val="22"/>
          <w:szCs w:val="22"/>
          <w:lang w:val="es-CL" w:eastAsia="en-US"/>
        </w:rPr>
        <w:t xml:space="preserve">, verificará el cumplimiento de los requisitos establecidos en el </w:t>
      </w:r>
      <w:r w:rsidRPr="00E607F0">
        <w:rPr>
          <w:rFonts w:ascii="Arial" w:eastAsia="Calibri" w:hAnsi="Arial" w:cs="Arial"/>
          <w:b/>
          <w:color w:val="000000"/>
          <w:sz w:val="22"/>
          <w:szCs w:val="22"/>
          <w:lang w:val="es-CL" w:eastAsia="en-US"/>
        </w:rPr>
        <w:t xml:space="preserve">punto 1.3 de la </w:t>
      </w:r>
      <w:r w:rsidRPr="00E607F0">
        <w:rPr>
          <w:rFonts w:ascii="Arial" w:eastAsia="gobCL" w:hAnsi="Arial" w:cs="Arial"/>
          <w:sz w:val="22"/>
          <w:szCs w:val="22"/>
          <w:lang w:val="es-CL" w:eastAsia="en-US"/>
        </w:rPr>
        <w:t>Guía de Postulación</w:t>
      </w:r>
      <w:r w:rsidRPr="00E607F0">
        <w:rPr>
          <w:rFonts w:ascii="Arial" w:eastAsia="Calibri" w:hAnsi="Arial" w:cs="Arial"/>
          <w:color w:val="000000"/>
          <w:sz w:val="22"/>
          <w:szCs w:val="22"/>
          <w:lang w:val="es-CL" w:eastAsia="en-US"/>
        </w:rPr>
        <w:t>, a través de la documentación entregada por cada Organización Postulante. Se generará un acta que contendrá el listado y observaciones de los proyectos admisibles y no admisibles.</w:t>
      </w:r>
    </w:p>
    <w:p w:rsidR="0080287C" w:rsidRPr="0080287C" w:rsidRDefault="0080287C" w:rsidP="0080287C">
      <w:pPr>
        <w:spacing w:line="276" w:lineRule="auto"/>
        <w:jc w:val="both"/>
        <w:rPr>
          <w:rFonts w:ascii="gobCL" w:eastAsia="Calibri" w:hAnsi="gobCL" w:cs="Arial"/>
          <w:color w:val="000000"/>
          <w:sz w:val="22"/>
          <w:szCs w:val="22"/>
          <w:lang w:val="es-CL" w:eastAsia="en-US"/>
        </w:rPr>
      </w:pPr>
    </w:p>
    <w:p w:rsidR="0080287C" w:rsidRPr="0080287C" w:rsidRDefault="0080287C" w:rsidP="0080287C">
      <w:pPr>
        <w:spacing w:line="276" w:lineRule="auto"/>
        <w:jc w:val="both"/>
        <w:rPr>
          <w:rFonts w:ascii="Arial" w:eastAsia="Calibri" w:hAnsi="Arial" w:cs="Arial"/>
          <w:color w:val="000000"/>
          <w:sz w:val="22"/>
          <w:szCs w:val="22"/>
          <w:lang w:val="es-CL" w:eastAsia="en-US"/>
        </w:rPr>
      </w:pPr>
      <w:r w:rsidRPr="0080287C">
        <w:rPr>
          <w:rFonts w:ascii="Arial" w:eastAsia="Calibri" w:hAnsi="Arial" w:cs="Arial"/>
          <w:color w:val="000000"/>
          <w:sz w:val="22"/>
          <w:szCs w:val="22"/>
          <w:lang w:val="es-CL" w:eastAsia="en-US"/>
        </w:rPr>
        <w:t>Una vez vencido el plazo de postulación (según punto 2.1 plazos de postulación), si la Dirección Regional de Sercotec</w:t>
      </w:r>
      <w:r w:rsidRPr="0080287C">
        <w:rPr>
          <w:rFonts w:ascii="Arial" w:eastAsia="Arial Unicode MS" w:hAnsi="Arial" w:cs="Arial"/>
          <w:sz w:val="22"/>
          <w:szCs w:val="22"/>
          <w:lang w:val="es-CL" w:eastAsia="en-US"/>
        </w:rPr>
        <w:t xml:space="preserve"> de la Región del Biobío</w:t>
      </w:r>
      <w:r w:rsidRPr="0080287C">
        <w:rPr>
          <w:rFonts w:ascii="Arial" w:eastAsia="Calibri" w:hAnsi="Arial" w:cs="Arial"/>
          <w:color w:val="000000"/>
          <w:sz w:val="22"/>
          <w:szCs w:val="22"/>
          <w:lang w:val="es-CL" w:eastAsia="en-US"/>
        </w:rPr>
        <w:t xml:space="preserve"> detectare que los postulantes no hubiesen presentado correctamente o hubiesen omitido algunos de los documentos exigidos en el anexo N° 1 y 2 de la </w:t>
      </w:r>
      <w:r w:rsidRPr="0080287C">
        <w:rPr>
          <w:rFonts w:ascii="Arial" w:eastAsia="gobCL" w:hAnsi="Arial" w:cs="Arial"/>
          <w:sz w:val="22"/>
          <w:szCs w:val="22"/>
          <w:lang w:val="es-CL" w:eastAsia="en-US"/>
        </w:rPr>
        <w:t xml:space="preserve">Guía de Postulación </w:t>
      </w:r>
      <w:r w:rsidRPr="0080287C">
        <w:rPr>
          <w:rFonts w:ascii="Arial" w:eastAsia="Calibri" w:hAnsi="Arial" w:cs="Arial"/>
          <w:color w:val="000000"/>
          <w:sz w:val="22"/>
          <w:szCs w:val="22"/>
          <w:lang w:val="es-CL" w:eastAsia="en-US"/>
        </w:rPr>
        <w:t>según corresponda, se le concederá por una sola vez un plazo de hasta 05 (</w:t>
      </w:r>
      <w:r w:rsidRPr="0080287C">
        <w:rPr>
          <w:rFonts w:ascii="Arial" w:eastAsia="Calibri" w:hAnsi="Arial" w:cs="Arial"/>
          <w:sz w:val="22"/>
          <w:szCs w:val="22"/>
          <w:lang w:val="es-CL" w:eastAsia="en-US"/>
        </w:rPr>
        <w:t>cinco</w:t>
      </w:r>
      <w:r w:rsidRPr="0080287C">
        <w:rPr>
          <w:rFonts w:ascii="Arial" w:eastAsia="Calibri" w:hAnsi="Arial" w:cs="Arial"/>
          <w:color w:val="000000"/>
          <w:sz w:val="22"/>
          <w:szCs w:val="22"/>
          <w:lang w:val="es-CL" w:eastAsia="en-US"/>
        </w:rPr>
        <w:t xml:space="preserve">) días hábiles administrativos, considerándose de lunes a viernes, excluyendo los festivos,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w:t>
      </w:r>
      <w:r w:rsidRPr="0080287C">
        <w:rPr>
          <w:rFonts w:ascii="Arial" w:eastAsia="Calibri" w:hAnsi="Arial" w:cs="Arial"/>
          <w:sz w:val="22"/>
          <w:szCs w:val="22"/>
          <w:lang w:val="es-CL" w:eastAsia="en-US"/>
        </w:rPr>
        <w:t>faltante o no corrigiesen la entregada, quedarán fuera de la convocatoria sin necesidad de notificación alguna.</w:t>
      </w:r>
    </w:p>
    <w:p w:rsidR="0080287C" w:rsidRPr="0080287C" w:rsidRDefault="0080287C" w:rsidP="0080287C">
      <w:pPr>
        <w:spacing w:line="276" w:lineRule="auto"/>
        <w:jc w:val="both"/>
        <w:rPr>
          <w:rFonts w:ascii="gobCL" w:eastAsia="Calibri" w:hAnsi="gobCL" w:cs="Arial"/>
          <w:b/>
          <w:color w:val="000000"/>
          <w:sz w:val="22"/>
          <w:szCs w:val="22"/>
          <w:lang w:val="es-CL" w:eastAsia="en-US"/>
        </w:rPr>
      </w:pPr>
    </w:p>
    <w:p w:rsidR="0080287C" w:rsidRDefault="0080287C" w:rsidP="0080287C">
      <w:pPr>
        <w:spacing w:line="276" w:lineRule="auto"/>
        <w:jc w:val="both"/>
        <w:rPr>
          <w:rFonts w:ascii="Arial" w:eastAsia="Calibri" w:hAnsi="Arial" w:cs="Arial"/>
          <w:color w:val="000000"/>
          <w:sz w:val="22"/>
          <w:szCs w:val="22"/>
          <w:lang w:val="es-CL" w:eastAsia="en-US"/>
        </w:rPr>
      </w:pPr>
      <w:bookmarkStart w:id="14" w:name="_Toc341363461"/>
      <w:bookmarkStart w:id="15" w:name="_Toc341363496"/>
      <w:bookmarkStart w:id="16" w:name="_Toc341363816"/>
      <w:r w:rsidRPr="0080287C">
        <w:rPr>
          <w:rFonts w:ascii="Arial" w:eastAsia="Calibri" w:hAnsi="Arial" w:cs="Arial"/>
          <w:color w:val="000000"/>
          <w:sz w:val="22"/>
          <w:szCs w:val="22"/>
          <w:lang w:val="es-CL" w:eastAsia="en-US"/>
        </w:rPr>
        <w:lastRenderedPageBreak/>
        <w:t xml:space="preserve">Con todo, se deja presente que es de exclusiva responsabilidad de los postulantes el acreditar cada uno de los requisitos de postulación establecido en la </w:t>
      </w:r>
      <w:r w:rsidRPr="0080287C">
        <w:rPr>
          <w:rFonts w:ascii="Arial" w:eastAsia="gobCL" w:hAnsi="Arial" w:cs="Arial"/>
          <w:sz w:val="22"/>
          <w:szCs w:val="22"/>
          <w:lang w:val="es-CL" w:eastAsia="en-US"/>
        </w:rPr>
        <w:t>Guía de Postulación</w:t>
      </w:r>
      <w:r w:rsidRPr="0080287C">
        <w:rPr>
          <w:rFonts w:ascii="Arial" w:eastAsia="Calibri" w:hAnsi="Arial" w:cs="Arial"/>
          <w:color w:val="000000"/>
          <w:sz w:val="22"/>
          <w:szCs w:val="22"/>
          <w:lang w:val="es-CL" w:eastAsia="en-US"/>
        </w:rPr>
        <w:t xml:space="preserve">, </w:t>
      </w:r>
      <w:bookmarkEnd w:id="14"/>
      <w:bookmarkEnd w:id="15"/>
      <w:bookmarkEnd w:id="16"/>
      <w:r w:rsidRPr="0080287C">
        <w:rPr>
          <w:rFonts w:ascii="Arial" w:eastAsia="Calibri" w:hAnsi="Arial" w:cs="Arial"/>
          <w:color w:val="000000"/>
          <w:sz w:val="22"/>
          <w:szCs w:val="22"/>
          <w:lang w:val="es-CL" w:eastAsia="en-US"/>
        </w:rPr>
        <w:t xml:space="preserve">excepto el NO haber sido beneficiario de este programa de acuerdo a lo indicado en el 1.3 del Manual de Postulaciones, hecho que será verificado por Sercotec. </w:t>
      </w:r>
    </w:p>
    <w:p w:rsidR="003053AF" w:rsidRPr="0080287C" w:rsidRDefault="003053AF" w:rsidP="0080287C">
      <w:pPr>
        <w:spacing w:line="276" w:lineRule="auto"/>
        <w:jc w:val="both"/>
        <w:rPr>
          <w:rFonts w:ascii="Arial" w:eastAsia="Calibri" w:hAnsi="Arial" w:cs="Arial"/>
          <w:color w:val="000000"/>
          <w:sz w:val="22"/>
          <w:szCs w:val="22"/>
          <w:lang w:val="es-CL" w:eastAsia="en-US"/>
        </w:rPr>
      </w:pPr>
    </w:p>
    <w:p w:rsidR="0080287C" w:rsidRPr="0080287C" w:rsidRDefault="0080287C" w:rsidP="0080287C">
      <w:pPr>
        <w:widowControl w:val="0"/>
        <w:spacing w:before="120" w:after="60" w:line="276" w:lineRule="auto"/>
        <w:jc w:val="center"/>
        <w:outlineLvl w:val="1"/>
        <w:rPr>
          <w:rFonts w:ascii="gobCL" w:eastAsia="Calibri" w:hAnsi="gobCL"/>
          <w:b/>
          <w:bCs/>
          <w:iCs/>
          <w:color w:val="000000"/>
          <w:sz w:val="22"/>
          <w:szCs w:val="28"/>
          <w:lang w:val="es-CL" w:eastAsia="en-US"/>
        </w:rPr>
      </w:pPr>
      <w:bookmarkStart w:id="17" w:name="_Toc489290062"/>
      <w:r w:rsidRPr="0080287C">
        <w:rPr>
          <w:rFonts w:ascii="gobCL" w:eastAsia="Calibri" w:hAnsi="gobCL"/>
          <w:b/>
          <w:bCs/>
          <w:iCs/>
          <w:color w:val="000000"/>
          <w:sz w:val="22"/>
          <w:szCs w:val="28"/>
          <w:lang w:val="es-CL" w:eastAsia="en-US"/>
        </w:rPr>
        <w:t>3.2 Evaluación Técnica de los Proyectos</w:t>
      </w:r>
      <w:bookmarkEnd w:id="17"/>
    </w:p>
    <w:p w:rsidR="0080287C" w:rsidRPr="0080287C" w:rsidRDefault="0080287C" w:rsidP="0080287C">
      <w:pPr>
        <w:spacing w:line="276" w:lineRule="auto"/>
        <w:rPr>
          <w:rFonts w:ascii="gobCL" w:eastAsia="Calibri" w:hAnsi="gobCL" w:cs="Arial"/>
          <w:b/>
          <w:color w:val="000000"/>
          <w:sz w:val="22"/>
          <w:szCs w:val="22"/>
          <w:lang w:val="es-CL" w:eastAsia="en-US"/>
        </w:rPr>
      </w:pPr>
    </w:p>
    <w:p w:rsidR="00926CAC" w:rsidRPr="00F4104C" w:rsidRDefault="00926CAC" w:rsidP="00926CAC">
      <w:pPr>
        <w:spacing w:line="276" w:lineRule="auto"/>
        <w:ind w:left="360"/>
        <w:jc w:val="both"/>
        <w:rPr>
          <w:rFonts w:ascii="Arial" w:hAnsi="Arial" w:cs="Arial"/>
        </w:rPr>
      </w:pPr>
      <w:r w:rsidRPr="00F4104C">
        <w:rPr>
          <w:rFonts w:ascii="Arial" w:hAnsi="Arial" w:cs="Arial"/>
        </w:rPr>
        <w:t>Sercotec revisará la labor de análisis realizada por el Agente Operador Intermediario, evaluará los proyectos, y remitirá su recomendación técnica al Consejo Directivo del Comité de Desarrollo Productivo Regional para su conocimiento y decisión.</w:t>
      </w:r>
      <w:r w:rsidRPr="00F4104C">
        <w:rPr>
          <w:rFonts w:ascii="Arial" w:hAnsi="Arial" w:cs="Arial"/>
          <w:color w:val="000000" w:themeColor="text1"/>
        </w:rPr>
        <w:t xml:space="preserve"> </w:t>
      </w:r>
      <w:r w:rsidRPr="00F4104C">
        <w:rPr>
          <w:rFonts w:ascii="Arial" w:hAnsi="Arial" w:cs="Arial"/>
          <w:b/>
          <w:color w:val="000000" w:themeColor="text1"/>
        </w:rPr>
        <w:t xml:space="preserve">Anexo Nº 9 </w:t>
      </w:r>
      <w:r w:rsidRPr="00F4104C">
        <w:rPr>
          <w:rFonts w:ascii="Arial" w:hAnsi="Arial" w:cs="Arial"/>
          <w:color w:val="000000" w:themeColor="text1"/>
        </w:rPr>
        <w:t xml:space="preserve">de </w:t>
      </w:r>
      <w:r w:rsidRPr="00F4104C">
        <w:rPr>
          <w:rFonts w:ascii="Arial" w:hAnsi="Arial" w:cs="Arial"/>
        </w:rPr>
        <w:t xml:space="preserve">la </w:t>
      </w:r>
      <w:r w:rsidRPr="00F4104C">
        <w:rPr>
          <w:rFonts w:ascii="Arial" w:eastAsia="gobCL" w:hAnsi="Arial" w:cs="Arial"/>
        </w:rPr>
        <w:t>Guía de Postulación</w:t>
      </w:r>
      <w:r w:rsidRPr="00F4104C">
        <w:rPr>
          <w:rFonts w:ascii="Arial" w:hAnsi="Arial" w:cs="Arial"/>
        </w:rPr>
        <w:t xml:space="preserve">. </w:t>
      </w:r>
    </w:p>
    <w:p w:rsidR="00926CAC" w:rsidRPr="00F4104C" w:rsidRDefault="00926CAC" w:rsidP="00926CAC">
      <w:pPr>
        <w:pStyle w:val="Prrafodelista"/>
        <w:spacing w:line="276" w:lineRule="auto"/>
        <w:ind w:left="720"/>
        <w:jc w:val="both"/>
        <w:rPr>
          <w:rFonts w:ascii="Arial" w:hAnsi="Arial" w:cs="Arial"/>
          <w:color w:val="000000" w:themeColor="text1"/>
        </w:rPr>
      </w:pPr>
    </w:p>
    <w:p w:rsidR="00926CAC" w:rsidRPr="00F4104C" w:rsidRDefault="00926CAC" w:rsidP="00926CAC">
      <w:pPr>
        <w:spacing w:line="276" w:lineRule="auto"/>
        <w:ind w:left="360"/>
        <w:jc w:val="both"/>
        <w:rPr>
          <w:rFonts w:ascii="Arial" w:hAnsi="Arial" w:cs="Arial"/>
          <w:color w:val="000000" w:themeColor="text1"/>
        </w:rPr>
      </w:pPr>
      <w:r w:rsidRPr="00F4104C">
        <w:rPr>
          <w:rFonts w:ascii="Arial" w:hAnsi="Arial" w:cs="Arial"/>
        </w:rPr>
        <w:t>Se generará un acta que contendrá el listado de los proyectos evaluados, según puntaje de mayor a menor.</w:t>
      </w:r>
    </w:p>
    <w:p w:rsidR="00926CAC" w:rsidRPr="00F4104C" w:rsidRDefault="00926CAC" w:rsidP="00926CAC">
      <w:pPr>
        <w:pStyle w:val="Prrafodelista"/>
        <w:spacing w:line="276" w:lineRule="auto"/>
        <w:rPr>
          <w:rFonts w:ascii="Arial" w:hAnsi="Arial" w:cs="Arial"/>
        </w:rPr>
      </w:pPr>
    </w:p>
    <w:p w:rsidR="00926CAC" w:rsidRPr="00F4104C" w:rsidRDefault="00926CAC" w:rsidP="00926CAC">
      <w:pPr>
        <w:spacing w:line="276" w:lineRule="auto"/>
        <w:ind w:left="360"/>
        <w:jc w:val="both"/>
        <w:rPr>
          <w:rFonts w:ascii="Arial" w:hAnsi="Arial" w:cs="Arial"/>
          <w:color w:val="000000" w:themeColor="text1"/>
        </w:rPr>
      </w:pPr>
      <w:r w:rsidRPr="00F4104C">
        <w:rPr>
          <w:rFonts w:ascii="Arial" w:hAnsi="Arial" w:cs="Arial"/>
        </w:rPr>
        <w:t>Todos los proyectos evaluados técnicamente pasarán a la siguiente etapa.</w:t>
      </w:r>
    </w:p>
    <w:p w:rsidR="00926CAC" w:rsidRPr="00F4104C" w:rsidRDefault="00926CAC" w:rsidP="00926CAC">
      <w:pPr>
        <w:pStyle w:val="Prrafodelista"/>
        <w:rPr>
          <w:rFonts w:cs="Arial"/>
          <w:color w:val="000000" w:themeColor="text1"/>
        </w:rPr>
      </w:pPr>
    </w:p>
    <w:p w:rsidR="003634D6" w:rsidRDefault="00A90465">
      <w:pPr>
        <w:spacing w:before="280" w:after="180"/>
        <w:jc w:val="both"/>
        <w:rPr>
          <w:rFonts w:ascii="Arial" w:eastAsia="Arial" w:hAnsi="Arial" w:cs="Arial"/>
          <w:b/>
          <w:sz w:val="22"/>
          <w:szCs w:val="22"/>
        </w:rPr>
      </w:pPr>
      <w:r>
        <w:rPr>
          <w:rFonts w:ascii="Arial" w:eastAsia="Arial" w:hAnsi="Arial" w:cs="Arial"/>
          <w:b/>
          <w:sz w:val="22"/>
          <w:szCs w:val="22"/>
        </w:rPr>
        <w:t xml:space="preserve">Los Criterios de Evaluación Técnica se determinan en el siguiente cuadro:  </w:t>
      </w:r>
    </w:p>
    <w:tbl>
      <w:tblPr>
        <w:tblStyle w:val="a7"/>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21"/>
        <w:gridCol w:w="1276"/>
        <w:gridCol w:w="709"/>
      </w:tblGrid>
      <w:tr w:rsidR="003634D6">
        <w:trPr>
          <w:trHeight w:val="387"/>
        </w:trPr>
        <w:tc>
          <w:tcPr>
            <w:tcW w:w="7621" w:type="dxa"/>
            <w:shd w:val="clear" w:color="auto" w:fill="595959"/>
            <w:vAlign w:val="center"/>
          </w:tcPr>
          <w:p w:rsidR="003634D6" w:rsidRPr="00F277BC" w:rsidRDefault="00A90465">
            <w:pPr>
              <w:jc w:val="center"/>
              <w:rPr>
                <w:rFonts w:ascii="Arial" w:eastAsia="gobCL" w:hAnsi="Arial" w:cs="Arial"/>
                <w:b/>
                <w:color w:val="FFFFFF"/>
                <w:sz w:val="22"/>
                <w:szCs w:val="22"/>
              </w:rPr>
            </w:pPr>
            <w:bookmarkStart w:id="18" w:name="_1ksv4uv" w:colFirst="0" w:colLast="0"/>
            <w:bookmarkEnd w:id="18"/>
            <w:r w:rsidRPr="00F277BC">
              <w:rPr>
                <w:rFonts w:ascii="Arial" w:eastAsia="gobCL" w:hAnsi="Arial" w:cs="Arial"/>
                <w:b/>
                <w:color w:val="FFFFFF"/>
                <w:sz w:val="22"/>
                <w:szCs w:val="22"/>
              </w:rPr>
              <w:t>Busca orientar a los postulantes respecto de los aspectos que serán evaluados en sus proyectos a postular</w:t>
            </w:r>
          </w:p>
        </w:tc>
        <w:tc>
          <w:tcPr>
            <w:tcW w:w="1276" w:type="dxa"/>
            <w:tcBorders>
              <w:right w:val="single" w:sz="4" w:space="0" w:color="000000"/>
            </w:tcBorders>
            <w:shd w:val="clear" w:color="auto" w:fill="595959"/>
            <w:vAlign w:val="center"/>
          </w:tcPr>
          <w:p w:rsidR="003634D6" w:rsidRDefault="00A90465">
            <w:pPr>
              <w:rPr>
                <w:rFonts w:ascii="gobCL" w:eastAsia="gobCL" w:hAnsi="gobCL" w:cs="gobCL"/>
                <w:b/>
                <w:color w:val="FFFFFF"/>
                <w:sz w:val="18"/>
                <w:szCs w:val="18"/>
              </w:rPr>
            </w:pPr>
            <w:r>
              <w:rPr>
                <w:rFonts w:ascii="gobCL" w:eastAsia="gobCL" w:hAnsi="gobCL" w:cs="gobCL"/>
                <w:b/>
                <w:color w:val="FFFFFF"/>
                <w:sz w:val="16"/>
                <w:szCs w:val="16"/>
              </w:rPr>
              <w:t>Ponderación</w:t>
            </w:r>
          </w:p>
        </w:tc>
        <w:tc>
          <w:tcPr>
            <w:tcW w:w="709" w:type="dxa"/>
            <w:vMerge w:val="restart"/>
            <w:tcBorders>
              <w:top w:val="single" w:sz="4" w:space="0" w:color="000000"/>
              <w:left w:val="single" w:sz="4" w:space="0" w:color="000000"/>
              <w:right w:val="single" w:sz="4" w:space="0" w:color="000000"/>
            </w:tcBorders>
            <w:shd w:val="clear" w:color="auto" w:fill="595959"/>
            <w:vAlign w:val="center"/>
          </w:tcPr>
          <w:p w:rsidR="003634D6" w:rsidRDefault="003634D6">
            <w:pPr>
              <w:spacing w:line="360" w:lineRule="auto"/>
              <w:rPr>
                <w:rFonts w:ascii="gobCL" w:eastAsia="gobCL" w:hAnsi="gobCL" w:cs="gobCL"/>
                <w:b/>
                <w:color w:val="FFFFFF"/>
              </w:rPr>
            </w:pPr>
          </w:p>
          <w:p w:rsidR="003634D6" w:rsidRDefault="003634D6">
            <w:pPr>
              <w:spacing w:line="360" w:lineRule="auto"/>
              <w:rPr>
                <w:rFonts w:ascii="gobCL" w:eastAsia="gobCL" w:hAnsi="gobCL" w:cs="gobCL"/>
                <w:b/>
                <w:color w:val="FFFFFF"/>
              </w:rPr>
            </w:pPr>
          </w:p>
          <w:p w:rsidR="003634D6" w:rsidRDefault="00A90465">
            <w:pPr>
              <w:spacing w:line="360" w:lineRule="auto"/>
              <w:rPr>
                <w:rFonts w:ascii="gobCL" w:eastAsia="gobCL" w:hAnsi="gobCL" w:cs="gobCL"/>
                <w:b/>
                <w:color w:val="1F497D"/>
              </w:rPr>
            </w:pPr>
            <w:r>
              <w:rPr>
                <w:rFonts w:ascii="gobCL" w:eastAsia="gobCL" w:hAnsi="gobCL" w:cs="gobCL"/>
                <w:b/>
                <w:color w:val="FFFFFF"/>
                <w:sz w:val="18"/>
                <w:szCs w:val="18"/>
              </w:rPr>
              <w:t>100%</w:t>
            </w:r>
          </w:p>
        </w:tc>
      </w:tr>
      <w:tr w:rsidR="003634D6">
        <w:trPr>
          <w:trHeight w:val="432"/>
        </w:trPr>
        <w:tc>
          <w:tcPr>
            <w:tcW w:w="7621" w:type="dxa"/>
          </w:tcPr>
          <w:p w:rsidR="003634D6" w:rsidRPr="00F277BC" w:rsidRDefault="00A90465">
            <w:pPr>
              <w:jc w:val="both"/>
              <w:rPr>
                <w:rFonts w:ascii="Arial" w:eastAsia="gobCL" w:hAnsi="Arial" w:cs="Arial"/>
                <w:sz w:val="22"/>
                <w:szCs w:val="22"/>
                <w:u w:val="single"/>
              </w:rPr>
            </w:pPr>
            <w:r w:rsidRPr="00F277BC">
              <w:rPr>
                <w:rFonts w:ascii="Arial" w:eastAsia="gobCL" w:hAnsi="Arial" w:cs="Arial"/>
                <w:b/>
                <w:sz w:val="22"/>
                <w:szCs w:val="22"/>
                <w:u w:val="single"/>
              </w:rPr>
              <w:t>Calidad de la formulación y coherencia del proyecto</w:t>
            </w:r>
            <w:r w:rsidRPr="00F277BC">
              <w:rPr>
                <w:rFonts w:ascii="Arial" w:eastAsia="gobCL" w:hAnsi="Arial" w:cs="Arial"/>
                <w:b/>
                <w:sz w:val="22"/>
                <w:szCs w:val="22"/>
              </w:rPr>
              <w:t>:</w:t>
            </w:r>
            <w:r w:rsidRPr="00F277BC">
              <w:rPr>
                <w:rFonts w:ascii="Arial" w:eastAsia="gobCL" w:hAnsi="Arial" w:cs="Arial"/>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(25 %)</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32"/>
        </w:trPr>
        <w:tc>
          <w:tcPr>
            <w:tcW w:w="7621" w:type="dxa"/>
          </w:tcPr>
          <w:p w:rsidR="003634D6" w:rsidRPr="00F277BC" w:rsidRDefault="00A90465">
            <w:pPr>
              <w:jc w:val="both"/>
              <w:rPr>
                <w:rFonts w:ascii="Arial" w:eastAsia="gobCL" w:hAnsi="Arial" w:cs="Arial"/>
                <w:b/>
                <w:sz w:val="22"/>
                <w:szCs w:val="22"/>
                <w:u w:val="single"/>
              </w:rPr>
            </w:pPr>
            <w:r w:rsidRPr="00F277BC">
              <w:rPr>
                <w:rFonts w:ascii="Arial" w:eastAsia="gobCL" w:hAnsi="Arial" w:cs="Arial"/>
                <w:b/>
                <w:sz w:val="22"/>
                <w:szCs w:val="22"/>
                <w:u w:val="single"/>
              </w:rPr>
              <w:t xml:space="preserve">Beneficios: </w:t>
            </w:r>
            <w:r w:rsidRPr="00F277BC">
              <w:rPr>
                <w:rFonts w:ascii="Arial" w:eastAsia="gobCL" w:hAnsi="Arial" w:cs="Arial"/>
                <w:sz w:val="22"/>
                <w:szCs w:val="22"/>
              </w:rPr>
              <w:t>Se evalúan los beneficios directos del proyecto para la empresa, cooperativa u organización empresarial y/o gremial.</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(25</w:t>
            </w:r>
            <w:r w:rsidR="00F277BC">
              <w:rPr>
                <w:rFonts w:ascii="gobCL" w:eastAsia="gobCL" w:hAnsi="gobCL" w:cs="gobCL"/>
                <w:sz w:val="18"/>
                <w:szCs w:val="18"/>
              </w:rPr>
              <w:t>%</w:t>
            </w:r>
            <w:r>
              <w:rPr>
                <w:rFonts w:ascii="gobCL" w:eastAsia="gobCL" w:hAnsi="gobCL" w:cs="gobCL"/>
                <w:sz w:val="18"/>
                <w:szCs w:val="18"/>
              </w:rPr>
              <w:t>)</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32"/>
        </w:trPr>
        <w:tc>
          <w:tcPr>
            <w:tcW w:w="7621" w:type="dxa"/>
          </w:tcPr>
          <w:p w:rsidR="003634D6" w:rsidRPr="00F277BC" w:rsidRDefault="00A90465">
            <w:pPr>
              <w:jc w:val="both"/>
              <w:rPr>
                <w:rFonts w:ascii="Arial" w:eastAsia="gobCL" w:hAnsi="Arial" w:cs="Arial"/>
                <w:sz w:val="22"/>
                <w:szCs w:val="22"/>
              </w:rPr>
            </w:pPr>
            <w:r w:rsidRPr="00F277BC">
              <w:rPr>
                <w:rFonts w:ascii="Arial" w:eastAsia="gobCL" w:hAnsi="Arial" w:cs="Arial"/>
                <w:b/>
                <w:sz w:val="22"/>
                <w:szCs w:val="22"/>
                <w:u w:val="single"/>
              </w:rPr>
              <w:t>Justificación Regional</w:t>
            </w:r>
            <w:r w:rsidRPr="00F277BC">
              <w:rPr>
                <w:rFonts w:ascii="Arial" w:eastAsia="gobCL" w:hAnsi="Arial" w:cs="Arial"/>
                <w:b/>
                <w:sz w:val="22"/>
                <w:szCs w:val="22"/>
              </w:rPr>
              <w:t>:</w:t>
            </w:r>
            <w:r w:rsidRPr="00F277BC">
              <w:rPr>
                <w:rFonts w:ascii="Arial" w:eastAsia="gobCL" w:hAnsi="Arial" w:cs="Arial"/>
                <w:sz w:val="22"/>
                <w:szCs w:val="22"/>
              </w:rPr>
              <w:t xml:space="preserve"> Se evaluará la pertinencia del proyecto de su contribución a los lineamientos estratégicos de desarrollo regional con relación al territorio y/o sector. Cooperativas pertenecientes a sectores económicos vinculados al Comercio, Agricultura, Minería, Turismo, Pesca Artesanal, Servicios, sector Metalmecánico.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(15%)</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40"/>
        </w:trPr>
        <w:tc>
          <w:tcPr>
            <w:tcW w:w="7621" w:type="dxa"/>
          </w:tcPr>
          <w:p w:rsidR="003634D6" w:rsidRPr="00F277BC" w:rsidRDefault="00A90465" w:rsidP="00165AA8">
            <w:pPr>
              <w:jc w:val="both"/>
              <w:rPr>
                <w:rFonts w:ascii="Arial" w:eastAsia="gobCL" w:hAnsi="Arial" w:cs="Arial"/>
                <w:sz w:val="22"/>
                <w:szCs w:val="22"/>
                <w:u w:val="single"/>
              </w:rPr>
            </w:pPr>
            <w:r w:rsidRPr="00F277BC">
              <w:rPr>
                <w:rFonts w:ascii="Arial" w:eastAsia="gobCL" w:hAnsi="Arial" w:cs="Arial"/>
                <w:b/>
                <w:sz w:val="22"/>
                <w:szCs w:val="22"/>
                <w:u w:val="single"/>
              </w:rPr>
              <w:t>Aporte adicional</w:t>
            </w:r>
            <w:r w:rsidRPr="00F277BC">
              <w:rPr>
                <w:rFonts w:ascii="Arial" w:eastAsia="gobCL" w:hAnsi="Arial" w:cs="Arial"/>
                <w:b/>
                <w:sz w:val="22"/>
                <w:szCs w:val="22"/>
              </w:rPr>
              <w:t>:</w:t>
            </w:r>
            <w:r w:rsidRPr="00F277BC">
              <w:rPr>
                <w:rFonts w:ascii="Arial" w:eastAsia="gobCL" w:hAnsi="Arial" w:cs="Arial"/>
                <w:sz w:val="22"/>
                <w:szCs w:val="22"/>
              </w:rPr>
              <w:t xml:space="preserve"> Se evaluará el aporte adicional comprometido, en relación </w:t>
            </w:r>
            <w:r w:rsidR="00165AA8" w:rsidRPr="00F277BC">
              <w:rPr>
                <w:rFonts w:ascii="Arial" w:eastAsia="gobCL" w:hAnsi="Arial" w:cs="Arial"/>
                <w:sz w:val="22"/>
                <w:szCs w:val="22"/>
              </w:rPr>
              <w:t>al subsidio.</w:t>
            </w: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(5%)</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r w:rsidR="003634D6">
        <w:trPr>
          <w:trHeight w:val="440"/>
        </w:trPr>
        <w:tc>
          <w:tcPr>
            <w:tcW w:w="7621" w:type="dxa"/>
          </w:tcPr>
          <w:p w:rsidR="003634D6" w:rsidRPr="00F277BC" w:rsidRDefault="00A90465">
            <w:pPr>
              <w:jc w:val="both"/>
              <w:rPr>
                <w:rFonts w:ascii="Arial" w:eastAsia="gobCL" w:hAnsi="Arial" w:cs="Arial"/>
                <w:sz w:val="22"/>
                <w:szCs w:val="22"/>
              </w:rPr>
            </w:pPr>
            <w:r w:rsidRPr="00F277BC">
              <w:rPr>
                <w:rFonts w:ascii="Arial" w:eastAsia="gobCL" w:hAnsi="Arial" w:cs="Arial"/>
                <w:b/>
                <w:sz w:val="22"/>
                <w:szCs w:val="22"/>
                <w:u w:val="single"/>
              </w:rPr>
              <w:t>Fortaleza de postulantes</w:t>
            </w:r>
            <w:r w:rsidRPr="00F277BC">
              <w:rPr>
                <w:rFonts w:ascii="Arial" w:eastAsia="gobCL" w:hAnsi="Arial" w:cs="Arial"/>
                <w:b/>
                <w:sz w:val="22"/>
                <w:szCs w:val="22"/>
              </w:rPr>
              <w:t>:</w:t>
            </w:r>
            <w:r w:rsidRPr="00F277BC">
              <w:rPr>
                <w:rFonts w:ascii="Arial" w:eastAsia="gobCL" w:hAnsi="Arial" w:cs="Arial"/>
                <w:sz w:val="22"/>
                <w:szCs w:val="22"/>
              </w:rPr>
              <w:t xml:space="preserve"> Se evaluará las capacidades para alcanzar los objetivos definidos en el proyecto.</w:t>
            </w:r>
          </w:p>
          <w:p w:rsidR="003634D6" w:rsidRPr="00F277BC" w:rsidRDefault="003634D6">
            <w:pPr>
              <w:jc w:val="both"/>
              <w:rPr>
                <w:rFonts w:ascii="Arial" w:eastAsia="gobCL" w:hAnsi="Arial" w:cs="Arial"/>
                <w:sz w:val="22"/>
                <w:szCs w:val="22"/>
                <w:u w:val="single"/>
              </w:rPr>
            </w:pPr>
          </w:p>
        </w:tc>
        <w:tc>
          <w:tcPr>
            <w:tcW w:w="1276" w:type="dxa"/>
            <w:tcBorders>
              <w:right w:val="single" w:sz="4" w:space="0" w:color="000000"/>
            </w:tcBorders>
            <w:vAlign w:val="center"/>
          </w:tcPr>
          <w:p w:rsidR="003634D6" w:rsidRDefault="00A90465">
            <w:pPr>
              <w:jc w:val="center"/>
              <w:rPr>
                <w:rFonts w:ascii="gobCL" w:eastAsia="gobCL" w:hAnsi="gobCL" w:cs="gobCL"/>
                <w:sz w:val="18"/>
                <w:szCs w:val="18"/>
              </w:rPr>
            </w:pPr>
            <w:r>
              <w:rPr>
                <w:rFonts w:ascii="gobCL" w:eastAsia="gobCL" w:hAnsi="gobCL" w:cs="gobCL"/>
                <w:sz w:val="18"/>
                <w:szCs w:val="18"/>
              </w:rPr>
              <w:t>(30%)</w:t>
            </w:r>
          </w:p>
        </w:tc>
        <w:tc>
          <w:tcPr>
            <w:tcW w:w="709" w:type="dxa"/>
            <w:vMerge/>
            <w:tcBorders>
              <w:top w:val="single" w:sz="4" w:space="0" w:color="000000"/>
              <w:left w:val="single" w:sz="4" w:space="0" w:color="000000"/>
              <w:right w:val="single" w:sz="4" w:space="0" w:color="000000"/>
            </w:tcBorders>
            <w:shd w:val="clear" w:color="auto" w:fill="595959"/>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r>
    </w:tbl>
    <w:p w:rsidR="00926CAC" w:rsidRDefault="00926CAC" w:rsidP="00926CAC">
      <w:pPr>
        <w:tabs>
          <w:tab w:val="left" w:pos="851"/>
        </w:tabs>
        <w:spacing w:line="360" w:lineRule="auto"/>
        <w:jc w:val="both"/>
        <w:rPr>
          <w:rFonts w:ascii="Arial" w:hAnsi="Arial" w:cs="Arial"/>
          <w:bCs/>
          <w:sz w:val="22"/>
          <w:szCs w:val="22"/>
        </w:rPr>
      </w:pPr>
    </w:p>
    <w:p w:rsidR="0019534C" w:rsidRPr="0019534C" w:rsidRDefault="0019534C" w:rsidP="0019534C">
      <w:pPr>
        <w:spacing w:line="276" w:lineRule="auto"/>
        <w:rPr>
          <w:rFonts w:ascii="Arial" w:eastAsia="Calibri" w:hAnsi="Arial" w:cs="Arial"/>
          <w:sz w:val="22"/>
          <w:szCs w:val="22"/>
          <w:lang w:val="es-CL" w:eastAsia="en-US"/>
        </w:rPr>
      </w:pPr>
    </w:p>
    <w:p w:rsidR="0019534C" w:rsidRPr="0019534C" w:rsidRDefault="0019534C" w:rsidP="0019534C">
      <w:pPr>
        <w:widowControl w:val="0"/>
        <w:spacing w:before="120" w:after="60" w:line="276" w:lineRule="auto"/>
        <w:jc w:val="center"/>
        <w:outlineLvl w:val="1"/>
        <w:rPr>
          <w:rFonts w:ascii="Arial" w:eastAsia="Calibri" w:hAnsi="Arial" w:cs="Arial"/>
          <w:b/>
          <w:bCs/>
          <w:iCs/>
          <w:color w:val="000000"/>
          <w:sz w:val="22"/>
          <w:szCs w:val="28"/>
          <w:lang w:val="es-CL" w:eastAsia="en-US"/>
        </w:rPr>
      </w:pPr>
      <w:bookmarkStart w:id="19" w:name="_Toc489290063"/>
      <w:r w:rsidRPr="0019534C">
        <w:rPr>
          <w:rFonts w:ascii="Arial" w:eastAsia="Calibri" w:hAnsi="Arial" w:cs="Arial"/>
          <w:b/>
          <w:bCs/>
          <w:iCs/>
          <w:color w:val="000000"/>
          <w:sz w:val="22"/>
          <w:szCs w:val="28"/>
          <w:lang w:val="es-CL" w:eastAsia="en-US"/>
        </w:rPr>
        <w:t>3.3 Evaluación Entrevista Presencial del Comité de Evaluación Regional (CER ) de SERCOTEC y Selección beneficiarios.</w:t>
      </w:r>
      <w:bookmarkEnd w:id="19"/>
    </w:p>
    <w:p w:rsidR="0019534C" w:rsidRPr="0019534C" w:rsidRDefault="0019534C" w:rsidP="0019534C">
      <w:pPr>
        <w:spacing w:line="276" w:lineRule="auto"/>
        <w:jc w:val="both"/>
        <w:rPr>
          <w:rFonts w:ascii="Arial" w:eastAsia="Arial Unicode MS" w:hAnsi="Arial" w:cs="Arial"/>
          <w:sz w:val="22"/>
          <w:szCs w:val="22"/>
          <w:lang w:val="es-CL" w:eastAsia="en-US"/>
        </w:rPr>
      </w:pPr>
    </w:p>
    <w:p w:rsidR="0019534C" w:rsidRPr="0019534C" w:rsidRDefault="0019534C" w:rsidP="0019534C">
      <w:pPr>
        <w:spacing w:line="276" w:lineRule="auto"/>
        <w:jc w:val="both"/>
        <w:rPr>
          <w:rFonts w:ascii="Arial" w:eastAsia="Arial Unicode MS" w:hAnsi="Arial" w:cs="Arial"/>
          <w:sz w:val="22"/>
          <w:szCs w:val="22"/>
          <w:lang w:val="es-CL" w:eastAsia="en-US"/>
        </w:rPr>
      </w:pPr>
      <w:r w:rsidRPr="0019534C">
        <w:rPr>
          <w:rFonts w:ascii="Arial" w:eastAsia="Calibri" w:hAnsi="Arial" w:cs="Arial"/>
          <w:sz w:val="22"/>
          <w:szCs w:val="22"/>
          <w:lang w:val="es-CL" w:eastAsia="en-US"/>
        </w:rPr>
        <w:t>El Comité de Evaluación Regional es la instancia colegiada de cada Dirección Regional de Sercotec en la cual se realiza la validación de evaluación técnica, financiera y asignación de recursos</w:t>
      </w:r>
    </w:p>
    <w:p w:rsidR="0019534C" w:rsidRPr="0019534C" w:rsidRDefault="0019534C" w:rsidP="0019534C">
      <w:pPr>
        <w:spacing w:line="276" w:lineRule="auto"/>
        <w:jc w:val="both"/>
        <w:rPr>
          <w:rFonts w:ascii="Arial" w:eastAsia="Arial Unicode MS" w:hAnsi="Arial" w:cs="Arial"/>
          <w:sz w:val="22"/>
          <w:szCs w:val="22"/>
          <w:lang w:val="es-CL" w:eastAsia="en-US"/>
        </w:rPr>
      </w:pPr>
    </w:p>
    <w:p w:rsidR="0019534C" w:rsidRPr="0019534C" w:rsidRDefault="0019534C" w:rsidP="0019534C">
      <w:pPr>
        <w:spacing w:line="276" w:lineRule="auto"/>
        <w:jc w:val="both"/>
        <w:rPr>
          <w:rFonts w:ascii="Arial" w:eastAsia="Calibri" w:hAnsi="Arial" w:cs="Arial"/>
          <w:vanish/>
          <w:sz w:val="22"/>
          <w:szCs w:val="22"/>
          <w:lang w:val="es-CL" w:eastAsia="en-US"/>
        </w:rPr>
      </w:pPr>
      <w:r w:rsidRPr="0019534C">
        <w:rPr>
          <w:rFonts w:ascii="Arial" w:eastAsia="Calibri" w:hAnsi="Arial" w:cs="Arial"/>
          <w:sz w:val="22"/>
          <w:szCs w:val="22"/>
          <w:lang w:val="es-CL" w:eastAsia="en-US"/>
        </w:rPr>
        <w:t>Este Comité de Evaluación Regional (CER)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rsidR="0019534C" w:rsidRPr="0019534C" w:rsidRDefault="0019534C" w:rsidP="0019534C">
      <w:pPr>
        <w:spacing w:line="276" w:lineRule="auto"/>
        <w:jc w:val="both"/>
        <w:rPr>
          <w:rFonts w:ascii="Arial" w:eastAsia="Arial Unicode MS" w:hAnsi="Arial" w:cs="Arial"/>
          <w:sz w:val="22"/>
          <w:szCs w:val="22"/>
          <w:lang w:val="es-CL" w:eastAsia="en-US"/>
        </w:rPr>
      </w:pPr>
    </w:p>
    <w:p w:rsidR="0019534C" w:rsidRPr="0019534C" w:rsidRDefault="0019534C" w:rsidP="0019534C">
      <w:pPr>
        <w:spacing w:line="276" w:lineRule="auto"/>
        <w:jc w:val="both"/>
        <w:rPr>
          <w:rFonts w:ascii="Arial" w:eastAsia="Arial Unicode MS" w:hAnsi="Arial" w:cs="Arial"/>
          <w:sz w:val="22"/>
          <w:szCs w:val="22"/>
          <w:lang w:val="es-CL" w:eastAsia="en-US"/>
        </w:rPr>
      </w:pPr>
    </w:p>
    <w:p w:rsidR="0019534C" w:rsidRPr="0019534C" w:rsidRDefault="0019534C" w:rsidP="0019534C">
      <w:pPr>
        <w:numPr>
          <w:ilvl w:val="0"/>
          <w:numId w:val="33"/>
        </w:numPr>
        <w:spacing w:line="276" w:lineRule="auto"/>
        <w:ind w:left="426" w:hanging="426"/>
        <w:jc w:val="both"/>
        <w:rPr>
          <w:rFonts w:ascii="Arial" w:eastAsia="Calibri" w:hAnsi="Arial" w:cs="Arial"/>
          <w:sz w:val="22"/>
          <w:szCs w:val="22"/>
          <w:lang w:val="es-CL" w:eastAsia="en-US"/>
        </w:rPr>
      </w:pPr>
      <w:r w:rsidRPr="0019534C">
        <w:rPr>
          <w:rFonts w:ascii="Arial" w:eastAsia="Calibri" w:hAnsi="Arial" w:cs="Arial"/>
          <w:sz w:val="22"/>
          <w:szCs w:val="22"/>
          <w:lang w:val="es-CL" w:eastAsia="en-US"/>
        </w:rPr>
        <w:t xml:space="preserve">El Comité de Evaluación Regional (CER) deberá estar integrado por el Director Regional de Sercotec o quien él designe, el Coordinador de Planificación o quien él designe y al menos dos Ejecutivos (as) </w:t>
      </w:r>
    </w:p>
    <w:p w:rsidR="0019534C" w:rsidRPr="0019534C" w:rsidRDefault="0019534C" w:rsidP="0019534C">
      <w:pPr>
        <w:spacing w:line="276" w:lineRule="auto"/>
        <w:ind w:left="360"/>
        <w:jc w:val="both"/>
        <w:rPr>
          <w:rFonts w:ascii="Arial" w:eastAsia="Calibri" w:hAnsi="Arial" w:cs="Arial"/>
          <w:color w:val="FF0000"/>
          <w:sz w:val="22"/>
          <w:szCs w:val="22"/>
          <w:lang w:val="es-CL" w:eastAsia="en-US"/>
        </w:rPr>
      </w:pPr>
    </w:p>
    <w:p w:rsidR="0019534C" w:rsidRPr="0019534C" w:rsidRDefault="0019534C" w:rsidP="0019534C">
      <w:pPr>
        <w:numPr>
          <w:ilvl w:val="0"/>
          <w:numId w:val="28"/>
        </w:numPr>
        <w:spacing w:line="276" w:lineRule="auto"/>
        <w:ind w:left="426" w:hanging="426"/>
        <w:jc w:val="both"/>
        <w:rPr>
          <w:rFonts w:ascii="Arial" w:eastAsia="Arial Unicode MS" w:hAnsi="Arial" w:cs="Arial"/>
          <w:sz w:val="22"/>
          <w:szCs w:val="22"/>
          <w:lang w:val="es-CL" w:eastAsia="en-US"/>
        </w:rPr>
      </w:pPr>
      <w:r w:rsidRPr="0019534C">
        <w:rPr>
          <w:rFonts w:ascii="Arial" w:eastAsia="Calibri" w:hAnsi="Arial" w:cs="Arial"/>
          <w:color w:val="000000"/>
          <w:sz w:val="22"/>
          <w:szCs w:val="22"/>
          <w:lang w:val="es-CL" w:eastAsia="en-US"/>
        </w:rPr>
        <w:t xml:space="preserve">La evaluación </w:t>
      </w:r>
      <w:r w:rsidRPr="0019534C">
        <w:rPr>
          <w:rFonts w:ascii="Arial" w:eastAsia="Calibri" w:hAnsi="Arial" w:cs="Arial"/>
          <w:sz w:val="22"/>
          <w:szCs w:val="22"/>
          <w:lang w:val="es-CL" w:eastAsia="en-US"/>
        </w:rPr>
        <w:t xml:space="preserve">del Comité de Evaluación Regional (CER) </w:t>
      </w:r>
      <w:r w:rsidRPr="0019534C">
        <w:rPr>
          <w:rFonts w:ascii="Arial" w:eastAsia="Calibri" w:hAnsi="Arial" w:cs="Arial"/>
          <w:color w:val="000000"/>
          <w:sz w:val="22"/>
          <w:szCs w:val="22"/>
          <w:lang w:val="es-CL" w:eastAsia="en-US"/>
        </w:rPr>
        <w:t xml:space="preserve">se realizará mediante entrevista presencial a lo menos a 2 (dos) integrantes de la Directiva de acuerdo a lo estipulado en el certificado de vigencia presentado,  y en el caso de los grupos de empresarios que postulan a creación y creación- desarrollo debe ser el mandatario y los representantes del grupo estipulado en la ficha del proyecto </w:t>
      </w:r>
      <w:r w:rsidRPr="0019534C">
        <w:rPr>
          <w:rFonts w:ascii="Arial" w:eastAsia="Calibri" w:hAnsi="Arial" w:cs="Arial"/>
          <w:b/>
          <w:color w:val="000000"/>
          <w:sz w:val="22"/>
          <w:szCs w:val="22"/>
          <w:lang w:val="es-CL" w:eastAsia="en-US"/>
        </w:rPr>
        <w:t xml:space="preserve">Anexo N° 4-A </w:t>
      </w:r>
      <w:r w:rsidRPr="0019534C">
        <w:rPr>
          <w:rFonts w:ascii="Arial" w:eastAsia="Calibri" w:hAnsi="Arial" w:cs="Arial"/>
          <w:color w:val="000000"/>
          <w:sz w:val="22"/>
          <w:szCs w:val="22"/>
          <w:lang w:val="es-CL" w:eastAsia="en-US"/>
        </w:rPr>
        <w:t xml:space="preserve">(los consultores o colaboradores del proyecto que no sean parte del grupo de empresarios/ gremio no podrán asistir a esta instancia.) </w:t>
      </w:r>
    </w:p>
    <w:p w:rsidR="0019534C" w:rsidRPr="0019534C" w:rsidRDefault="0019534C" w:rsidP="0019534C">
      <w:pPr>
        <w:spacing w:line="276" w:lineRule="auto"/>
        <w:ind w:left="708"/>
        <w:rPr>
          <w:rFonts w:ascii="gobCL" w:eastAsia="Arial Unicode MS" w:hAnsi="gobCL" w:cs="Arial"/>
          <w:sz w:val="22"/>
          <w:szCs w:val="22"/>
          <w:lang w:val="es-CL" w:eastAsia="en-US"/>
        </w:rPr>
      </w:pPr>
    </w:p>
    <w:p w:rsidR="0019534C" w:rsidRPr="0019534C" w:rsidRDefault="0019534C" w:rsidP="0019534C">
      <w:pPr>
        <w:spacing w:line="276" w:lineRule="auto"/>
        <w:jc w:val="both"/>
        <w:rPr>
          <w:rFonts w:ascii="Arial" w:eastAsia="Calibri" w:hAnsi="Arial" w:cs="Arial"/>
          <w:color w:val="000000"/>
          <w:sz w:val="22"/>
          <w:szCs w:val="22"/>
          <w:lang w:val="es-CL" w:eastAsia="en-US"/>
        </w:rPr>
      </w:pPr>
      <w:r w:rsidRPr="0019534C">
        <w:rPr>
          <w:rFonts w:ascii="Arial" w:eastAsia="Calibri" w:hAnsi="Arial" w:cs="Arial"/>
          <w:sz w:val="22"/>
          <w:szCs w:val="22"/>
          <w:lang w:val="es-CL" w:eastAsia="en-US"/>
        </w:rPr>
        <w:t xml:space="preserve">Cada gremio/organización </w:t>
      </w:r>
      <w:r w:rsidRPr="0019534C">
        <w:rPr>
          <w:rFonts w:ascii="Arial" w:eastAsia="Calibri" w:hAnsi="Arial" w:cs="Arial"/>
          <w:color w:val="000000"/>
          <w:sz w:val="22"/>
          <w:szCs w:val="22"/>
          <w:lang w:val="es-CL" w:eastAsia="en-US"/>
        </w:rPr>
        <w:t>y/o grupo será evaluado de acuerdo a los criterios de la Pauta de Evaluación disponible en el Anexo Nº 10 de esta guía de Postulaciones que está basado en los siguientes criterios.</w:t>
      </w:r>
    </w:p>
    <w:p w:rsidR="0019534C" w:rsidRPr="0019534C" w:rsidRDefault="0019534C" w:rsidP="0019534C">
      <w:pPr>
        <w:spacing w:line="276" w:lineRule="auto"/>
        <w:ind w:left="708"/>
        <w:jc w:val="both"/>
        <w:rPr>
          <w:rFonts w:ascii="Arial" w:eastAsia="Calibri" w:hAnsi="Arial" w:cs="Arial"/>
          <w:b/>
          <w:color w:val="000000"/>
          <w:sz w:val="22"/>
          <w:szCs w:val="22"/>
          <w:lang w:val="es-CL" w:eastAsia="en-US"/>
        </w:rPr>
      </w:pPr>
    </w:p>
    <w:p w:rsidR="0019534C" w:rsidRPr="0019534C" w:rsidRDefault="0019534C" w:rsidP="0019534C">
      <w:pPr>
        <w:ind w:left="708"/>
        <w:rPr>
          <w:rFonts w:ascii="gobCL" w:eastAsia="Calibri" w:hAnsi="gobCL" w:cs="Arial"/>
          <w:b/>
          <w:sz w:val="22"/>
          <w:szCs w:val="22"/>
          <w:lang w:val="es-CL" w:eastAsia="en-US"/>
        </w:rPr>
      </w:pPr>
    </w:p>
    <w:tbl>
      <w:tblPr>
        <w:tblpPr w:leftFromText="141" w:rightFromText="141" w:vertAnchor="text" w:horzAnchor="margin" w:tblpXSpec="center" w:tblpY="165"/>
        <w:tblW w:w="6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9"/>
      </w:tblGrid>
      <w:tr w:rsidR="0019534C" w:rsidRPr="0019534C" w:rsidTr="0053709B">
        <w:trPr>
          <w:trHeight w:val="410"/>
        </w:trPr>
        <w:tc>
          <w:tcPr>
            <w:tcW w:w="6409" w:type="dxa"/>
            <w:vMerge w:val="restart"/>
            <w:shd w:val="clear" w:color="000000" w:fill="E6E6E6"/>
            <w:vAlign w:val="center"/>
          </w:tcPr>
          <w:p w:rsidR="0019534C" w:rsidRPr="0019534C" w:rsidRDefault="0019534C" w:rsidP="0019534C">
            <w:pPr>
              <w:jc w:val="center"/>
              <w:rPr>
                <w:rFonts w:ascii="gobCL" w:eastAsia="Calibri" w:hAnsi="gobCL" w:cs="Arial"/>
                <w:b/>
                <w:bCs/>
                <w:sz w:val="18"/>
                <w:szCs w:val="18"/>
                <w:lang w:val="arn-CL" w:eastAsia="arn-CL"/>
              </w:rPr>
            </w:pPr>
            <w:r w:rsidRPr="0019534C">
              <w:rPr>
                <w:rFonts w:ascii="gobCL" w:eastAsia="Calibri" w:hAnsi="gobCL" w:cs="Arial"/>
                <w:b/>
                <w:bCs/>
                <w:sz w:val="18"/>
                <w:szCs w:val="18"/>
                <w:lang w:val="es-ES_tradnl" w:eastAsia="arn-CL"/>
              </w:rPr>
              <w:t>1</w:t>
            </w:r>
            <w:r w:rsidRPr="0019534C">
              <w:rPr>
                <w:rFonts w:ascii="gobCL" w:eastAsia="Calibri" w:hAnsi="gobCL" w:cs="Arial"/>
                <w:b/>
                <w:bCs/>
                <w:sz w:val="18"/>
                <w:szCs w:val="18"/>
                <w:lang w:val="arn-CL" w:eastAsia="arn-CL"/>
              </w:rPr>
              <w:t xml:space="preserve">. </w:t>
            </w:r>
            <w:r w:rsidRPr="0019534C">
              <w:rPr>
                <w:rFonts w:ascii="Arial" w:eastAsia="Calibri" w:hAnsi="Arial" w:cs="Arial"/>
                <w:b/>
                <w:bCs/>
                <w:sz w:val="18"/>
                <w:szCs w:val="18"/>
                <w:lang w:val="arn-CL" w:eastAsia="arn-CL"/>
              </w:rPr>
              <w:t>CONOCIMIENTO Y APROPIACIÓN DEL PROYECTO POR LA ORGANIZACIÓN POSTULANTE. Coherencia rescatada en la información rescatada de la entrevista del proyecto, objetivo general y específicos, justificación, problema que resuelve, items de gastos, planificación de actividades, plazos y presupuestos</w:t>
            </w:r>
          </w:p>
        </w:tc>
      </w:tr>
      <w:tr w:rsidR="0019534C" w:rsidRPr="0019534C" w:rsidTr="0053709B">
        <w:trPr>
          <w:trHeight w:val="265"/>
        </w:trPr>
        <w:tc>
          <w:tcPr>
            <w:tcW w:w="6409" w:type="dxa"/>
            <w:vMerge/>
            <w:vAlign w:val="center"/>
          </w:tcPr>
          <w:p w:rsidR="0019534C" w:rsidRPr="0019534C" w:rsidRDefault="0019534C" w:rsidP="0019534C">
            <w:pPr>
              <w:rPr>
                <w:rFonts w:ascii="gobCL" w:eastAsia="Calibri" w:hAnsi="gobCL" w:cs="Arial"/>
                <w:b/>
                <w:bCs/>
                <w:sz w:val="18"/>
                <w:szCs w:val="18"/>
                <w:lang w:val="arn-CL" w:eastAsia="arn-CL"/>
              </w:rPr>
            </w:pPr>
          </w:p>
        </w:tc>
      </w:tr>
      <w:tr w:rsidR="0019534C" w:rsidRPr="0019534C" w:rsidTr="0053709B">
        <w:trPr>
          <w:trHeight w:val="586"/>
        </w:trPr>
        <w:tc>
          <w:tcPr>
            <w:tcW w:w="6409" w:type="dxa"/>
            <w:vMerge/>
            <w:shd w:val="clear" w:color="000000" w:fill="FFFFFF"/>
            <w:vAlign w:val="center"/>
          </w:tcPr>
          <w:p w:rsidR="0019534C" w:rsidRPr="0019534C" w:rsidRDefault="0019534C" w:rsidP="0019534C">
            <w:pPr>
              <w:rPr>
                <w:rFonts w:ascii="gobCL" w:eastAsia="Calibri" w:hAnsi="gobCL" w:cs="Arial"/>
                <w:b/>
                <w:bCs/>
                <w:sz w:val="18"/>
                <w:szCs w:val="18"/>
                <w:lang w:val="arn-CL" w:eastAsia="arn-CL"/>
              </w:rPr>
            </w:pPr>
          </w:p>
        </w:tc>
      </w:tr>
      <w:tr w:rsidR="0019534C" w:rsidRPr="0019534C" w:rsidTr="0053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64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9534C" w:rsidRPr="0019534C" w:rsidRDefault="0019534C" w:rsidP="0019534C">
            <w:pPr>
              <w:jc w:val="center"/>
              <w:rPr>
                <w:rFonts w:ascii="Arial" w:eastAsia="Calibri" w:hAnsi="Arial" w:cs="Arial"/>
                <w:b/>
                <w:color w:val="000000"/>
                <w:sz w:val="18"/>
                <w:szCs w:val="18"/>
                <w:lang w:val="arn-CL" w:eastAsia="arn-CL"/>
              </w:rPr>
            </w:pPr>
            <w:r w:rsidRPr="0019534C">
              <w:rPr>
                <w:rFonts w:ascii="Arial" w:eastAsia="Calibri" w:hAnsi="Arial" w:cs="Arial"/>
                <w:b/>
                <w:color w:val="000000"/>
                <w:sz w:val="18"/>
                <w:szCs w:val="18"/>
                <w:lang w:val="arn-CL" w:eastAsia="arn-CL"/>
              </w:rPr>
              <w:t>2. RESULTADOS DEL PROYECTO. Obtención de beneficios que sean apropiables tanto para los beneficiarios directos del proyecto como para su entorno</w:t>
            </w:r>
          </w:p>
        </w:tc>
      </w:tr>
      <w:tr w:rsidR="0019534C" w:rsidRPr="0019534C" w:rsidTr="0053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9"/>
        </w:trPr>
        <w:tc>
          <w:tcPr>
            <w:tcW w:w="6409" w:type="dxa"/>
            <w:vMerge/>
            <w:tcBorders>
              <w:top w:val="single" w:sz="4" w:space="0" w:color="auto"/>
              <w:left w:val="single" w:sz="8" w:space="0" w:color="auto"/>
              <w:right w:val="single" w:sz="4" w:space="0" w:color="auto"/>
            </w:tcBorders>
            <w:shd w:val="clear" w:color="auto" w:fill="D9D9D9"/>
            <w:vAlign w:val="center"/>
          </w:tcPr>
          <w:p w:rsidR="0019534C" w:rsidRPr="0019534C" w:rsidRDefault="0019534C" w:rsidP="0019534C">
            <w:pPr>
              <w:jc w:val="center"/>
              <w:rPr>
                <w:rFonts w:ascii="Arial" w:eastAsia="Calibri" w:hAnsi="Arial" w:cs="Arial"/>
                <w:color w:val="000000"/>
                <w:sz w:val="18"/>
                <w:szCs w:val="18"/>
                <w:lang w:val="arn-CL" w:eastAsia="arn-CL"/>
              </w:rPr>
            </w:pPr>
          </w:p>
        </w:tc>
      </w:tr>
      <w:tr w:rsidR="0019534C" w:rsidRPr="0019534C" w:rsidTr="0053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409" w:type="dxa"/>
            <w:vMerge/>
            <w:tcBorders>
              <w:left w:val="single" w:sz="8" w:space="0" w:color="auto"/>
              <w:bottom w:val="single" w:sz="4" w:space="0" w:color="auto"/>
              <w:right w:val="single" w:sz="8" w:space="0" w:color="000000"/>
            </w:tcBorders>
            <w:shd w:val="clear" w:color="auto" w:fill="D9D9D9"/>
            <w:vAlign w:val="center"/>
          </w:tcPr>
          <w:p w:rsidR="0019534C" w:rsidRPr="0019534C" w:rsidRDefault="0019534C" w:rsidP="0019534C">
            <w:pPr>
              <w:jc w:val="center"/>
              <w:rPr>
                <w:rFonts w:ascii="Arial" w:eastAsia="Calibri" w:hAnsi="Arial" w:cs="Arial"/>
                <w:color w:val="000000"/>
                <w:sz w:val="18"/>
                <w:szCs w:val="18"/>
                <w:lang w:val="arn-CL" w:eastAsia="arn-CL"/>
              </w:rPr>
            </w:pPr>
          </w:p>
        </w:tc>
      </w:tr>
      <w:tr w:rsidR="0019534C" w:rsidRPr="0019534C" w:rsidTr="0019534C">
        <w:trPr>
          <w:trHeight w:val="474"/>
        </w:trPr>
        <w:tc>
          <w:tcPr>
            <w:tcW w:w="6409" w:type="dxa"/>
            <w:vMerge w:val="restart"/>
            <w:shd w:val="clear" w:color="auto" w:fill="BFBFBF"/>
            <w:vAlign w:val="center"/>
          </w:tcPr>
          <w:p w:rsidR="0019534C" w:rsidRPr="0019534C" w:rsidRDefault="0019534C" w:rsidP="0019534C">
            <w:pPr>
              <w:jc w:val="center"/>
              <w:rPr>
                <w:rFonts w:ascii="Arial" w:eastAsia="Calibri" w:hAnsi="Arial" w:cs="Arial"/>
                <w:b/>
                <w:color w:val="000000"/>
                <w:sz w:val="18"/>
                <w:szCs w:val="18"/>
                <w:lang w:val="arn-CL" w:eastAsia="arn-CL"/>
              </w:rPr>
            </w:pPr>
            <w:r w:rsidRPr="0019534C">
              <w:rPr>
                <w:rFonts w:ascii="Arial" w:eastAsia="Calibri" w:hAnsi="Arial" w:cs="Arial"/>
                <w:b/>
                <w:color w:val="000000"/>
                <w:sz w:val="18"/>
                <w:szCs w:val="18"/>
                <w:lang w:val="arn-CL" w:eastAsia="arn-CL"/>
              </w:rPr>
              <w:t>3. IMPLEMENTACION DEL PROYECTO. Posibildiad de implementación del proyecto y sus probabilidades de éxito</w:t>
            </w:r>
          </w:p>
        </w:tc>
      </w:tr>
      <w:tr w:rsidR="0019534C" w:rsidRPr="0019534C" w:rsidTr="0019534C">
        <w:trPr>
          <w:trHeight w:val="289"/>
        </w:trPr>
        <w:tc>
          <w:tcPr>
            <w:tcW w:w="6409" w:type="dxa"/>
            <w:vMerge/>
            <w:shd w:val="clear" w:color="auto" w:fill="BFBFBF"/>
            <w:vAlign w:val="center"/>
          </w:tcPr>
          <w:p w:rsidR="0019534C" w:rsidRPr="0019534C" w:rsidRDefault="0019534C" w:rsidP="0019534C">
            <w:pPr>
              <w:rPr>
                <w:rFonts w:ascii="gobCL" w:eastAsia="Calibri" w:hAnsi="gobCL" w:cs="Arial"/>
                <w:b/>
                <w:bCs/>
                <w:color w:val="FF0000"/>
                <w:sz w:val="18"/>
                <w:szCs w:val="18"/>
                <w:lang w:val="arn-CL" w:eastAsia="arn-CL"/>
              </w:rPr>
            </w:pPr>
          </w:p>
        </w:tc>
      </w:tr>
    </w:tbl>
    <w:p w:rsidR="0019534C" w:rsidRPr="0019534C" w:rsidRDefault="0019534C" w:rsidP="0019534C">
      <w:pPr>
        <w:ind w:left="708"/>
        <w:rPr>
          <w:rFonts w:ascii="gobCL" w:eastAsia="Calibri" w:hAnsi="gobCL" w:cs="Arial"/>
          <w:b/>
          <w:sz w:val="22"/>
          <w:szCs w:val="22"/>
          <w:lang w:val="es-CL" w:eastAsia="en-US"/>
        </w:rPr>
      </w:pPr>
    </w:p>
    <w:p w:rsidR="0019534C" w:rsidRPr="0019534C" w:rsidRDefault="0019534C" w:rsidP="0019534C">
      <w:pPr>
        <w:jc w:val="center"/>
        <w:rPr>
          <w:rFonts w:ascii="gobCL" w:eastAsia="Calibri" w:hAnsi="gobCL"/>
          <w:b/>
          <w:sz w:val="22"/>
          <w:szCs w:val="22"/>
          <w:lang w:val="es-CL" w:eastAsia="en-US"/>
        </w:rPr>
      </w:pPr>
    </w:p>
    <w:p w:rsidR="0019534C" w:rsidRPr="0019534C" w:rsidRDefault="0019534C" w:rsidP="0019534C">
      <w:pPr>
        <w:jc w:val="center"/>
        <w:rPr>
          <w:rFonts w:ascii="gobCL" w:eastAsia="Calibri" w:hAnsi="gobCL"/>
          <w:b/>
          <w:sz w:val="22"/>
          <w:szCs w:val="22"/>
          <w:lang w:val="es-CL" w:eastAsia="en-US"/>
        </w:rPr>
      </w:pPr>
    </w:p>
    <w:p w:rsidR="0019534C" w:rsidRPr="0019534C" w:rsidRDefault="0019534C" w:rsidP="0019534C">
      <w:pPr>
        <w:jc w:val="center"/>
        <w:rPr>
          <w:rFonts w:ascii="gobCL" w:eastAsia="Calibri" w:hAnsi="gobCL"/>
          <w:b/>
          <w:sz w:val="22"/>
          <w:szCs w:val="22"/>
          <w:lang w:val="es-CL" w:eastAsia="en-US"/>
        </w:rPr>
      </w:pPr>
    </w:p>
    <w:p w:rsidR="0019534C" w:rsidRPr="0019534C" w:rsidRDefault="0019534C" w:rsidP="0019534C">
      <w:pPr>
        <w:rPr>
          <w:rFonts w:ascii="gobCL" w:eastAsia="Calibri" w:hAnsi="gobCL" w:cs="Arial"/>
          <w:sz w:val="18"/>
          <w:szCs w:val="18"/>
          <w:lang w:val="es-CL" w:eastAsia="en-US"/>
        </w:rPr>
      </w:pPr>
    </w:p>
    <w:p w:rsidR="0019534C" w:rsidRPr="0019534C" w:rsidRDefault="0019534C" w:rsidP="0019534C">
      <w:pPr>
        <w:rPr>
          <w:rFonts w:ascii="gobCL" w:eastAsia="Calibri" w:hAnsi="gobCL" w:cs="Arial"/>
          <w:sz w:val="22"/>
          <w:szCs w:val="22"/>
          <w:lang w:val="es-CL" w:eastAsia="en-US"/>
        </w:rPr>
      </w:pPr>
    </w:p>
    <w:p w:rsidR="0019534C" w:rsidRPr="0019534C" w:rsidRDefault="0019534C" w:rsidP="0019534C">
      <w:pPr>
        <w:ind w:left="708"/>
        <w:jc w:val="center"/>
        <w:rPr>
          <w:rFonts w:ascii="gobCL" w:eastAsia="Calibri" w:hAnsi="gobCL" w:cs="Arial"/>
          <w:b/>
          <w:sz w:val="22"/>
          <w:szCs w:val="22"/>
          <w:lang w:val="es-CL" w:eastAsia="en-US"/>
        </w:rPr>
      </w:pPr>
    </w:p>
    <w:p w:rsidR="0019534C" w:rsidRPr="0019534C" w:rsidRDefault="0019534C" w:rsidP="0019534C">
      <w:pPr>
        <w:ind w:left="708"/>
        <w:rPr>
          <w:rFonts w:ascii="gobCL" w:eastAsia="Calibri" w:hAnsi="gobCL" w:cs="Arial"/>
          <w:b/>
          <w:sz w:val="22"/>
          <w:szCs w:val="22"/>
          <w:lang w:val="es-CL" w:eastAsia="en-US"/>
        </w:rPr>
      </w:pPr>
    </w:p>
    <w:p w:rsidR="0019534C" w:rsidRDefault="0019534C" w:rsidP="0019534C">
      <w:pPr>
        <w:spacing w:line="276" w:lineRule="auto"/>
        <w:jc w:val="both"/>
        <w:rPr>
          <w:rFonts w:ascii="gobCL" w:eastAsia="Calibri" w:hAnsi="gobCL" w:cs="Arial"/>
          <w:color w:val="000000"/>
          <w:sz w:val="22"/>
          <w:szCs w:val="22"/>
          <w:lang w:val="es-CL" w:eastAsia="en-US"/>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Default="000E714E" w:rsidP="0053709B">
      <w:pPr>
        <w:tabs>
          <w:tab w:val="left" w:pos="851"/>
        </w:tabs>
        <w:jc w:val="both"/>
        <w:rPr>
          <w:rFonts w:ascii="Arial" w:hAnsi="Arial" w:cs="Arial"/>
          <w:bCs/>
          <w:sz w:val="22"/>
          <w:szCs w:val="22"/>
        </w:rPr>
      </w:pPr>
    </w:p>
    <w:p w:rsidR="000E714E" w:rsidRPr="008C5157" w:rsidRDefault="000E714E" w:rsidP="000E714E">
      <w:pPr>
        <w:tabs>
          <w:tab w:val="left" w:pos="851"/>
        </w:tabs>
        <w:jc w:val="both"/>
        <w:rPr>
          <w:rFonts w:ascii="Arial" w:hAnsi="Arial" w:cs="Arial"/>
          <w:bCs/>
          <w:sz w:val="22"/>
          <w:szCs w:val="22"/>
        </w:rPr>
      </w:pPr>
      <w:r w:rsidRPr="008C5157">
        <w:rPr>
          <w:rFonts w:ascii="Arial" w:hAnsi="Arial" w:cs="Arial"/>
          <w:bCs/>
          <w:sz w:val="22"/>
          <w:szCs w:val="22"/>
        </w:rPr>
        <w:lastRenderedPageBreak/>
        <w:t>De conformidad con lo señalado en el artículo séptimo transitorio de la Ley N°21.561, se otorgará un puntaje adicional, consistente en una bonificación de un 5% sobre la nota final obtenida, a aquellos proyectos cuyo beneficiario/a, cumpla con los siguientes requisitos copulativos:</w:t>
      </w:r>
    </w:p>
    <w:p w:rsidR="000E714E" w:rsidRPr="008C5157" w:rsidRDefault="000E714E" w:rsidP="000E714E">
      <w:pPr>
        <w:tabs>
          <w:tab w:val="left" w:pos="851"/>
        </w:tabs>
        <w:jc w:val="both"/>
        <w:rPr>
          <w:rFonts w:ascii="Arial" w:hAnsi="Arial" w:cs="Arial"/>
          <w:bCs/>
          <w:sz w:val="22"/>
          <w:szCs w:val="22"/>
        </w:rPr>
      </w:pPr>
    </w:p>
    <w:p w:rsidR="000E714E" w:rsidRPr="008C5157" w:rsidRDefault="000E714E" w:rsidP="000E714E">
      <w:pPr>
        <w:pStyle w:val="Prrafodelista"/>
        <w:widowControl w:val="0"/>
        <w:numPr>
          <w:ilvl w:val="0"/>
          <w:numId w:val="36"/>
        </w:numPr>
        <w:tabs>
          <w:tab w:val="left" w:pos="1134"/>
          <w:tab w:val="left" w:pos="1276"/>
        </w:tabs>
        <w:spacing w:line="360" w:lineRule="auto"/>
        <w:ind w:left="0"/>
        <w:jc w:val="both"/>
        <w:rPr>
          <w:rFonts w:ascii="Arial" w:hAnsi="Arial" w:cs="Arial"/>
          <w:bCs/>
          <w:sz w:val="22"/>
          <w:szCs w:val="22"/>
        </w:rPr>
      </w:pPr>
      <w:r w:rsidRPr="008C5157">
        <w:rPr>
          <w:rFonts w:ascii="Arial" w:hAnsi="Arial" w:cs="Arial"/>
          <w:bCs/>
          <w:sz w:val="22"/>
          <w:szCs w:val="22"/>
        </w:rPr>
        <w:t>Sea una empresa de menor tamaño.</w:t>
      </w:r>
    </w:p>
    <w:p w:rsidR="000E714E" w:rsidRPr="008C5157" w:rsidRDefault="000E714E" w:rsidP="000E714E">
      <w:pPr>
        <w:pStyle w:val="Prrafodelista"/>
        <w:widowControl w:val="0"/>
        <w:numPr>
          <w:ilvl w:val="0"/>
          <w:numId w:val="36"/>
        </w:numPr>
        <w:tabs>
          <w:tab w:val="left" w:pos="1134"/>
          <w:tab w:val="left" w:pos="1276"/>
        </w:tabs>
        <w:ind w:left="0"/>
        <w:jc w:val="both"/>
        <w:rPr>
          <w:rFonts w:ascii="Arial" w:hAnsi="Arial" w:cs="Arial"/>
          <w:bCs/>
          <w:sz w:val="22"/>
          <w:szCs w:val="22"/>
        </w:rPr>
      </w:pPr>
      <w:r w:rsidRPr="008C5157">
        <w:rPr>
          <w:rFonts w:ascii="Arial" w:hAnsi="Arial" w:cs="Arial"/>
          <w:bCs/>
          <w:sz w:val="22"/>
          <w:szCs w:val="22"/>
        </w:rPr>
        <w:t>Se le haya otorgado, por el Ministerio del Trabajo y Previsión Social, el sello que certifique que implementó de forma anticipada la reducción de jornada laboral establecida en la Ley N°21.561 y éste se encuentre vigente al momento de la decisión de adjudicación</w:t>
      </w:r>
      <w:r w:rsidRPr="008C5157">
        <w:rPr>
          <w:rFonts w:ascii="Arial" w:hAnsi="Arial" w:cs="Arial"/>
          <w:sz w:val="22"/>
          <w:szCs w:val="22"/>
        </w:rPr>
        <w:t>.</w:t>
      </w:r>
    </w:p>
    <w:p w:rsidR="0053709B" w:rsidRDefault="0053709B" w:rsidP="0019534C">
      <w:pPr>
        <w:spacing w:line="276" w:lineRule="auto"/>
        <w:jc w:val="both"/>
        <w:rPr>
          <w:rFonts w:ascii="gobCL" w:eastAsia="Calibri" w:hAnsi="gobCL" w:cs="Arial"/>
          <w:color w:val="000000"/>
          <w:sz w:val="22"/>
          <w:szCs w:val="22"/>
          <w:lang w:val="es-CL" w:eastAsia="en-US"/>
        </w:rPr>
      </w:pPr>
    </w:p>
    <w:p w:rsidR="0053709B" w:rsidRPr="0019534C" w:rsidRDefault="0053709B" w:rsidP="0019534C">
      <w:pPr>
        <w:spacing w:line="276" w:lineRule="auto"/>
        <w:jc w:val="both"/>
        <w:rPr>
          <w:rFonts w:ascii="gobCL" w:eastAsia="Calibri" w:hAnsi="gobCL" w:cs="Arial"/>
          <w:color w:val="000000"/>
          <w:sz w:val="22"/>
          <w:szCs w:val="22"/>
          <w:lang w:val="es-CL" w:eastAsia="en-US"/>
        </w:rPr>
      </w:pPr>
    </w:p>
    <w:p w:rsidR="0019534C" w:rsidRPr="0019534C" w:rsidRDefault="0019534C" w:rsidP="0019534C">
      <w:pPr>
        <w:spacing w:line="276" w:lineRule="auto"/>
        <w:ind w:left="708"/>
        <w:jc w:val="both"/>
        <w:rPr>
          <w:rFonts w:ascii="Arial" w:eastAsia="Arial Unicode MS" w:hAnsi="Arial" w:cs="Arial"/>
          <w:sz w:val="22"/>
          <w:szCs w:val="22"/>
          <w:lang w:val="es-CL" w:eastAsia="en-US"/>
        </w:rPr>
      </w:pPr>
      <w:r w:rsidRPr="0019534C">
        <w:rPr>
          <w:rFonts w:ascii="Arial" w:eastAsia="gobCL" w:hAnsi="Arial" w:cs="Arial"/>
          <w:sz w:val="22"/>
          <w:szCs w:val="22"/>
          <w:lang w:val="es-CL" w:eastAsia="en-US"/>
        </w:rPr>
        <w:t xml:space="preserve">Se deberá registrar la asistencia a la entrevista por parte </w:t>
      </w:r>
      <w:r w:rsidRPr="0019534C">
        <w:rPr>
          <w:rFonts w:ascii="Arial" w:eastAsia="Calibri" w:hAnsi="Arial" w:cs="Arial"/>
          <w:sz w:val="22"/>
          <w:szCs w:val="22"/>
          <w:lang w:val="es-CL" w:eastAsia="en-US"/>
        </w:rPr>
        <w:t>del Comité de Evaluación Regional (CER).</w:t>
      </w:r>
    </w:p>
    <w:p w:rsidR="0019534C" w:rsidRPr="0019534C" w:rsidRDefault="0019534C" w:rsidP="0019534C">
      <w:pPr>
        <w:spacing w:line="276" w:lineRule="auto"/>
        <w:ind w:left="720"/>
        <w:jc w:val="both"/>
        <w:rPr>
          <w:rFonts w:ascii="Arial" w:eastAsia="Arial Unicode MS" w:hAnsi="Arial" w:cs="Arial"/>
          <w:sz w:val="22"/>
          <w:szCs w:val="22"/>
          <w:lang w:val="es-CL" w:eastAsia="en-US"/>
        </w:rPr>
      </w:pPr>
    </w:p>
    <w:p w:rsidR="0019534C" w:rsidRPr="0019534C" w:rsidRDefault="0019534C" w:rsidP="0019534C">
      <w:pPr>
        <w:numPr>
          <w:ilvl w:val="0"/>
          <w:numId w:val="28"/>
        </w:numPr>
        <w:spacing w:line="276" w:lineRule="auto"/>
        <w:jc w:val="both"/>
        <w:rPr>
          <w:rFonts w:ascii="Arial" w:eastAsia="Calibri" w:hAnsi="Arial" w:cs="Arial"/>
          <w:color w:val="000000"/>
          <w:sz w:val="22"/>
          <w:szCs w:val="22"/>
          <w:lang w:val="es-CL" w:eastAsia="en-US"/>
        </w:rPr>
      </w:pPr>
      <w:r w:rsidRPr="0019534C">
        <w:rPr>
          <w:rFonts w:ascii="Arial" w:eastAsia="Calibri" w:hAnsi="Arial" w:cs="Arial"/>
          <w:sz w:val="22"/>
          <w:szCs w:val="22"/>
          <w:lang w:val="es-CL" w:eastAsia="en-US"/>
        </w:rPr>
        <w:t>El Comité de Evaluación Regional (CER) t</w:t>
      </w:r>
      <w:r w:rsidRPr="0019534C">
        <w:rPr>
          <w:rFonts w:ascii="Arial" w:eastAsia="Calibri" w:hAnsi="Arial" w:cs="Arial"/>
          <w:color w:val="000000"/>
          <w:sz w:val="22"/>
          <w:szCs w:val="22"/>
          <w:lang w:val="es-CL" w:eastAsia="en-US"/>
        </w:rPr>
        <w:t xml:space="preserve">endrá la facultad de realizar ajustes presupuestarios y/o de actividades, sin que perjudiquen la implementación adecuada del proyecto. </w:t>
      </w:r>
    </w:p>
    <w:p w:rsidR="0019534C" w:rsidRPr="0019534C" w:rsidRDefault="0019534C" w:rsidP="0019534C">
      <w:pPr>
        <w:spacing w:line="276" w:lineRule="auto"/>
        <w:ind w:left="708"/>
        <w:rPr>
          <w:rFonts w:ascii="Arial" w:eastAsia="Calibri" w:hAnsi="Arial" w:cs="Arial"/>
          <w:sz w:val="22"/>
          <w:szCs w:val="22"/>
          <w:lang w:val="es-CL" w:eastAsia="en-US"/>
        </w:rPr>
      </w:pPr>
    </w:p>
    <w:p w:rsidR="0019534C" w:rsidRPr="0019534C" w:rsidRDefault="0019534C" w:rsidP="0019534C">
      <w:pPr>
        <w:numPr>
          <w:ilvl w:val="0"/>
          <w:numId w:val="28"/>
        </w:numPr>
        <w:spacing w:line="276" w:lineRule="auto"/>
        <w:jc w:val="both"/>
        <w:rPr>
          <w:rFonts w:ascii="Arial" w:eastAsia="Calibri" w:hAnsi="Arial" w:cs="Arial"/>
          <w:sz w:val="22"/>
          <w:szCs w:val="22"/>
          <w:lang w:val="es-CL" w:eastAsia="en-US"/>
        </w:rPr>
      </w:pPr>
      <w:r w:rsidRPr="0019534C">
        <w:rPr>
          <w:rFonts w:ascii="Arial" w:eastAsia="Calibri" w:hAnsi="Arial" w:cs="Arial"/>
          <w:sz w:val="22"/>
          <w:szCs w:val="22"/>
          <w:lang w:val="es-CL" w:eastAsia="en-US"/>
        </w:rPr>
        <w:t>Atendida la disponibilidad presupuestaria, el Comité de Evaluación Regional (CER) determinará los proyectos seleccionados, esto es aplicando el sistema de prelación hasta que los recursos se agoten elaborando un ranking de mayor a menor puntuación.</w:t>
      </w:r>
    </w:p>
    <w:p w:rsidR="0019534C" w:rsidRPr="0019534C" w:rsidRDefault="0019534C" w:rsidP="0019534C">
      <w:pPr>
        <w:spacing w:line="276" w:lineRule="auto"/>
        <w:ind w:left="708"/>
        <w:rPr>
          <w:rFonts w:ascii="Arial" w:eastAsia="Calibri" w:hAnsi="Arial" w:cs="Arial"/>
          <w:sz w:val="22"/>
          <w:szCs w:val="22"/>
          <w:lang w:val="es-CL" w:eastAsia="en-US"/>
        </w:rPr>
      </w:pPr>
    </w:p>
    <w:p w:rsidR="0019534C" w:rsidRPr="0019534C" w:rsidRDefault="0019534C" w:rsidP="0019534C">
      <w:pPr>
        <w:numPr>
          <w:ilvl w:val="0"/>
          <w:numId w:val="28"/>
        </w:numPr>
        <w:spacing w:line="276" w:lineRule="auto"/>
        <w:jc w:val="both"/>
        <w:rPr>
          <w:rFonts w:ascii="Arial" w:eastAsia="Calibri" w:hAnsi="Arial" w:cs="Arial"/>
          <w:sz w:val="22"/>
          <w:szCs w:val="22"/>
          <w:lang w:val="es-CL" w:eastAsia="en-US"/>
        </w:rPr>
      </w:pPr>
      <w:r w:rsidRPr="0019534C">
        <w:rPr>
          <w:rFonts w:ascii="Arial" w:eastAsia="Calibri" w:hAnsi="Arial" w:cs="Arial"/>
          <w:sz w:val="22"/>
          <w:szCs w:val="22"/>
          <w:lang w:val="es-CL" w:eastAsia="en-US"/>
        </w:rPr>
        <w:t xml:space="preserve">El Comité de Evaluación Regional (CER) generará un Acta de Evaluación con los proyectos seleccionados, ordenados de mayor a menor puntaje en el ranking mencionado en el punto anterior, identificando además aquellos proyectos que resulten en lista de espera, en la eventualidad de que alguna organización postulante no pueda materializar la etapa de formalización. </w:t>
      </w:r>
    </w:p>
    <w:p w:rsidR="0019534C" w:rsidRPr="0019534C" w:rsidRDefault="0019534C" w:rsidP="0019534C">
      <w:pPr>
        <w:spacing w:line="276" w:lineRule="auto"/>
        <w:ind w:left="708"/>
        <w:rPr>
          <w:rFonts w:ascii="Arial" w:eastAsia="Calibri" w:hAnsi="Arial" w:cs="Arial"/>
          <w:color w:val="000000"/>
          <w:sz w:val="22"/>
          <w:szCs w:val="22"/>
          <w:lang w:val="es-CL" w:eastAsia="en-US"/>
        </w:rPr>
      </w:pPr>
    </w:p>
    <w:p w:rsidR="0019534C" w:rsidRPr="0019534C" w:rsidRDefault="0019534C" w:rsidP="0019534C">
      <w:pPr>
        <w:numPr>
          <w:ilvl w:val="0"/>
          <w:numId w:val="28"/>
        </w:numPr>
        <w:spacing w:line="276" w:lineRule="auto"/>
        <w:jc w:val="both"/>
        <w:rPr>
          <w:rFonts w:ascii="Arial" w:eastAsia="Calibri" w:hAnsi="Arial" w:cs="Arial"/>
          <w:sz w:val="22"/>
          <w:szCs w:val="22"/>
          <w:lang w:val="es-CL" w:eastAsia="en-US"/>
        </w:rPr>
      </w:pPr>
      <w:r w:rsidRPr="0019534C">
        <w:rPr>
          <w:rFonts w:ascii="Arial" w:eastAsia="Calibri" w:hAnsi="Arial" w:cs="Arial"/>
          <w:sz w:val="22"/>
          <w:szCs w:val="22"/>
          <w:lang w:val="es-CL" w:eastAsia="en-US"/>
        </w:rPr>
        <w:t>El Acta de Evaluación será presentada por SERCOTEC en Sesión del Consejo Pleno del Comité de Desarrollo Productivo Regional y deberá ser ratificada por sus integrantes.</w:t>
      </w:r>
    </w:p>
    <w:p w:rsidR="0019534C" w:rsidRPr="0019534C" w:rsidRDefault="0019534C" w:rsidP="0019534C">
      <w:pPr>
        <w:ind w:left="708"/>
        <w:rPr>
          <w:rFonts w:ascii="Arial" w:eastAsia="Calibri" w:hAnsi="Arial" w:cs="Arial"/>
          <w:sz w:val="22"/>
          <w:szCs w:val="22"/>
          <w:lang w:val="es-CL" w:eastAsia="en-US"/>
        </w:rPr>
      </w:pPr>
    </w:p>
    <w:p w:rsidR="0019534C" w:rsidRPr="0019534C" w:rsidRDefault="0019534C" w:rsidP="0019534C">
      <w:pPr>
        <w:numPr>
          <w:ilvl w:val="0"/>
          <w:numId w:val="28"/>
        </w:numPr>
        <w:spacing w:line="276" w:lineRule="auto"/>
        <w:jc w:val="both"/>
        <w:rPr>
          <w:rFonts w:ascii="Arial" w:eastAsia="Calibri" w:hAnsi="Arial" w:cs="Arial"/>
          <w:sz w:val="22"/>
          <w:szCs w:val="22"/>
          <w:lang w:val="es-CL" w:eastAsia="en-US"/>
        </w:rPr>
      </w:pPr>
      <w:r w:rsidRPr="0019534C">
        <w:rPr>
          <w:rFonts w:ascii="Arial" w:eastAsia="Calibri" w:hAnsi="Arial" w:cs="Arial"/>
          <w:sz w:val="22"/>
          <w:szCs w:val="22"/>
          <w:lang w:val="es-CL" w:eastAsia="en-US"/>
        </w:rPr>
        <w:t>Sercotec presentará al Comité la nómina de los/las Beneficiarios/as Atendidos/as, y verificará que los/as beneficiarios/as, que sean personas naturales, no tengan inscripción vigente en el Registro Nacional de Deudores de Pensiones de Alimentos, creado por la Ley N°21.389.</w:t>
      </w:r>
    </w:p>
    <w:p w:rsidR="0019534C" w:rsidRPr="0019534C" w:rsidRDefault="0019534C" w:rsidP="0019534C">
      <w:pPr>
        <w:spacing w:line="276" w:lineRule="auto"/>
        <w:ind w:left="720"/>
        <w:jc w:val="both"/>
        <w:rPr>
          <w:rFonts w:ascii="Arial" w:eastAsia="Calibri" w:hAnsi="Arial" w:cs="Arial"/>
          <w:sz w:val="22"/>
          <w:szCs w:val="22"/>
          <w:lang w:val="es-CL" w:eastAsia="en-US"/>
        </w:rPr>
      </w:pPr>
    </w:p>
    <w:p w:rsidR="009725E4" w:rsidRPr="008C5157" w:rsidRDefault="0019534C" w:rsidP="0053709B">
      <w:pPr>
        <w:numPr>
          <w:ilvl w:val="0"/>
          <w:numId w:val="28"/>
        </w:numPr>
        <w:spacing w:line="276" w:lineRule="auto"/>
        <w:jc w:val="both"/>
        <w:rPr>
          <w:rFonts w:ascii="Arial" w:eastAsia="Arial" w:hAnsi="Arial" w:cs="Arial"/>
          <w:sz w:val="22"/>
          <w:szCs w:val="22"/>
        </w:rPr>
      </w:pPr>
      <w:r w:rsidRPr="0019534C">
        <w:rPr>
          <w:rFonts w:ascii="Arial" w:eastAsia="Calibri" w:hAnsi="Arial" w:cs="Arial"/>
          <w:sz w:val="22"/>
          <w:szCs w:val="22"/>
          <w:lang w:val="es-CL" w:eastAsia="en-US"/>
        </w:rPr>
        <w:t>El Consejo Directivo del Comité de Desarrollo Productivo Regional, actuando en pleno o subcomité, según corresponda, podrá aprobar por mayoría simple el Proyecto y asignar su cofinanciamiento, aprobarlo con condiciones de adjudicación, enviarlo a reformulación o rechazarlo.</w:t>
      </w:r>
    </w:p>
    <w:p w:rsidR="003634D6" w:rsidRDefault="003634D6">
      <w:pPr>
        <w:jc w:val="both"/>
        <w:rPr>
          <w:rFonts w:ascii="Arial" w:eastAsia="Arial" w:hAnsi="Arial" w:cs="Arial"/>
          <w:sz w:val="22"/>
          <w:szCs w:val="22"/>
        </w:rPr>
      </w:pPr>
    </w:p>
    <w:p w:rsidR="008C5157" w:rsidRDefault="008C5157">
      <w:pPr>
        <w:jc w:val="both"/>
        <w:rPr>
          <w:rFonts w:ascii="Arial" w:eastAsia="Arial" w:hAnsi="Arial" w:cs="Arial"/>
          <w:sz w:val="22"/>
          <w:szCs w:val="22"/>
        </w:rPr>
      </w:pPr>
    </w:p>
    <w:p w:rsidR="008C5157" w:rsidRDefault="008C5157">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9"/>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0" w:name="_2jxsxqh" w:colFirst="0" w:colLast="0"/>
            <w:bookmarkEnd w:id="20"/>
            <w:r>
              <w:rPr>
                <w:rFonts w:ascii="Arial" w:eastAsia="Arial" w:hAnsi="Arial" w:cs="Arial"/>
                <w:sz w:val="22"/>
                <w:szCs w:val="22"/>
              </w:rPr>
              <w:t>4. Aviso de resultados.</w:t>
            </w:r>
          </w:p>
        </w:tc>
      </w:tr>
    </w:tbl>
    <w:p w:rsidR="003634D6" w:rsidRPr="003A47EA" w:rsidRDefault="003634D6">
      <w:pPr>
        <w:jc w:val="both"/>
        <w:rPr>
          <w:rFonts w:ascii="Arial" w:eastAsia="Arial" w:hAnsi="Arial" w:cs="Arial"/>
          <w:sz w:val="22"/>
          <w:szCs w:val="22"/>
        </w:rPr>
      </w:pPr>
    </w:p>
    <w:p w:rsidR="003A47EA" w:rsidRPr="003A47EA" w:rsidRDefault="003A47EA" w:rsidP="003A47EA">
      <w:pPr>
        <w:numPr>
          <w:ilvl w:val="0"/>
          <w:numId w:val="28"/>
        </w:numPr>
        <w:spacing w:line="276" w:lineRule="auto"/>
        <w:jc w:val="both"/>
        <w:rPr>
          <w:rFonts w:ascii="Arial" w:eastAsia="Calibri" w:hAnsi="Arial" w:cs="Arial"/>
          <w:sz w:val="22"/>
          <w:szCs w:val="22"/>
          <w:lang w:val="es-CL" w:eastAsia="en-US"/>
        </w:rPr>
      </w:pPr>
      <w:r w:rsidRPr="003A47EA">
        <w:rPr>
          <w:rFonts w:ascii="Arial" w:eastAsia="Calibri" w:hAnsi="Arial" w:cs="Arial"/>
          <w:sz w:val="22"/>
          <w:szCs w:val="22"/>
          <w:lang w:val="es-CL" w:eastAsia="en-US"/>
        </w:rPr>
        <w:t>El Comité de Desarrollo Productivo Regional de la Región del Biobío y/o la Dirección Regional de Sercotec informará a los representantes de cada proyecto los resultados obtenidos en cada etapa y se comunicará con los representantes de las organizaciones que resulten seleccionadas, en adelante “organizaciones Seleccionadas” a través de correo electrónico (registrado por el representante de la organización en el sistema de usuario de Sercotec), informando las fechas de los pasos a seguir para concretar la formalización y comenzar la ejecución del proyecto.</w:t>
      </w:r>
    </w:p>
    <w:p w:rsidR="003A47EA" w:rsidRPr="003A47EA" w:rsidRDefault="003A47EA" w:rsidP="003A47EA">
      <w:pPr>
        <w:spacing w:line="276" w:lineRule="auto"/>
        <w:ind w:left="720"/>
        <w:jc w:val="both"/>
        <w:rPr>
          <w:rFonts w:ascii="Arial" w:eastAsia="Calibri" w:hAnsi="Arial" w:cs="Arial"/>
          <w:sz w:val="22"/>
          <w:szCs w:val="22"/>
          <w:lang w:val="es-CL" w:eastAsia="en-US"/>
        </w:rPr>
      </w:pPr>
    </w:p>
    <w:p w:rsidR="003A47EA" w:rsidRPr="003A47EA" w:rsidRDefault="003A47EA" w:rsidP="003A47EA">
      <w:pPr>
        <w:numPr>
          <w:ilvl w:val="0"/>
          <w:numId w:val="28"/>
        </w:numPr>
        <w:spacing w:line="276" w:lineRule="auto"/>
        <w:jc w:val="both"/>
        <w:rPr>
          <w:rFonts w:ascii="Arial" w:eastAsia="Calibri" w:hAnsi="Arial" w:cs="Arial"/>
          <w:sz w:val="22"/>
          <w:szCs w:val="22"/>
          <w:lang w:val="es-CL" w:eastAsia="en-US"/>
        </w:rPr>
      </w:pPr>
      <w:r w:rsidRPr="003A47EA">
        <w:rPr>
          <w:rFonts w:ascii="Arial" w:eastAsia="Calibri" w:hAnsi="Arial" w:cs="Arial"/>
          <w:sz w:val="22"/>
          <w:szCs w:val="22"/>
          <w:lang w:val="es-CL" w:eastAsia="en-US"/>
        </w:rPr>
        <w:t>Asimismo, se dará aviso a los representantes de las organizaciones que no resulten beneficiadas, indicando que quedarán en lista de espera (caso de existir).</w:t>
      </w: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a"/>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1" w:name="_z337ya" w:colFirst="0" w:colLast="0"/>
            <w:bookmarkEnd w:id="21"/>
            <w:r>
              <w:rPr>
                <w:rFonts w:ascii="Arial" w:eastAsia="Arial" w:hAnsi="Arial" w:cs="Arial"/>
                <w:sz w:val="22"/>
                <w:szCs w:val="22"/>
              </w:rPr>
              <w:t>5. Formalización y suscripción del contrato</w:t>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Previo a la firma del contrato, El representante de cada organización beneficiada deberá cumplir en orden copulativo los requisitos descritos a continuación, en un plazo no superior a </w:t>
      </w:r>
      <w:r>
        <w:rPr>
          <w:rFonts w:ascii="gobCL" w:eastAsia="gobCL" w:hAnsi="gobCL" w:cs="gobCL"/>
          <w:b/>
          <w:sz w:val="22"/>
          <w:szCs w:val="22"/>
        </w:rPr>
        <w:t xml:space="preserve">15 días hábiles administrativos </w:t>
      </w:r>
      <w:r>
        <w:rPr>
          <w:rFonts w:ascii="Arial" w:eastAsia="Arial" w:hAnsi="Arial" w:cs="Arial"/>
          <w:sz w:val="22"/>
          <w:szCs w:val="22"/>
        </w:rPr>
        <w:t xml:space="preserve">desde la fecha en que se le notifique como Organización Beneficiada, a través de correo electrónico. </w:t>
      </w:r>
    </w:p>
    <w:p w:rsidR="003634D6" w:rsidRDefault="003634D6">
      <w:pPr>
        <w:jc w:val="both"/>
        <w:rPr>
          <w:rFonts w:ascii="Arial" w:eastAsia="Arial" w:hAnsi="Arial" w:cs="Arial"/>
          <w:sz w:val="22"/>
          <w:szCs w:val="22"/>
        </w:rPr>
      </w:pPr>
    </w:p>
    <w:p w:rsidR="003634D6" w:rsidRDefault="00A90465">
      <w:pPr>
        <w:pStyle w:val="Ttulo2"/>
        <w:ind w:firstLine="360"/>
        <w:jc w:val="both"/>
        <w:rPr>
          <w:rFonts w:ascii="Arial" w:eastAsia="Arial" w:hAnsi="Arial" w:cs="Arial"/>
        </w:rPr>
      </w:pPr>
      <w:bookmarkStart w:id="22" w:name="_3j2qqm3" w:colFirst="0" w:colLast="0"/>
      <w:bookmarkEnd w:id="22"/>
      <w:r>
        <w:rPr>
          <w:rFonts w:ascii="Arial" w:eastAsia="Arial" w:hAnsi="Arial" w:cs="Arial"/>
        </w:rPr>
        <w:t>5.1 Requisitos para la formalización:</w:t>
      </w:r>
    </w:p>
    <w:p w:rsidR="003634D6" w:rsidRDefault="003634D6">
      <w:pPr>
        <w:jc w:val="both"/>
        <w:rPr>
          <w:rFonts w:ascii="Arial" w:eastAsia="Arial" w:hAnsi="Arial" w:cs="Arial"/>
          <w:sz w:val="22"/>
          <w:szCs w:val="22"/>
        </w:rPr>
      </w:pPr>
    </w:p>
    <w:p w:rsidR="003634D6" w:rsidRPr="007F55CE" w:rsidRDefault="00A90465">
      <w:pPr>
        <w:numPr>
          <w:ilvl w:val="0"/>
          <w:numId w:val="23"/>
        </w:numPr>
        <w:pBdr>
          <w:top w:val="nil"/>
          <w:left w:val="nil"/>
          <w:bottom w:val="nil"/>
          <w:right w:val="nil"/>
          <w:between w:val="nil"/>
        </w:pBdr>
        <w:jc w:val="both"/>
        <w:rPr>
          <w:color w:val="000000"/>
          <w:sz w:val="22"/>
          <w:szCs w:val="22"/>
        </w:rPr>
      </w:pPr>
      <w:r w:rsidRPr="007F55CE">
        <w:rPr>
          <w:rFonts w:ascii="Arial" w:eastAsia="Arial" w:hAnsi="Arial" w:cs="Arial"/>
          <w:color w:val="000000"/>
          <w:sz w:val="22"/>
          <w:szCs w:val="22"/>
        </w:rPr>
        <w:t xml:space="preserve">Para organizaciones legalmente constituidas: copia de la constitución legal y modificaciones, si las </w:t>
      </w:r>
      <w:r w:rsidR="00FF04AB" w:rsidRPr="007F55CE">
        <w:rPr>
          <w:rFonts w:ascii="Arial" w:eastAsia="Arial" w:hAnsi="Arial" w:cs="Arial"/>
          <w:color w:val="000000"/>
          <w:sz w:val="22"/>
          <w:szCs w:val="22"/>
        </w:rPr>
        <w:t>hubiera, como</w:t>
      </w:r>
      <w:r w:rsidRPr="007F55CE">
        <w:rPr>
          <w:rFonts w:ascii="Arial" w:eastAsia="Arial" w:hAnsi="Arial" w:cs="Arial"/>
          <w:color w:val="000000"/>
          <w:sz w:val="22"/>
          <w:szCs w:val="22"/>
        </w:rPr>
        <w:t xml:space="preserve"> asimismo de los antecedentes en </w:t>
      </w:r>
      <w:r w:rsidR="005978D0" w:rsidRPr="007F55CE">
        <w:rPr>
          <w:rFonts w:ascii="Arial" w:eastAsia="Arial" w:hAnsi="Arial" w:cs="Arial"/>
          <w:color w:val="000000"/>
          <w:sz w:val="22"/>
          <w:szCs w:val="22"/>
        </w:rPr>
        <w:t>que conste la</w:t>
      </w:r>
      <w:r w:rsidRPr="007F55CE">
        <w:rPr>
          <w:rFonts w:ascii="Arial" w:eastAsia="Arial" w:hAnsi="Arial" w:cs="Arial"/>
          <w:color w:val="000000"/>
          <w:sz w:val="22"/>
          <w:szCs w:val="22"/>
        </w:rPr>
        <w:t xml:space="preserve"> personería del/</w:t>
      </w:r>
      <w:r w:rsidR="005978D0" w:rsidRPr="007F55CE">
        <w:rPr>
          <w:rFonts w:ascii="Arial" w:eastAsia="Arial" w:hAnsi="Arial" w:cs="Arial"/>
          <w:color w:val="000000"/>
          <w:sz w:val="22"/>
          <w:szCs w:val="22"/>
        </w:rPr>
        <w:t>los representantes</w:t>
      </w:r>
      <w:r w:rsidRPr="007F55CE">
        <w:rPr>
          <w:rFonts w:ascii="Arial" w:eastAsia="Arial" w:hAnsi="Arial" w:cs="Arial"/>
          <w:color w:val="000000"/>
          <w:sz w:val="22"/>
          <w:szCs w:val="22"/>
        </w:rPr>
        <w:t xml:space="preserve">/s legal/es y vigencia de la organización correspondiente. Los documentos que se acompañen para acreditar las vigencias legales no podrán tener una fecha anterior a los </w:t>
      </w:r>
      <w:r w:rsidR="00333781" w:rsidRPr="007F55CE">
        <w:rPr>
          <w:rFonts w:ascii="Arial" w:eastAsia="Arial" w:hAnsi="Arial" w:cs="Arial"/>
          <w:color w:val="000000"/>
          <w:sz w:val="22"/>
          <w:szCs w:val="22"/>
        </w:rPr>
        <w:t>60 días</w:t>
      </w:r>
      <w:r w:rsidRPr="007F55CE">
        <w:rPr>
          <w:rFonts w:ascii="Arial" w:eastAsia="Arial" w:hAnsi="Arial" w:cs="Arial"/>
          <w:color w:val="000000"/>
          <w:sz w:val="22"/>
          <w:szCs w:val="22"/>
        </w:rPr>
        <w:t xml:space="preserve"> corridos anteriores a la fecha </w:t>
      </w:r>
      <w:r w:rsidR="007F55CE" w:rsidRPr="007F55CE">
        <w:rPr>
          <w:rFonts w:ascii="Arial" w:eastAsia="Arial" w:hAnsi="Arial" w:cs="Arial"/>
          <w:color w:val="000000"/>
          <w:sz w:val="22"/>
          <w:szCs w:val="22"/>
        </w:rPr>
        <w:t>de postulación</w:t>
      </w:r>
      <w:r w:rsidRPr="007F55CE">
        <w:rPr>
          <w:rFonts w:ascii="Arial" w:eastAsia="Arial" w:hAnsi="Arial" w:cs="Arial"/>
          <w:color w:val="000000"/>
          <w:sz w:val="22"/>
          <w:szCs w:val="22"/>
        </w:rPr>
        <w:t>.  (sin perjuicio de lo anterior Sercotec podrá solicitar aclaración o renovación de los documentos acompañados para lograr un acertado examen de las vigencias)</w:t>
      </w:r>
      <w:r w:rsidR="007F55CE" w:rsidRPr="007F55CE">
        <w:rPr>
          <w:rFonts w:ascii="Arial" w:eastAsia="Arial" w:hAnsi="Arial" w:cs="Arial"/>
          <w:color w:val="000000"/>
          <w:sz w:val="22"/>
          <w:szCs w:val="22"/>
        </w:rPr>
        <w:t>. Aplica en este sentido la Ley 21239 que prorroga el mandato de órganos de administración como directorios en el caso de las Asociaciones Gremiales y de Consumidores, así como los concejos de administración de las cooperativas, entidades fiscalizadas por la División de Asociatividad del Ministerio de Economía.</w:t>
      </w:r>
    </w:p>
    <w:p w:rsidR="003634D6" w:rsidRDefault="003634D6">
      <w:pPr>
        <w:pBdr>
          <w:top w:val="nil"/>
          <w:left w:val="nil"/>
          <w:bottom w:val="nil"/>
          <w:right w:val="nil"/>
          <w:between w:val="nil"/>
        </w:pBdr>
        <w:ind w:left="770"/>
        <w:jc w:val="both"/>
        <w:rPr>
          <w:rFonts w:ascii="Arial" w:eastAsia="Arial" w:hAnsi="Arial" w:cs="Arial"/>
          <w:color w:val="000000"/>
          <w:sz w:val="22"/>
          <w:szCs w:val="22"/>
        </w:rPr>
      </w:pPr>
    </w:p>
    <w:p w:rsidR="003634D6" w:rsidRDefault="00A90465">
      <w:pPr>
        <w:numPr>
          <w:ilvl w:val="0"/>
          <w:numId w:val="23"/>
        </w:numPr>
        <w:jc w:val="both"/>
        <w:rPr>
          <w:sz w:val="22"/>
          <w:szCs w:val="22"/>
        </w:rPr>
      </w:pPr>
      <w:r>
        <w:rPr>
          <w:rFonts w:ascii="Arial" w:eastAsia="Arial" w:hAnsi="Arial" w:cs="Arial"/>
          <w:sz w:val="22"/>
          <w:szCs w:val="22"/>
        </w:rPr>
        <w:t xml:space="preserve">Carta Gantt actualizada (ajuste de fechas) los beneficiarios deberán adecuar plan de ejecución o </w:t>
      </w:r>
      <w:r w:rsidR="00FF04AB">
        <w:rPr>
          <w:rFonts w:ascii="Arial" w:eastAsia="Arial" w:hAnsi="Arial" w:cs="Arial"/>
          <w:sz w:val="22"/>
          <w:szCs w:val="22"/>
        </w:rPr>
        <w:t>implementación (</w:t>
      </w:r>
      <w:r>
        <w:rPr>
          <w:rFonts w:ascii="Arial" w:eastAsia="Arial" w:hAnsi="Arial" w:cs="Arial"/>
          <w:sz w:val="22"/>
          <w:szCs w:val="22"/>
        </w:rPr>
        <w:t>Carta Gantt) del proyecto postulado el cual podrá ser ajustado por SERCOTEC si así fuese necesario, sin que ello signifique la extensión del plazo de rendición de los recursos establecido por la institución.</w:t>
      </w:r>
    </w:p>
    <w:p w:rsidR="003634D6" w:rsidRDefault="003634D6">
      <w:pPr>
        <w:ind w:left="770"/>
        <w:jc w:val="both"/>
        <w:rPr>
          <w:rFonts w:ascii="Arial" w:eastAsia="Arial" w:hAnsi="Arial" w:cs="Arial"/>
          <w:sz w:val="22"/>
          <w:szCs w:val="22"/>
        </w:rPr>
      </w:pPr>
    </w:p>
    <w:p w:rsidR="003634D6" w:rsidRDefault="00A90465">
      <w:pPr>
        <w:numPr>
          <w:ilvl w:val="0"/>
          <w:numId w:val="23"/>
        </w:num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t>La organización mandataria o el representante del grupo de empresarios/</w:t>
      </w:r>
      <w:r w:rsidR="005978D0">
        <w:rPr>
          <w:rFonts w:ascii="Arial" w:eastAsia="Arial" w:hAnsi="Arial" w:cs="Arial"/>
          <w:color w:val="000000"/>
          <w:sz w:val="22"/>
          <w:szCs w:val="22"/>
        </w:rPr>
        <w:t>as NO</w:t>
      </w:r>
      <w:r>
        <w:rPr>
          <w:rFonts w:ascii="Arial" w:eastAsia="Arial" w:hAnsi="Arial" w:cs="Arial"/>
          <w:color w:val="000000"/>
          <w:sz w:val="22"/>
          <w:szCs w:val="22"/>
        </w:rPr>
        <w:t xml:space="preserve"> debe tener deudas liquidadas morosas por concepto de deudas </w:t>
      </w:r>
      <w:r w:rsidR="005978D0">
        <w:rPr>
          <w:rFonts w:ascii="Arial" w:eastAsia="Arial" w:hAnsi="Arial" w:cs="Arial"/>
          <w:color w:val="000000"/>
          <w:sz w:val="22"/>
          <w:szCs w:val="22"/>
        </w:rPr>
        <w:t>previsionales o</w:t>
      </w:r>
      <w:r>
        <w:rPr>
          <w:rFonts w:ascii="Arial" w:eastAsia="Arial" w:hAnsi="Arial" w:cs="Arial"/>
          <w:color w:val="000000"/>
          <w:sz w:val="22"/>
          <w:szCs w:val="22"/>
        </w:rPr>
        <w:t xml:space="preserve"> laborales. Para el caso de Asociaciones gremiales y/o federaciones regionales o cooperativas </w:t>
      </w:r>
      <w:r>
        <w:rPr>
          <w:rFonts w:ascii="Arial" w:eastAsia="Arial" w:hAnsi="Arial" w:cs="Arial"/>
          <w:color w:val="000000"/>
          <w:sz w:val="22"/>
          <w:szCs w:val="22"/>
        </w:rPr>
        <w:lastRenderedPageBreak/>
        <w:t>que requieran constituirse en una federación o confederación de carácter regional, todas las organizaciones que la conforman deberán acreditar este requisito. En el caso de las federaciones y confederaciones regionales, todas las organizaciones que las componen deberán acreditar este requisito.</w:t>
      </w:r>
    </w:p>
    <w:p w:rsidR="003634D6" w:rsidRDefault="00A90465">
      <w:pPr>
        <w:numPr>
          <w:ilvl w:val="0"/>
          <w:numId w:val="23"/>
        </w:numPr>
        <w:pBdr>
          <w:top w:val="nil"/>
          <w:left w:val="nil"/>
          <w:bottom w:val="nil"/>
          <w:right w:val="nil"/>
          <w:between w:val="nil"/>
        </w:pBdr>
        <w:spacing w:after="120"/>
        <w:jc w:val="both"/>
        <w:rPr>
          <w:color w:val="000000"/>
          <w:sz w:val="22"/>
          <w:szCs w:val="22"/>
        </w:rPr>
      </w:pPr>
      <w:r>
        <w:rPr>
          <w:rFonts w:ascii="Arial" w:eastAsia="Arial" w:hAnsi="Arial" w:cs="Arial"/>
          <w:color w:val="000000"/>
          <w:sz w:val="22"/>
          <w:szCs w:val="22"/>
        </w:rPr>
        <w:t xml:space="preserve">La organización o representante del grupo de empresarios beneficiados no deberá tener rendiciones pendientes con Sercotec ni con el </w:t>
      </w:r>
      <w:r>
        <w:rPr>
          <w:rFonts w:ascii="gobCL" w:eastAsia="gobCL" w:hAnsi="gobCL" w:cs="gobCL"/>
          <w:color w:val="000000"/>
          <w:sz w:val="22"/>
          <w:szCs w:val="22"/>
        </w:rPr>
        <w:t>Comité de Desarrollo Productivo Regional.</w:t>
      </w:r>
    </w:p>
    <w:p w:rsidR="003634D6" w:rsidRDefault="00A90465">
      <w:pPr>
        <w:numPr>
          <w:ilvl w:val="0"/>
          <w:numId w:val="23"/>
        </w:numPr>
        <w:jc w:val="both"/>
        <w:rPr>
          <w:sz w:val="22"/>
          <w:szCs w:val="22"/>
        </w:rPr>
      </w:pPr>
      <w:r>
        <w:rPr>
          <w:rFonts w:ascii="Arial" w:eastAsia="Arial" w:hAnsi="Arial" w:cs="Arial"/>
          <w:sz w:val="22"/>
          <w:szCs w:val="22"/>
        </w:rPr>
        <w:t xml:space="preserve">Declaración Jurada de no consanguineidad (Anexo Nº3).  </w:t>
      </w:r>
    </w:p>
    <w:p w:rsidR="003634D6" w:rsidRDefault="003634D6">
      <w:pPr>
        <w:ind w:left="770"/>
        <w:jc w:val="both"/>
        <w:rPr>
          <w:rFonts w:ascii="Arial" w:eastAsia="Arial" w:hAnsi="Arial" w:cs="Arial"/>
          <w:sz w:val="22"/>
          <w:szCs w:val="22"/>
        </w:rPr>
      </w:pPr>
    </w:p>
    <w:p w:rsidR="003634D6" w:rsidRDefault="00A90465">
      <w:pPr>
        <w:numPr>
          <w:ilvl w:val="0"/>
          <w:numId w:val="23"/>
        </w:numPr>
        <w:jc w:val="both"/>
        <w:rPr>
          <w:sz w:val="22"/>
          <w:szCs w:val="22"/>
        </w:rPr>
      </w:pPr>
      <w:r>
        <w:rPr>
          <w:rFonts w:ascii="Arial" w:eastAsia="Arial" w:hAnsi="Arial" w:cs="Arial"/>
          <w:sz w:val="22"/>
          <w:szCs w:val="22"/>
        </w:rPr>
        <w:t>Carpeta tributaria para solicitar créditos emitidas por el SII y los últimos 12 IVA, en caso de no contar con iniciación de actividades deberá adjuntar consulta tributaria ante el SII donde corrobora tal situación.</w:t>
      </w:r>
    </w:p>
    <w:p w:rsidR="003634D6" w:rsidRDefault="003634D6">
      <w:pPr>
        <w:ind w:left="770"/>
        <w:jc w:val="both"/>
        <w:rPr>
          <w:rFonts w:ascii="Arial" w:eastAsia="Arial" w:hAnsi="Arial" w:cs="Arial"/>
          <w:sz w:val="22"/>
          <w:szCs w:val="22"/>
        </w:rPr>
      </w:pPr>
    </w:p>
    <w:p w:rsidR="003634D6" w:rsidRDefault="003634D6">
      <w:pPr>
        <w:jc w:val="both"/>
        <w:rPr>
          <w:rFonts w:ascii="Arial" w:eastAsia="Arial" w:hAnsi="Arial" w:cs="Arial"/>
          <w:b/>
          <w:sz w:val="22"/>
          <w:szCs w:val="22"/>
        </w:rPr>
      </w:pPr>
    </w:p>
    <w:p w:rsidR="003634D6" w:rsidRDefault="00A90465">
      <w:pPr>
        <w:pStyle w:val="Ttulo2"/>
        <w:ind w:left="360" w:firstLine="360"/>
        <w:jc w:val="both"/>
        <w:rPr>
          <w:rFonts w:ascii="Arial" w:eastAsia="Arial" w:hAnsi="Arial" w:cs="Arial"/>
        </w:rPr>
      </w:pPr>
      <w:bookmarkStart w:id="23" w:name="_1y810tw" w:colFirst="0" w:colLast="0"/>
      <w:bookmarkEnd w:id="23"/>
      <w:r>
        <w:rPr>
          <w:rFonts w:ascii="Arial" w:eastAsia="Arial" w:hAnsi="Arial" w:cs="Arial"/>
        </w:rPr>
        <w:t>5.2 Suscripción del contrato.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Cumplidos los requisitos de formalización señalados en el punto 5.1 anterior, el</w:t>
      </w:r>
      <w:r w:rsidR="00F277BC">
        <w:rPr>
          <w:rFonts w:ascii="Arial" w:eastAsia="Arial" w:hAnsi="Arial" w:cs="Arial"/>
          <w:sz w:val="22"/>
          <w:szCs w:val="22"/>
        </w:rPr>
        <w:t xml:space="preserve"> </w:t>
      </w:r>
      <w:r w:rsidR="00180A5D">
        <w:rPr>
          <w:rFonts w:ascii="Arial" w:eastAsia="Arial" w:hAnsi="Arial" w:cs="Arial"/>
          <w:color w:val="000000"/>
          <w:sz w:val="22"/>
          <w:szCs w:val="22"/>
        </w:rPr>
        <w:t>Agente Operador Sercotec</w:t>
      </w:r>
      <w:r w:rsidR="00180A5D">
        <w:rPr>
          <w:rFonts w:ascii="Arial" w:eastAsia="Arial" w:hAnsi="Arial" w:cs="Arial"/>
          <w:sz w:val="22"/>
          <w:szCs w:val="22"/>
        </w:rPr>
        <w:t xml:space="preserve"> suscribirá</w:t>
      </w:r>
      <w:r>
        <w:rPr>
          <w:rFonts w:ascii="Arial" w:eastAsia="Arial" w:hAnsi="Arial" w:cs="Arial"/>
          <w:sz w:val="22"/>
          <w:szCs w:val="22"/>
        </w:rPr>
        <w:t xml:space="preserve"> un contrato con la organización beneficiada o el representante grupal, el </w:t>
      </w:r>
      <w:r w:rsidR="00165AA8">
        <w:rPr>
          <w:rFonts w:ascii="Arial" w:eastAsia="Arial" w:hAnsi="Arial" w:cs="Arial"/>
          <w:sz w:val="22"/>
          <w:szCs w:val="22"/>
        </w:rPr>
        <w:t>cual establecerá</w:t>
      </w:r>
      <w:r>
        <w:rPr>
          <w:rFonts w:ascii="Arial" w:eastAsia="Arial" w:hAnsi="Arial" w:cs="Arial"/>
          <w:sz w:val="22"/>
          <w:szCs w:val="22"/>
        </w:rPr>
        <w:t xml:space="preserve"> los derechos y obligaciones de las partes.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Excepcionalmente, </w:t>
      </w:r>
      <w:r w:rsidR="00DC4BBC">
        <w:rPr>
          <w:rFonts w:ascii="Arial" w:eastAsia="Arial" w:hAnsi="Arial" w:cs="Arial"/>
          <w:sz w:val="22"/>
          <w:szCs w:val="22"/>
        </w:rPr>
        <w:t>el Director</w:t>
      </w:r>
      <w:r>
        <w:rPr>
          <w:rFonts w:ascii="Arial" w:eastAsia="Arial" w:hAnsi="Arial" w:cs="Arial"/>
          <w:sz w:val="22"/>
          <w:szCs w:val="22"/>
        </w:rPr>
        <w:t xml:space="preserve"> Regional de SERCOTEC, podrá autorizar la extensión de plazo en cinco días hábiles administrativos adicionales a quienes soliciten la ampliación justificando las razones de esta solicitud</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Frente a cualquier información o situación entregada que falte a la verdad, se dejará sin efecto la adjudicación realizada, ante lo cual Sercotec podrá iniciar las acciones legales correspondientes.</w:t>
      </w:r>
    </w:p>
    <w:p w:rsidR="003634D6" w:rsidRDefault="00A90465">
      <w:pPr>
        <w:jc w:val="both"/>
        <w:rPr>
          <w:rFonts w:ascii="Arial" w:eastAsia="Arial" w:hAnsi="Arial" w:cs="Arial"/>
          <w:b/>
          <w:color w:val="FFFFFF"/>
          <w:sz w:val="22"/>
          <w:szCs w:val="22"/>
        </w:rPr>
      </w:pPr>
      <w:r>
        <w:rPr>
          <w:rFonts w:ascii="Arial" w:eastAsia="Arial" w:hAnsi="Arial" w:cs="Arial"/>
          <w:b/>
          <w:color w:val="FFFFFF"/>
          <w:sz w:val="22"/>
          <w:szCs w:val="22"/>
        </w:rPr>
        <w:t xml:space="preserve"> </w:t>
      </w:r>
    </w:p>
    <w:tbl>
      <w:tblPr>
        <w:tblStyle w:val="ab"/>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rsidRPr="00DC4BBC">
        <w:tc>
          <w:tcPr>
            <w:tcW w:w="8790" w:type="dxa"/>
            <w:shd w:val="clear" w:color="auto" w:fill="595959"/>
          </w:tcPr>
          <w:p w:rsidR="003634D6" w:rsidRPr="00DC4BBC" w:rsidRDefault="00A90465">
            <w:pPr>
              <w:pStyle w:val="Ttulo1"/>
              <w:jc w:val="both"/>
              <w:outlineLvl w:val="0"/>
              <w:rPr>
                <w:rFonts w:ascii="Arial" w:eastAsia="Arial" w:hAnsi="Arial" w:cs="Arial"/>
                <w:sz w:val="22"/>
                <w:szCs w:val="22"/>
              </w:rPr>
            </w:pPr>
            <w:bookmarkStart w:id="24" w:name="_4i7ojhp" w:colFirst="0" w:colLast="0"/>
            <w:bookmarkEnd w:id="24"/>
            <w:r w:rsidRPr="00DC4BBC">
              <w:rPr>
                <w:rFonts w:ascii="Arial" w:eastAsia="Arial" w:hAnsi="Arial" w:cs="Arial"/>
                <w:sz w:val="22"/>
                <w:szCs w:val="22"/>
              </w:rPr>
              <w:t>6. Término anticipado.</w:t>
            </w:r>
          </w:p>
        </w:tc>
      </w:tr>
    </w:tbl>
    <w:p w:rsidR="003634D6" w:rsidRPr="00DC4BBC" w:rsidRDefault="003634D6">
      <w:pPr>
        <w:pStyle w:val="Ttulo2"/>
        <w:jc w:val="both"/>
        <w:rPr>
          <w:rFonts w:ascii="Arial" w:eastAsia="Arial" w:hAnsi="Arial" w:cs="Arial"/>
          <w:b w:val="0"/>
        </w:rPr>
      </w:pPr>
    </w:p>
    <w:p w:rsidR="003634D6" w:rsidRPr="003A47EA" w:rsidRDefault="00A90465">
      <w:pPr>
        <w:jc w:val="both"/>
        <w:rPr>
          <w:rFonts w:ascii="Arial" w:eastAsia="Arial" w:hAnsi="Arial" w:cs="Arial"/>
          <w:sz w:val="22"/>
          <w:szCs w:val="22"/>
        </w:rPr>
      </w:pPr>
      <w:r w:rsidRPr="003A47EA">
        <w:rPr>
          <w:rFonts w:ascii="Arial" w:eastAsia="Arial" w:hAnsi="Arial" w:cs="Arial"/>
          <w:sz w:val="22"/>
          <w:szCs w:val="22"/>
        </w:rPr>
        <w:t xml:space="preserve">Se podrá terminar anticipadamente el contrato entre el Agente Operador </w:t>
      </w:r>
      <w:r w:rsidR="003A47EA" w:rsidRPr="003A47EA">
        <w:rPr>
          <w:rFonts w:ascii="Arial" w:eastAsia="Arial" w:hAnsi="Arial" w:cs="Arial"/>
          <w:sz w:val="22"/>
          <w:szCs w:val="22"/>
        </w:rPr>
        <w:t>Sercotec</w:t>
      </w:r>
      <w:r w:rsidRPr="003A47EA">
        <w:rPr>
          <w:rFonts w:ascii="Arial" w:eastAsia="Arial" w:hAnsi="Arial" w:cs="Arial"/>
          <w:sz w:val="22"/>
          <w:szCs w:val="22"/>
        </w:rPr>
        <w:t xml:space="preserve"> y </w:t>
      </w:r>
      <w:r w:rsidR="003A47EA" w:rsidRPr="003A47EA">
        <w:rPr>
          <w:rFonts w:ascii="Arial" w:eastAsia="Arial" w:hAnsi="Arial" w:cs="Arial"/>
          <w:sz w:val="22"/>
          <w:szCs w:val="22"/>
        </w:rPr>
        <w:t>la organización beneficiari</w:t>
      </w:r>
      <w:r w:rsidRPr="003A47EA">
        <w:rPr>
          <w:rFonts w:ascii="Arial" w:eastAsia="Arial" w:hAnsi="Arial" w:cs="Arial"/>
          <w:sz w:val="22"/>
          <w:szCs w:val="22"/>
        </w:rPr>
        <w:t>a en los siguientes casos:</w:t>
      </w:r>
    </w:p>
    <w:p w:rsidR="003634D6" w:rsidRPr="003A47EA" w:rsidRDefault="003634D6">
      <w:pPr>
        <w:jc w:val="both"/>
        <w:rPr>
          <w:rFonts w:ascii="Arial" w:eastAsia="Arial" w:hAnsi="Arial" w:cs="Arial"/>
          <w:b/>
          <w:sz w:val="22"/>
          <w:szCs w:val="22"/>
        </w:rPr>
      </w:pPr>
    </w:p>
    <w:p w:rsidR="003634D6" w:rsidRPr="003A47EA" w:rsidRDefault="00A90465">
      <w:pPr>
        <w:numPr>
          <w:ilvl w:val="0"/>
          <w:numId w:val="6"/>
        </w:numPr>
        <w:pBdr>
          <w:top w:val="nil"/>
          <w:left w:val="nil"/>
          <w:bottom w:val="nil"/>
          <w:right w:val="nil"/>
          <w:between w:val="nil"/>
        </w:pBdr>
        <w:spacing w:after="200" w:line="276" w:lineRule="auto"/>
        <w:jc w:val="both"/>
        <w:rPr>
          <w:rFonts w:ascii="Arial" w:eastAsia="Arial" w:hAnsi="Arial" w:cs="Arial"/>
          <w:b/>
          <w:color w:val="000000"/>
          <w:sz w:val="22"/>
          <w:szCs w:val="22"/>
        </w:rPr>
      </w:pPr>
      <w:r w:rsidRPr="003A47EA">
        <w:rPr>
          <w:rFonts w:ascii="Arial" w:eastAsia="Arial" w:hAnsi="Arial" w:cs="Arial"/>
          <w:b/>
          <w:color w:val="000000"/>
          <w:sz w:val="22"/>
          <w:szCs w:val="22"/>
        </w:rPr>
        <w:t>Término anticipado del proyecto por causas no imputables al beneficiario/a:</w:t>
      </w: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Se podrá terminar anticipadamente el contrato por causas no imputables a la Organización Beneficiaria, por ejemplo, a causa de fuerza mayor o caso fortuito, las cuales deberán ser calificadas debidamente por el Director Regional de Sercotec.</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 xml:space="preserve">La solicitud de término anticipado por estas causales, deberá ser presentada por la Organización Beneficiaria, al Agente Operador de Sercotec, por escrito, acompañada de los antecedentes que fundamentan dicha solicitud. El Agente Operador de Sercotec, dentro de un plazo de 5 días hábiles administrativos, contados desde el ingreso de la solicitud, deberá remitir dichos antecedentes a la Dirección Regional de Sercotec. </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eastAsia="Calibri" w:hAnsi="Arial" w:cs="Arial"/>
          <w:sz w:val="22"/>
          <w:szCs w:val="22"/>
        </w:rPr>
      </w:pPr>
      <w:r w:rsidRPr="003A47EA">
        <w:rPr>
          <w:rFonts w:ascii="Arial" w:hAnsi="Arial" w:cs="Arial"/>
          <w:sz w:val="22"/>
          <w:szCs w:val="22"/>
        </w:rPr>
        <w:lastRenderedPageBreak/>
        <w:t xml:space="preserve">En el caso de ser aceptada, se autorizará el término anticipado por causas no imputables la Organización Beneficiaria, </w:t>
      </w:r>
      <w:r w:rsidRPr="003A47EA">
        <w:rPr>
          <w:rFonts w:ascii="Arial" w:eastAsia="Calibri" w:hAnsi="Arial" w:cs="Arial"/>
          <w:sz w:val="22"/>
          <w:szCs w:val="22"/>
        </w:rPr>
        <w:t xml:space="preserve">mediante la firma de un Acta por parte de la Director Regional de Sercotec. Se entenderá terminado el contrato, desde la notificación por carta certificada al domicilio de la </w:t>
      </w:r>
      <w:r w:rsidRPr="003A47EA">
        <w:rPr>
          <w:rFonts w:ascii="Arial" w:hAnsi="Arial" w:cs="Arial"/>
          <w:sz w:val="22"/>
          <w:szCs w:val="22"/>
        </w:rPr>
        <w:t>Organización Beneficiaria</w:t>
      </w:r>
      <w:r w:rsidRPr="003A47EA">
        <w:rPr>
          <w:rFonts w:ascii="Arial" w:eastAsia="Calibri" w:hAnsi="Arial" w:cs="Arial"/>
          <w:sz w:val="22"/>
          <w:szCs w:val="22"/>
        </w:rPr>
        <w:t xml:space="preserve"> señalado en el contrato, hecha por el Agente Operador Sercotec. </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 xml:space="preserve">El Agente Operador </w:t>
      </w:r>
      <w:r w:rsidRPr="003A47EA">
        <w:rPr>
          <w:rFonts w:ascii="Arial" w:eastAsia="Calibri" w:hAnsi="Arial" w:cs="Arial"/>
          <w:sz w:val="22"/>
          <w:szCs w:val="22"/>
        </w:rPr>
        <w:t>Sercotec</w:t>
      </w:r>
      <w:r w:rsidRPr="003A47EA">
        <w:rPr>
          <w:rFonts w:ascii="Arial" w:hAnsi="Arial" w:cs="Arial"/>
          <w:sz w:val="22"/>
          <w:szCs w:val="22"/>
        </w:rPr>
        <w:t xml:space="preserve"> a cargo del proyecto deberá hacer entrega de un informe final de cierre, en un plazo no superior a 10 días hábiles administrativos, contados desde la firma del contrato de resciliación. </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 xml:space="preserve">En el caso que haya saldos no ejecutados, tanto en inversiones como en acciones de gestión empresarial, el Agente Operador </w:t>
      </w:r>
      <w:r w:rsidRPr="003A47EA">
        <w:rPr>
          <w:rFonts w:ascii="Arial" w:eastAsia="Calibri" w:hAnsi="Arial" w:cs="Arial"/>
          <w:sz w:val="22"/>
          <w:szCs w:val="22"/>
        </w:rPr>
        <w:t>Sercotec</w:t>
      </w:r>
      <w:r w:rsidRPr="003A47EA">
        <w:rPr>
          <w:rFonts w:ascii="Arial" w:hAnsi="Arial" w:cs="Arial"/>
          <w:sz w:val="22"/>
          <w:szCs w:val="22"/>
        </w:rPr>
        <w:t xml:space="preserve"> restituirá a Sercotec el monto del subsidio que no haya sido ejecutado, en un plazo no superior a 30 días hábiles administrativos, contados desde la firma del contrato de resciliación.</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hAnsi="Arial" w:cs="Arial"/>
          <w:sz w:val="22"/>
          <w:szCs w:val="22"/>
        </w:rPr>
      </w:pPr>
    </w:p>
    <w:p w:rsidR="003A47EA" w:rsidRPr="00C27FEC" w:rsidRDefault="00C27FEC" w:rsidP="00C27FEC">
      <w:pPr>
        <w:spacing w:after="200" w:line="276" w:lineRule="auto"/>
        <w:ind w:left="426"/>
        <w:contextualSpacing/>
        <w:jc w:val="both"/>
        <w:rPr>
          <w:rFonts w:ascii="Arial" w:hAnsi="Arial" w:cs="Arial"/>
          <w:b/>
          <w:sz w:val="22"/>
          <w:szCs w:val="22"/>
        </w:rPr>
      </w:pPr>
      <w:r>
        <w:rPr>
          <w:rFonts w:ascii="Arial" w:hAnsi="Arial" w:cs="Arial"/>
          <w:b/>
          <w:sz w:val="22"/>
          <w:szCs w:val="22"/>
        </w:rPr>
        <w:t>b)</w:t>
      </w:r>
      <w:r w:rsidRPr="00C27FEC">
        <w:rPr>
          <w:rFonts w:ascii="Arial" w:hAnsi="Arial" w:cs="Arial"/>
          <w:b/>
          <w:sz w:val="22"/>
          <w:szCs w:val="22"/>
        </w:rPr>
        <w:t xml:space="preserve"> Término</w:t>
      </w:r>
      <w:r w:rsidR="003A47EA" w:rsidRPr="00C27FEC">
        <w:rPr>
          <w:rFonts w:ascii="Arial" w:hAnsi="Arial" w:cs="Arial"/>
          <w:b/>
          <w:sz w:val="22"/>
          <w:szCs w:val="22"/>
        </w:rPr>
        <w:t xml:space="preserve"> anticipado del proyecto por hecho o acto imputable al beneficiario:</w:t>
      </w: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Se podrá terminar anticipadamente el contrato por causas imputables a la Organización Beneficiaria, las cuales deberán ser calificadas debidamente por SERCOTEC. Constituyen incumplimiento imputable al beneficiario las siguientes situaciones, entre otros:</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pStyle w:val="Prrafodelista"/>
        <w:numPr>
          <w:ilvl w:val="0"/>
          <w:numId w:val="25"/>
        </w:numPr>
        <w:spacing w:after="200" w:line="276" w:lineRule="auto"/>
        <w:contextualSpacing/>
        <w:jc w:val="both"/>
        <w:rPr>
          <w:rFonts w:ascii="Arial" w:hAnsi="Arial" w:cs="Arial"/>
          <w:sz w:val="22"/>
          <w:szCs w:val="22"/>
        </w:rPr>
      </w:pPr>
      <w:r w:rsidRPr="003A47EA">
        <w:rPr>
          <w:rFonts w:ascii="Arial" w:hAnsi="Arial" w:cs="Arial"/>
          <w:sz w:val="22"/>
          <w:szCs w:val="22"/>
        </w:rPr>
        <w:t>Disconformidad grave entre la información técnica y/o legal entregada, y la efectiva;</w:t>
      </w:r>
    </w:p>
    <w:p w:rsidR="003A47EA" w:rsidRPr="003A47EA" w:rsidRDefault="003A47EA" w:rsidP="003A47EA">
      <w:pPr>
        <w:pStyle w:val="Prrafodelista"/>
        <w:numPr>
          <w:ilvl w:val="0"/>
          <w:numId w:val="25"/>
        </w:numPr>
        <w:spacing w:after="200" w:line="276" w:lineRule="auto"/>
        <w:contextualSpacing/>
        <w:jc w:val="both"/>
        <w:rPr>
          <w:rFonts w:ascii="Arial" w:hAnsi="Arial" w:cs="Arial"/>
          <w:sz w:val="22"/>
          <w:szCs w:val="22"/>
        </w:rPr>
      </w:pPr>
      <w:r w:rsidRPr="003A47EA">
        <w:rPr>
          <w:rFonts w:ascii="Arial" w:hAnsi="Arial" w:cs="Arial"/>
          <w:sz w:val="22"/>
          <w:szCs w:val="22"/>
        </w:rPr>
        <w:t>Incumplimiento grave en la ejecución del Plan de Trabajo;</w:t>
      </w:r>
    </w:p>
    <w:p w:rsidR="003A47EA" w:rsidRPr="003A47EA" w:rsidRDefault="003A47EA" w:rsidP="003A47EA">
      <w:pPr>
        <w:pStyle w:val="Prrafodelista"/>
        <w:numPr>
          <w:ilvl w:val="0"/>
          <w:numId w:val="25"/>
        </w:numPr>
        <w:spacing w:after="200" w:line="276" w:lineRule="auto"/>
        <w:contextualSpacing/>
        <w:jc w:val="both"/>
        <w:rPr>
          <w:rFonts w:ascii="Arial" w:hAnsi="Arial" w:cs="Arial"/>
          <w:sz w:val="22"/>
          <w:szCs w:val="22"/>
        </w:rPr>
      </w:pPr>
      <w:r w:rsidRPr="003A47EA">
        <w:rPr>
          <w:rFonts w:ascii="Arial" w:hAnsi="Arial" w:cs="Arial"/>
          <w:sz w:val="22"/>
          <w:szCs w:val="22"/>
        </w:rPr>
        <w:t xml:space="preserve">En caso que el beneficiario/a renuncie sin expresión de causa a la continuación del proyecto; </w:t>
      </w:r>
    </w:p>
    <w:p w:rsidR="003A47EA" w:rsidRPr="003A47EA" w:rsidRDefault="003A47EA" w:rsidP="00466BC5">
      <w:pPr>
        <w:pStyle w:val="Prrafodelista"/>
        <w:numPr>
          <w:ilvl w:val="0"/>
          <w:numId w:val="25"/>
        </w:numPr>
        <w:spacing w:after="200" w:line="276" w:lineRule="auto"/>
        <w:contextualSpacing/>
        <w:jc w:val="both"/>
        <w:rPr>
          <w:rFonts w:ascii="Arial" w:hAnsi="Arial" w:cs="Arial"/>
          <w:sz w:val="22"/>
          <w:szCs w:val="22"/>
        </w:rPr>
      </w:pPr>
      <w:r w:rsidRPr="003A47EA">
        <w:rPr>
          <w:rFonts w:ascii="Arial" w:hAnsi="Arial" w:cs="Arial"/>
          <w:sz w:val="22"/>
          <w:szCs w:val="22"/>
        </w:rPr>
        <w:t xml:space="preserve">Otras causas imputables a la falta de diligencia de la Organización Beneficiaria en el desempeño de sus actividades relacionadas con el proyecto, calificadas debidamente por la Dirección Regional de Sercotec. </w:t>
      </w: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 xml:space="preserve">La solicitud de término anticipado por estas causales, deberá ser presentada a SERCOTEC, por el Agente Operador Sercotec por escrito, acompañada de los antecedentes que fundamentan dicha solicitud, en el plazo de 10 días hábiles administrativos desde que tuvo conocimiento del incumplimiento. </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eastAsia="Calibri" w:hAnsi="Arial" w:cs="Arial"/>
          <w:sz w:val="22"/>
          <w:szCs w:val="22"/>
        </w:rPr>
      </w:pPr>
      <w:r w:rsidRPr="003A47EA">
        <w:rPr>
          <w:rFonts w:ascii="Arial" w:hAnsi="Arial" w:cs="Arial"/>
          <w:sz w:val="22"/>
          <w:szCs w:val="22"/>
        </w:rPr>
        <w:t xml:space="preserve">En el caso de ser aceptada, se autorizará el término anticipado por causas imputables la Organización Beneficiaria, </w:t>
      </w:r>
      <w:r w:rsidRPr="003A47EA">
        <w:rPr>
          <w:rFonts w:ascii="Arial" w:eastAsia="Calibri" w:hAnsi="Arial" w:cs="Arial"/>
          <w:sz w:val="22"/>
          <w:szCs w:val="22"/>
        </w:rPr>
        <w:t xml:space="preserve">mediante la firma de un Acta por parte de la Director Regional de Sercotec. Se entenderá terminado el contrato, desde la notificación por carta certificada al domicilio de la </w:t>
      </w:r>
      <w:r w:rsidRPr="003A47EA">
        <w:rPr>
          <w:rFonts w:ascii="Arial" w:hAnsi="Arial" w:cs="Arial"/>
          <w:sz w:val="22"/>
          <w:szCs w:val="22"/>
        </w:rPr>
        <w:t>Organización Beneficiaria</w:t>
      </w:r>
      <w:r w:rsidRPr="003A47EA">
        <w:rPr>
          <w:rFonts w:ascii="Arial" w:eastAsia="Calibri" w:hAnsi="Arial" w:cs="Arial"/>
          <w:sz w:val="22"/>
          <w:szCs w:val="22"/>
        </w:rPr>
        <w:t xml:space="preserve"> señalado en el contrato, hecha por el Agente Operador Sercotec. </w:t>
      </w:r>
    </w:p>
    <w:p w:rsidR="003A47EA" w:rsidRPr="003A47EA" w:rsidRDefault="003A47EA" w:rsidP="003A47EA">
      <w:pPr>
        <w:spacing w:line="276" w:lineRule="auto"/>
        <w:jc w:val="both"/>
        <w:rPr>
          <w:rFonts w:ascii="Arial" w:hAnsi="Arial" w:cs="Arial"/>
          <w:sz w:val="22"/>
          <w:szCs w:val="22"/>
        </w:rPr>
      </w:pPr>
    </w:p>
    <w:p w:rsidR="003A47EA" w:rsidRPr="003A47EA" w:rsidRDefault="003A47EA" w:rsidP="003A47EA">
      <w:pPr>
        <w:spacing w:line="276" w:lineRule="auto"/>
        <w:jc w:val="both"/>
        <w:rPr>
          <w:rFonts w:ascii="Arial" w:hAnsi="Arial" w:cs="Arial"/>
          <w:sz w:val="22"/>
          <w:szCs w:val="22"/>
        </w:rPr>
      </w:pPr>
      <w:r w:rsidRPr="003A47EA">
        <w:rPr>
          <w:rFonts w:ascii="Arial" w:hAnsi="Arial" w:cs="Arial"/>
          <w:sz w:val="22"/>
          <w:szCs w:val="22"/>
        </w:rPr>
        <w:t xml:space="preserve">En el caso de término anticipado por causas imputables a la Organización Beneficiaria, éste no podrá postular a la convocatoria del mismo instrumento que realice la Dirección Regional de Sercotec, independiente de la fuente de financiamiento, por un período de 1 año, contados desde la fecha de la notificación del término del contrato. </w:t>
      </w:r>
    </w:p>
    <w:p w:rsidR="003634D6" w:rsidRPr="003A47EA" w:rsidRDefault="003634D6">
      <w:pPr>
        <w:jc w:val="both"/>
        <w:rPr>
          <w:rFonts w:ascii="Arial" w:eastAsia="Arial" w:hAnsi="Arial" w:cs="Arial"/>
          <w:b/>
          <w:sz w:val="22"/>
          <w:szCs w:val="22"/>
        </w:rPr>
      </w:pPr>
    </w:p>
    <w:p w:rsidR="003634D6" w:rsidRPr="003A47EA"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c"/>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5" w:name="_2xcytpi" w:colFirst="0" w:colLast="0"/>
            <w:bookmarkEnd w:id="25"/>
            <w:r>
              <w:rPr>
                <w:rFonts w:ascii="Arial" w:eastAsia="Arial" w:hAnsi="Arial" w:cs="Arial"/>
                <w:sz w:val="22"/>
                <w:szCs w:val="22"/>
              </w:rPr>
              <w:t>7. Ejecución y seguimiento.</w:t>
            </w:r>
          </w:p>
        </w:tc>
      </w:tr>
    </w:tbl>
    <w:p w:rsidR="003634D6" w:rsidRDefault="003634D6">
      <w:pPr>
        <w:jc w:val="both"/>
        <w:rPr>
          <w:rFonts w:ascii="Arial" w:eastAsia="Arial" w:hAnsi="Arial" w:cs="Aria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Una vez que </w:t>
      </w:r>
      <w:r w:rsidR="00180A5D">
        <w:rPr>
          <w:rFonts w:ascii="Arial" w:hAnsi="Arial" w:cs="Arial"/>
          <w:sz w:val="22"/>
          <w:szCs w:val="22"/>
        </w:rPr>
        <w:t xml:space="preserve">la organización </w:t>
      </w:r>
      <w:r w:rsidRPr="00DC4BBC">
        <w:rPr>
          <w:rFonts w:ascii="Arial" w:hAnsi="Arial" w:cs="Arial"/>
          <w:sz w:val="22"/>
          <w:szCs w:val="22"/>
        </w:rPr>
        <w:t xml:space="preserve">beneficiaria haya formalizado el contrato con el </w:t>
      </w:r>
      <w:r w:rsidR="00180A5D">
        <w:rPr>
          <w:rFonts w:ascii="Arial" w:eastAsia="Arial" w:hAnsi="Arial" w:cs="Arial"/>
          <w:color w:val="000000"/>
          <w:sz w:val="22"/>
          <w:szCs w:val="22"/>
        </w:rPr>
        <w:t>Agente Operador Sercotec</w:t>
      </w:r>
      <w:r w:rsidRPr="00DC4BBC">
        <w:rPr>
          <w:rFonts w:ascii="Arial" w:hAnsi="Arial" w:cs="Arial"/>
          <w:sz w:val="22"/>
          <w:szCs w:val="22"/>
        </w:rPr>
        <w:t xml:space="preserve"> designado por la región, se procederá con la ejecución y seguimiento del proyecto aprobado de acuerdo a las actividades y presupuesto descrito en la ficha final.</w:t>
      </w:r>
    </w:p>
    <w:p w:rsidR="00165AA8" w:rsidRPr="00F84E9E" w:rsidRDefault="00165AA8" w:rsidP="00165AA8">
      <w:pPr>
        <w:jc w:val="both"/>
        <w:rPr>
          <w:rFonts w:ascii="gobCL" w:hAnsi="gobC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El </w:t>
      </w:r>
      <w:r w:rsidR="00180A5D">
        <w:rPr>
          <w:rFonts w:ascii="Arial" w:eastAsia="Arial" w:hAnsi="Arial" w:cs="Arial"/>
          <w:color w:val="000000"/>
          <w:sz w:val="22"/>
          <w:szCs w:val="22"/>
        </w:rPr>
        <w:t>Agente Operador Sercotec</w:t>
      </w:r>
      <w:r w:rsidRPr="00DC4BBC">
        <w:rPr>
          <w:rFonts w:ascii="Arial" w:hAnsi="Arial" w:cs="Arial"/>
          <w:sz w:val="22"/>
          <w:szCs w:val="22"/>
        </w:rPr>
        <w:t xml:space="preserve"> acompañará esta ejecución, considerando el </w:t>
      </w:r>
      <w:r w:rsidR="00180A5D">
        <w:rPr>
          <w:rFonts w:ascii="Arial" w:hAnsi="Arial" w:cs="Arial"/>
          <w:sz w:val="22"/>
          <w:szCs w:val="22"/>
        </w:rPr>
        <w:t>Procedimiento</w:t>
      </w:r>
      <w:r w:rsidRPr="00DC4BBC">
        <w:rPr>
          <w:rFonts w:ascii="Arial" w:hAnsi="Arial" w:cs="Arial"/>
          <w:sz w:val="22"/>
          <w:szCs w:val="22"/>
        </w:rPr>
        <w:t xml:space="preserve"> de Transferencias y Rendiciones vigente. Mientras, la Dirección </w:t>
      </w:r>
      <w:r w:rsidR="00180A5D">
        <w:rPr>
          <w:rFonts w:ascii="Arial" w:hAnsi="Arial" w:cs="Arial"/>
          <w:sz w:val="22"/>
          <w:szCs w:val="22"/>
        </w:rPr>
        <w:t xml:space="preserve">Regional de Sercotec </w:t>
      </w:r>
      <w:r w:rsidRPr="00DC4BBC">
        <w:rPr>
          <w:rFonts w:ascii="Arial" w:hAnsi="Arial" w:cs="Arial"/>
          <w:sz w:val="22"/>
          <w:szCs w:val="22"/>
        </w:rPr>
        <w:t xml:space="preserve">deberá supervisar que el proceso se ejecute según lo solicitado y especificado en </w:t>
      </w:r>
      <w:r w:rsidR="00956AB6">
        <w:rPr>
          <w:rFonts w:ascii="Arial" w:hAnsi="Arial" w:cs="Arial"/>
          <w:sz w:val="22"/>
          <w:szCs w:val="22"/>
        </w:rPr>
        <w:t>la Guía de Postulación.</w:t>
      </w:r>
    </w:p>
    <w:p w:rsidR="00165AA8" w:rsidRPr="00DC4BBC" w:rsidRDefault="00165AA8" w:rsidP="00165AA8">
      <w:pPr>
        <w:jc w:val="both"/>
        <w:rPr>
          <w:rFonts w:ascii="Arial" w:hAnsi="Arial" w:cs="Aria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Descripción de las actividades que realizará el </w:t>
      </w:r>
      <w:r w:rsidR="00180A5D">
        <w:rPr>
          <w:rFonts w:ascii="Arial" w:eastAsia="Arial" w:hAnsi="Arial" w:cs="Arial"/>
          <w:color w:val="000000"/>
          <w:sz w:val="22"/>
          <w:szCs w:val="22"/>
        </w:rPr>
        <w:t>Agente Operador Sercotec</w:t>
      </w:r>
      <w:r w:rsidRPr="00DC4BBC">
        <w:rPr>
          <w:rFonts w:ascii="Arial" w:hAnsi="Arial" w:cs="Arial"/>
          <w:sz w:val="22"/>
          <w:szCs w:val="22"/>
        </w:rPr>
        <w:t>:</w:t>
      </w:r>
    </w:p>
    <w:p w:rsidR="00165AA8" w:rsidRPr="00DC4BBC" w:rsidRDefault="00165AA8" w:rsidP="00165AA8">
      <w:pPr>
        <w:jc w:val="both"/>
        <w:rPr>
          <w:rFonts w:ascii="Arial" w:hAnsi="Arial" w:cs="Aria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El </w:t>
      </w:r>
      <w:r w:rsidR="00180A5D">
        <w:rPr>
          <w:rFonts w:ascii="Arial" w:eastAsia="Arial" w:hAnsi="Arial" w:cs="Arial"/>
          <w:color w:val="000000"/>
          <w:sz w:val="22"/>
          <w:szCs w:val="22"/>
        </w:rPr>
        <w:t>Agente Operador Sercotec</w:t>
      </w:r>
      <w:r w:rsidRPr="00DC4BBC">
        <w:rPr>
          <w:rFonts w:ascii="Arial" w:hAnsi="Arial" w:cs="Arial"/>
          <w:sz w:val="22"/>
          <w:szCs w:val="22"/>
        </w:rPr>
        <w:t xml:space="preserve"> será quien administre el presupuesto del proyecto (cofinanciamiento), de acuerdo a la ficha final del proyecto.</w:t>
      </w:r>
    </w:p>
    <w:p w:rsidR="00165AA8" w:rsidRPr="00DC4BBC" w:rsidRDefault="00165AA8" w:rsidP="00165AA8">
      <w:pPr>
        <w:jc w:val="both"/>
        <w:rPr>
          <w:rFonts w:ascii="Arial" w:hAnsi="Arial" w:cs="Aria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El </w:t>
      </w:r>
      <w:r w:rsidR="00180A5D">
        <w:rPr>
          <w:rFonts w:ascii="Arial" w:eastAsia="Arial" w:hAnsi="Arial" w:cs="Arial"/>
          <w:color w:val="000000"/>
          <w:sz w:val="22"/>
          <w:szCs w:val="22"/>
        </w:rPr>
        <w:t>Agente Operador Sercotec</w:t>
      </w:r>
      <w:r w:rsidRPr="00DC4BBC">
        <w:rPr>
          <w:rFonts w:ascii="Arial" w:hAnsi="Arial" w:cs="Arial"/>
          <w:sz w:val="22"/>
          <w:szCs w:val="22"/>
        </w:rPr>
        <w:t xml:space="preserve"> </w:t>
      </w:r>
      <w:r w:rsidR="00A3429A">
        <w:rPr>
          <w:rFonts w:ascii="Arial" w:hAnsi="Arial" w:cs="Arial"/>
          <w:sz w:val="22"/>
          <w:szCs w:val="22"/>
        </w:rPr>
        <w:t>acompañará a la</w:t>
      </w:r>
      <w:r w:rsidRPr="00DC4BBC">
        <w:rPr>
          <w:rFonts w:ascii="Arial" w:hAnsi="Arial" w:cs="Arial"/>
          <w:sz w:val="22"/>
          <w:szCs w:val="22"/>
        </w:rPr>
        <w:t xml:space="preserve"> </w:t>
      </w:r>
      <w:r w:rsidR="00A3429A">
        <w:rPr>
          <w:rFonts w:ascii="Arial" w:hAnsi="Arial" w:cs="Arial"/>
          <w:sz w:val="22"/>
          <w:szCs w:val="22"/>
        </w:rPr>
        <w:t xml:space="preserve">organización </w:t>
      </w:r>
      <w:r w:rsidRPr="00DC4BBC">
        <w:rPr>
          <w:rFonts w:ascii="Arial" w:hAnsi="Arial" w:cs="Arial"/>
          <w:sz w:val="22"/>
          <w:szCs w:val="22"/>
        </w:rPr>
        <w:t>beneficiari</w:t>
      </w:r>
      <w:r w:rsidR="00A3429A">
        <w:rPr>
          <w:rFonts w:ascii="Arial" w:hAnsi="Arial" w:cs="Arial"/>
          <w:sz w:val="22"/>
          <w:szCs w:val="22"/>
        </w:rPr>
        <w:t>a</w:t>
      </w:r>
      <w:r w:rsidRPr="00DC4BBC">
        <w:rPr>
          <w:rFonts w:ascii="Arial" w:hAnsi="Arial" w:cs="Arial"/>
          <w:sz w:val="22"/>
          <w:szCs w:val="22"/>
        </w:rPr>
        <w:t xml:space="preserve"> en las actividades destinadas a la compra de activos fijos e intangibles a través de compra asistida y/o reembolso.</w:t>
      </w:r>
    </w:p>
    <w:p w:rsidR="00165AA8" w:rsidRPr="00DC4BBC" w:rsidRDefault="00165AA8" w:rsidP="00165AA8">
      <w:pPr>
        <w:jc w:val="both"/>
        <w:rPr>
          <w:rFonts w:ascii="Arial" w:hAnsi="Arial" w:cs="Arial"/>
          <w:sz w:val="22"/>
          <w:szCs w:val="22"/>
        </w:rPr>
      </w:pPr>
    </w:p>
    <w:p w:rsidR="00165AA8" w:rsidRPr="00DC4BBC" w:rsidRDefault="00165AA8" w:rsidP="00165AA8">
      <w:pPr>
        <w:jc w:val="both"/>
        <w:rPr>
          <w:rFonts w:ascii="Arial" w:hAnsi="Arial" w:cs="Arial"/>
          <w:sz w:val="22"/>
          <w:szCs w:val="22"/>
        </w:rPr>
      </w:pPr>
      <w:r w:rsidRPr="00DC4BBC">
        <w:rPr>
          <w:rFonts w:ascii="Arial" w:hAnsi="Arial" w:cs="Arial"/>
          <w:sz w:val="22"/>
          <w:szCs w:val="22"/>
        </w:rPr>
        <w:t xml:space="preserve">El </w:t>
      </w:r>
      <w:r w:rsidR="00180A5D">
        <w:rPr>
          <w:rFonts w:ascii="Arial" w:eastAsia="Arial" w:hAnsi="Arial" w:cs="Arial"/>
          <w:color w:val="000000"/>
          <w:sz w:val="22"/>
          <w:szCs w:val="22"/>
        </w:rPr>
        <w:t>Agente Operador Sercotec</w:t>
      </w:r>
      <w:r w:rsidRPr="00DC4BBC">
        <w:rPr>
          <w:rFonts w:ascii="Arial" w:hAnsi="Arial" w:cs="Arial"/>
          <w:sz w:val="22"/>
          <w:szCs w:val="22"/>
        </w:rPr>
        <w:t xml:space="preserve"> podrá proponer a</w:t>
      </w:r>
      <w:r w:rsidR="00A3429A">
        <w:rPr>
          <w:rFonts w:ascii="Arial" w:hAnsi="Arial" w:cs="Arial"/>
          <w:sz w:val="22"/>
          <w:szCs w:val="22"/>
        </w:rPr>
        <w:t xml:space="preserve"> </w:t>
      </w:r>
      <w:r w:rsidRPr="00DC4BBC">
        <w:rPr>
          <w:rFonts w:ascii="Arial" w:hAnsi="Arial" w:cs="Arial"/>
          <w:sz w:val="22"/>
          <w:szCs w:val="22"/>
        </w:rPr>
        <w:t>l</w:t>
      </w:r>
      <w:r w:rsidR="00A3429A">
        <w:rPr>
          <w:rFonts w:ascii="Arial" w:hAnsi="Arial" w:cs="Arial"/>
          <w:sz w:val="22"/>
          <w:szCs w:val="22"/>
        </w:rPr>
        <w:t>a</w:t>
      </w:r>
      <w:r w:rsidRPr="00DC4BBC">
        <w:rPr>
          <w:rFonts w:ascii="Arial" w:hAnsi="Arial" w:cs="Arial"/>
          <w:sz w:val="22"/>
          <w:szCs w:val="22"/>
        </w:rPr>
        <w:t xml:space="preserve"> </w:t>
      </w:r>
      <w:r w:rsidR="00A3429A">
        <w:rPr>
          <w:rFonts w:ascii="Arial" w:hAnsi="Arial" w:cs="Arial"/>
          <w:sz w:val="22"/>
          <w:szCs w:val="22"/>
        </w:rPr>
        <w:t xml:space="preserve">organización </w:t>
      </w:r>
      <w:r w:rsidRPr="00DC4BBC">
        <w:rPr>
          <w:rFonts w:ascii="Arial" w:hAnsi="Arial" w:cs="Arial"/>
          <w:sz w:val="22"/>
          <w:szCs w:val="22"/>
        </w:rPr>
        <w:t>el consultor, profesional, entre otros, etc. que esté a cargo de la realización de las asesorías técnicas, capacitación, seminarios y eventos, entre otras actividades posibles de financiamiento.</w:t>
      </w:r>
    </w:p>
    <w:p w:rsidR="00165AA8" w:rsidRPr="00DC4BBC" w:rsidRDefault="00165AA8" w:rsidP="00165AA8">
      <w:pPr>
        <w:jc w:val="both"/>
        <w:rPr>
          <w:rFonts w:ascii="Arial" w:hAnsi="Arial" w:cs="Arial"/>
          <w:sz w:val="22"/>
          <w:szCs w:val="22"/>
        </w:rPr>
      </w:pPr>
    </w:p>
    <w:p w:rsidR="00165AA8" w:rsidRPr="00DC4BBC" w:rsidRDefault="00165AA8" w:rsidP="00165AA8">
      <w:pPr>
        <w:jc w:val="both"/>
        <w:rPr>
          <w:rFonts w:ascii="Arial" w:hAnsi="Arial" w:cs="Arial"/>
          <w:color w:val="FF0000"/>
          <w:sz w:val="22"/>
          <w:szCs w:val="22"/>
        </w:rPr>
      </w:pPr>
      <w:r w:rsidRPr="00DC4BBC">
        <w:rPr>
          <w:rFonts w:ascii="Arial" w:hAnsi="Arial" w:cs="Arial"/>
          <w:sz w:val="22"/>
          <w:szCs w:val="22"/>
        </w:rPr>
        <w:t xml:space="preserve">En el caso que </w:t>
      </w:r>
      <w:r w:rsidR="00A3429A">
        <w:rPr>
          <w:rFonts w:ascii="Arial" w:hAnsi="Arial" w:cs="Arial"/>
          <w:sz w:val="22"/>
          <w:szCs w:val="22"/>
        </w:rPr>
        <w:t>la organización beneficiaria</w:t>
      </w:r>
      <w:r w:rsidRPr="00DC4BBC">
        <w:rPr>
          <w:rFonts w:ascii="Arial" w:hAnsi="Arial" w:cs="Arial"/>
          <w:sz w:val="22"/>
          <w:szCs w:val="22"/>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 esto deberá ser solicitado por </w:t>
      </w:r>
      <w:r w:rsidR="00A3429A">
        <w:rPr>
          <w:rFonts w:ascii="Arial" w:hAnsi="Arial" w:cs="Arial"/>
          <w:sz w:val="22"/>
          <w:szCs w:val="22"/>
        </w:rPr>
        <w:t>la organización beneficiaria</w:t>
      </w:r>
      <w:r w:rsidRPr="00DC4BBC">
        <w:rPr>
          <w:rFonts w:ascii="Arial" w:hAnsi="Arial" w:cs="Arial"/>
          <w:sz w:val="22"/>
          <w:szCs w:val="22"/>
        </w:rPr>
        <w:t xml:space="preserve"> de manera escrita al Agente Operador </w:t>
      </w:r>
      <w:r w:rsidR="00A3429A">
        <w:rPr>
          <w:rFonts w:ascii="Arial" w:hAnsi="Arial" w:cs="Arial"/>
          <w:sz w:val="22"/>
          <w:szCs w:val="22"/>
        </w:rPr>
        <w:t>Sercotec</w:t>
      </w:r>
      <w:r w:rsidRPr="00DC4BBC">
        <w:rPr>
          <w:rFonts w:ascii="Arial" w:eastAsia="Arial Unicode MS" w:hAnsi="Arial" w:cs="Arial"/>
          <w:sz w:val="22"/>
          <w:szCs w:val="22"/>
        </w:rPr>
        <w:t xml:space="preserve"> </w:t>
      </w:r>
      <w:r w:rsidRPr="00DC4BBC">
        <w:rPr>
          <w:rFonts w:ascii="Arial" w:hAnsi="Arial" w:cs="Arial"/>
          <w:sz w:val="22"/>
          <w:szCs w:val="22"/>
        </w:rPr>
        <w:t xml:space="preserve">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 </w:t>
      </w:r>
      <w:r w:rsidR="00A3429A">
        <w:rPr>
          <w:rFonts w:ascii="Arial" w:hAnsi="Arial" w:cs="Arial"/>
          <w:sz w:val="22"/>
          <w:szCs w:val="22"/>
        </w:rPr>
        <w:t>guía de postulación</w:t>
      </w:r>
      <w:r w:rsidRPr="00DC4BBC">
        <w:rPr>
          <w:rFonts w:ascii="Arial" w:eastAsia="Calibri" w:hAnsi="Arial" w:cs="Arial"/>
          <w:sz w:val="22"/>
          <w:szCs w:val="22"/>
        </w:rPr>
        <w:t xml:space="preserve"> y el número mínimo de ítems financiables.</w:t>
      </w:r>
    </w:p>
    <w:p w:rsidR="003634D6" w:rsidRPr="00DC4BBC"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d"/>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tabs>
                <w:tab w:val="left" w:pos="3193"/>
              </w:tabs>
              <w:jc w:val="both"/>
              <w:outlineLvl w:val="0"/>
              <w:rPr>
                <w:rFonts w:ascii="Arial" w:eastAsia="Arial" w:hAnsi="Arial" w:cs="Arial"/>
                <w:color w:val="000000"/>
                <w:sz w:val="22"/>
                <w:szCs w:val="22"/>
              </w:rPr>
            </w:pPr>
            <w:bookmarkStart w:id="26" w:name="_1ci93xb" w:colFirst="0" w:colLast="0"/>
            <w:bookmarkEnd w:id="26"/>
            <w:r>
              <w:rPr>
                <w:rFonts w:ascii="Arial" w:eastAsia="Arial" w:hAnsi="Arial" w:cs="Arial"/>
                <w:sz w:val="22"/>
                <w:szCs w:val="22"/>
              </w:rPr>
              <w:t>8. Rendición de los recursos</w:t>
            </w:r>
            <w:r>
              <w:rPr>
                <w:rFonts w:ascii="Arial" w:eastAsia="Arial" w:hAnsi="Arial" w:cs="Arial"/>
                <w:sz w:val="22"/>
                <w:szCs w:val="22"/>
              </w:rPr>
              <w:tab/>
            </w:r>
          </w:p>
        </w:tc>
      </w:tr>
    </w:tbl>
    <w:p w:rsidR="003634D6" w:rsidRDefault="003634D6">
      <w:pPr>
        <w:jc w:val="both"/>
        <w:rPr>
          <w:rFonts w:ascii="Arial" w:eastAsia="Arial" w:hAnsi="Arial" w:cs="Arial"/>
          <w:sz w:val="22"/>
          <w:szCs w:val="22"/>
        </w:rPr>
      </w:pP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w:t>
      </w:r>
      <w:r w:rsidR="00180A5D">
        <w:rPr>
          <w:rFonts w:ascii="Arial" w:eastAsia="Arial" w:hAnsi="Arial" w:cs="Arial"/>
          <w:color w:val="000000"/>
          <w:sz w:val="22"/>
          <w:szCs w:val="22"/>
        </w:rPr>
        <w:t>Agente Operador Sercotec</w:t>
      </w:r>
      <w:r>
        <w:rPr>
          <w:rFonts w:ascii="Arial" w:eastAsia="Arial" w:hAnsi="Arial" w:cs="Arial"/>
          <w:sz w:val="22"/>
          <w:szCs w:val="22"/>
        </w:rPr>
        <w:t xml:space="preserve"> deberá destinar los recursos recibidos, tanto aquellos transferidos desde el Comité de Desarrollo Productivo Regional a través de Sercotec sólo para la ejecución y logro de las actividades e inversiones contempladas en los respectivos proyectos aprobados en las instancias pertinentes.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En el caso de l</w:t>
      </w:r>
      <w:r w:rsidR="00A3429A">
        <w:rPr>
          <w:rFonts w:ascii="Arial" w:eastAsia="Arial" w:hAnsi="Arial" w:cs="Arial"/>
          <w:sz w:val="22"/>
          <w:szCs w:val="22"/>
        </w:rPr>
        <w:t>a</w:t>
      </w:r>
      <w:r>
        <w:rPr>
          <w:rFonts w:ascii="Arial" w:eastAsia="Arial" w:hAnsi="Arial" w:cs="Arial"/>
          <w:sz w:val="22"/>
          <w:szCs w:val="22"/>
        </w:rPr>
        <w:t xml:space="preserve">s </w:t>
      </w:r>
      <w:r w:rsidR="00A3429A">
        <w:rPr>
          <w:rFonts w:ascii="Arial" w:eastAsia="Arial" w:hAnsi="Arial" w:cs="Arial"/>
          <w:sz w:val="22"/>
          <w:szCs w:val="22"/>
        </w:rPr>
        <w:t xml:space="preserve">organizaciones </w:t>
      </w:r>
      <w:r w:rsidR="00FF04AB">
        <w:rPr>
          <w:rFonts w:ascii="Arial" w:eastAsia="Arial" w:hAnsi="Arial" w:cs="Arial"/>
          <w:sz w:val="22"/>
          <w:szCs w:val="22"/>
        </w:rPr>
        <w:t>de la</w:t>
      </w:r>
      <w:r>
        <w:rPr>
          <w:rFonts w:ascii="Arial" w:eastAsia="Arial" w:hAnsi="Arial" w:cs="Arial"/>
          <w:sz w:val="22"/>
          <w:szCs w:val="22"/>
        </w:rPr>
        <w:t xml:space="preserve"> modalidad de Creación y desarrollo, cuyos proyectos contemplen actividades de habilitación de infraestructura y compra de activos, éstas deberán realizarse posteriormente a la formalización de la cooperativa, debido que las facturas </w:t>
      </w:r>
      <w:r w:rsidR="00FF04AB">
        <w:rPr>
          <w:rFonts w:ascii="Arial" w:eastAsia="Arial" w:hAnsi="Arial" w:cs="Arial"/>
          <w:sz w:val="22"/>
          <w:szCs w:val="22"/>
        </w:rPr>
        <w:t>deberán quedar</w:t>
      </w:r>
      <w:r>
        <w:rPr>
          <w:rFonts w:ascii="Arial" w:eastAsia="Arial" w:hAnsi="Arial" w:cs="Arial"/>
          <w:sz w:val="22"/>
          <w:szCs w:val="22"/>
        </w:rPr>
        <w:t xml:space="preserve"> a nombre de la nueva organización. (No se aceptarán instrumentos justificativos anteriores a la fecha de creación de la organización). </w:t>
      </w:r>
    </w:p>
    <w:p w:rsidR="00165AA8" w:rsidRDefault="00165AA8">
      <w:pPr>
        <w:jc w:val="both"/>
        <w:rPr>
          <w:rFonts w:ascii="Arial" w:eastAsia="Arial" w:hAnsi="Arial" w:cs="Arial"/>
          <w:sz w:val="22"/>
          <w:szCs w:val="22"/>
        </w:rPr>
      </w:pPr>
    </w:p>
    <w:p w:rsidR="003634D6" w:rsidRDefault="003634D6">
      <w:pPr>
        <w:jc w:val="both"/>
        <w:rPr>
          <w:rFonts w:ascii="Arial" w:eastAsia="Arial" w:hAnsi="Arial" w:cs="Arial"/>
          <w:sz w:val="22"/>
          <w:szCs w:val="22"/>
        </w:rPr>
      </w:pPr>
    </w:p>
    <w:tbl>
      <w:tblPr>
        <w:tblStyle w:val="ae"/>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7" w:name="_3whwml4" w:colFirst="0" w:colLast="0"/>
            <w:bookmarkEnd w:id="27"/>
            <w:r>
              <w:rPr>
                <w:rFonts w:ascii="Arial" w:eastAsia="Arial" w:hAnsi="Arial" w:cs="Arial"/>
                <w:sz w:val="22"/>
                <w:szCs w:val="22"/>
              </w:rPr>
              <w:t>9. Cierre del proyecto.</w:t>
            </w:r>
          </w:p>
        </w:tc>
      </w:tr>
    </w:tbl>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Una vez que ha terminado la ejecución del proyecto, el </w:t>
      </w:r>
      <w:r w:rsidR="00180A5D">
        <w:rPr>
          <w:rFonts w:ascii="Arial" w:eastAsia="Arial" w:hAnsi="Arial" w:cs="Arial"/>
          <w:color w:val="000000"/>
          <w:sz w:val="22"/>
          <w:szCs w:val="22"/>
        </w:rPr>
        <w:t>Agente Operador Sercotec</w:t>
      </w:r>
      <w:r>
        <w:rPr>
          <w:rFonts w:ascii="Arial" w:eastAsia="Arial" w:hAnsi="Arial" w:cs="Arial"/>
          <w:sz w:val="22"/>
          <w:szCs w:val="22"/>
        </w:rPr>
        <w:t xml:space="preserve"> deberá cerrarlo, entregando un informe de ejecución según el formato entregado por la Dirección Regional. </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El Comité de Desarrollo Productivo Regional de la Región del Biobio y/o la Dirección Regional de Sercotec realizarán un hito comunicacional de cierre con los participantes en el proyecto, sin perjuicio de poder efectuar también difusión pública del proyecto durante la ejecución de este, si lo estima conveniente.</w:t>
      </w:r>
    </w:p>
    <w:p w:rsidR="003634D6" w:rsidRDefault="003634D6">
      <w:pPr>
        <w:jc w:val="both"/>
        <w:rPr>
          <w:rFonts w:ascii="Arial" w:eastAsia="Arial" w:hAnsi="Arial" w:cs="Arial"/>
          <w:sz w:val="22"/>
          <w:szCs w:val="22"/>
        </w:rPr>
      </w:pPr>
    </w:p>
    <w:tbl>
      <w:tblPr>
        <w:tblStyle w:val="af"/>
        <w:tblW w:w="8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0"/>
      </w:tblGrid>
      <w:tr w:rsidR="003634D6">
        <w:tc>
          <w:tcPr>
            <w:tcW w:w="8790" w:type="dxa"/>
            <w:shd w:val="clear" w:color="auto" w:fill="595959"/>
          </w:tcPr>
          <w:p w:rsidR="003634D6" w:rsidRDefault="00A90465">
            <w:pPr>
              <w:pStyle w:val="Ttulo1"/>
              <w:jc w:val="both"/>
              <w:outlineLvl w:val="0"/>
              <w:rPr>
                <w:rFonts w:ascii="Arial" w:eastAsia="Arial" w:hAnsi="Arial" w:cs="Arial"/>
                <w:color w:val="000000"/>
                <w:sz w:val="22"/>
                <w:szCs w:val="22"/>
              </w:rPr>
            </w:pPr>
            <w:bookmarkStart w:id="28" w:name="_2bn6wsx" w:colFirst="0" w:colLast="0"/>
            <w:bookmarkEnd w:id="28"/>
            <w:r>
              <w:rPr>
                <w:rFonts w:ascii="Arial" w:eastAsia="Arial" w:hAnsi="Arial" w:cs="Arial"/>
                <w:sz w:val="22"/>
                <w:szCs w:val="22"/>
              </w:rPr>
              <w:t>10. Otros</w:t>
            </w:r>
          </w:p>
        </w:tc>
      </w:tr>
    </w:tbl>
    <w:p w:rsidR="003634D6" w:rsidRDefault="003634D6">
      <w:pPr>
        <w:jc w:val="both"/>
        <w:rPr>
          <w:rFonts w:ascii="Arial" w:eastAsia="Arial" w:hAnsi="Arial" w:cs="Arial"/>
          <w:sz w:val="22"/>
          <w:szCs w:val="22"/>
        </w:rPr>
      </w:pPr>
    </w:p>
    <w:p w:rsidR="003634D6" w:rsidRDefault="00A3429A">
      <w:pPr>
        <w:jc w:val="both"/>
        <w:rPr>
          <w:rFonts w:ascii="Arial" w:eastAsia="Arial" w:hAnsi="Arial" w:cs="Arial"/>
          <w:sz w:val="22"/>
          <w:szCs w:val="22"/>
        </w:rPr>
      </w:pPr>
      <w:r>
        <w:rPr>
          <w:rFonts w:ascii="Arial" w:eastAsia="Arial" w:hAnsi="Arial" w:cs="Arial"/>
          <w:sz w:val="22"/>
          <w:szCs w:val="22"/>
        </w:rPr>
        <w:t>Las Organizaciones beneficiarias</w:t>
      </w:r>
      <w:r w:rsidR="00A90465">
        <w:rPr>
          <w:rFonts w:ascii="Arial" w:eastAsia="Arial" w:hAnsi="Arial" w:cs="Arial"/>
          <w:sz w:val="22"/>
          <w:szCs w:val="22"/>
        </w:rPr>
        <w:t xml:space="preserve"> autorizan desde ya al Comité de Desarrollo Productivo Regional de la Región del </w:t>
      </w:r>
      <w:r w:rsidR="00FF04AB">
        <w:rPr>
          <w:rFonts w:ascii="Arial" w:eastAsia="Arial" w:hAnsi="Arial" w:cs="Arial"/>
          <w:sz w:val="22"/>
          <w:szCs w:val="22"/>
        </w:rPr>
        <w:t>Biobío</w:t>
      </w:r>
      <w:r w:rsidR="00A90465">
        <w:rPr>
          <w:rFonts w:ascii="Arial" w:eastAsia="Arial" w:hAnsi="Arial" w:cs="Arial"/>
          <w:sz w:val="22"/>
          <w:szCs w:val="22"/>
        </w:rPr>
        <w:t xml:space="preserve"> y/o </w:t>
      </w:r>
      <w:r w:rsidR="00DC4BBC">
        <w:rPr>
          <w:rFonts w:ascii="Arial" w:eastAsia="Arial" w:hAnsi="Arial" w:cs="Arial"/>
          <w:sz w:val="22"/>
          <w:szCs w:val="22"/>
        </w:rPr>
        <w:t xml:space="preserve">a </w:t>
      </w:r>
      <w:r w:rsidR="00A90465">
        <w:rPr>
          <w:rFonts w:ascii="Arial" w:eastAsia="Arial" w:hAnsi="Arial" w:cs="Arial"/>
          <w:sz w:val="22"/>
          <w:szCs w:val="22"/>
        </w:rPr>
        <w:t xml:space="preserve">Sercotec para la difusión de su </w:t>
      </w:r>
      <w:r w:rsidR="00FF04AB">
        <w:rPr>
          <w:rFonts w:ascii="Arial" w:eastAsia="Arial" w:hAnsi="Arial" w:cs="Arial"/>
          <w:sz w:val="22"/>
          <w:szCs w:val="22"/>
        </w:rPr>
        <w:t>proyecto a</w:t>
      </w:r>
      <w:r w:rsidR="00A90465">
        <w:rPr>
          <w:rFonts w:ascii="Arial" w:eastAsia="Arial" w:hAnsi="Arial" w:cs="Arial"/>
          <w:sz w:val="22"/>
          <w:szCs w:val="22"/>
        </w:rPr>
        <w:t xml:space="preserve"> través de los medios de comunicación.</w:t>
      </w:r>
    </w:p>
    <w:p w:rsidR="003634D6" w:rsidRDefault="00A90465">
      <w:pPr>
        <w:jc w:val="both"/>
        <w:rPr>
          <w:rFonts w:ascii="Arial" w:eastAsia="Arial" w:hAnsi="Arial" w:cs="Arial"/>
          <w:sz w:val="22"/>
          <w:szCs w:val="22"/>
        </w:rPr>
      </w:pPr>
      <w:r>
        <w:rPr>
          <w:rFonts w:ascii="Arial" w:eastAsia="Arial" w:hAnsi="Arial" w:cs="Arial"/>
          <w:sz w:val="22"/>
          <w:szCs w:val="22"/>
        </w:rPr>
        <w:t>La participación en esta convocatoria implica el conocimiento y aceptación de las características del Instrumento.</w:t>
      </w:r>
    </w:p>
    <w:p w:rsidR="003634D6" w:rsidRDefault="003634D6">
      <w:pPr>
        <w:jc w:val="both"/>
        <w:rPr>
          <w:rFonts w:ascii="Arial" w:eastAsia="Arial" w:hAnsi="Arial" w:cs="Arial"/>
          <w:sz w:val="22"/>
          <w:szCs w:val="22"/>
        </w:rPr>
      </w:pPr>
    </w:p>
    <w:p w:rsidR="003634D6" w:rsidRDefault="00A90465">
      <w:pPr>
        <w:jc w:val="both"/>
        <w:rPr>
          <w:rFonts w:ascii="Arial" w:eastAsia="Arial" w:hAnsi="Arial" w:cs="Arial"/>
          <w:sz w:val="22"/>
          <w:szCs w:val="22"/>
        </w:rPr>
      </w:pPr>
      <w:r>
        <w:rPr>
          <w:rFonts w:ascii="Arial" w:eastAsia="Arial" w:hAnsi="Arial" w:cs="Arial"/>
          <w:sz w:val="22"/>
          <w:szCs w:val="22"/>
        </w:rPr>
        <w:t xml:space="preserve">El </w:t>
      </w:r>
      <w:r>
        <w:rPr>
          <w:rFonts w:ascii="gobCL" w:eastAsia="gobCL" w:hAnsi="gobCL" w:cs="gobCL"/>
          <w:color w:val="000000"/>
          <w:sz w:val="22"/>
          <w:szCs w:val="22"/>
        </w:rPr>
        <w:t>Comité de Desarrollo Productivo Regional y/o SERCOTEC</w:t>
      </w:r>
      <w:r>
        <w:rPr>
          <w:rFonts w:ascii="Arial" w:eastAsia="Arial" w:hAnsi="Arial" w:cs="Arial"/>
          <w:sz w:val="22"/>
          <w:szCs w:val="22"/>
        </w:rPr>
        <w:t xml:space="preserve"> se reservan el derecho de descalificar de la convocatoria, en cualquier etapa del presente proceso, al postulante que proporcione información falsa, y con ello atente contra la transparencia del proceso, igualdad de condiciones y los objetivos del programa, incluso luego de formalizado </w:t>
      </w:r>
      <w:r w:rsidR="00A3429A">
        <w:rPr>
          <w:rFonts w:ascii="Arial" w:eastAsia="Arial" w:hAnsi="Arial" w:cs="Arial"/>
          <w:sz w:val="22"/>
          <w:szCs w:val="22"/>
        </w:rPr>
        <w:t>la</w:t>
      </w:r>
      <w:r>
        <w:rPr>
          <w:rFonts w:ascii="Arial" w:eastAsia="Arial" w:hAnsi="Arial" w:cs="Arial"/>
          <w:sz w:val="22"/>
          <w:szCs w:val="22"/>
        </w:rPr>
        <w:t xml:space="preserve"> </w:t>
      </w:r>
      <w:r w:rsidR="00A3429A">
        <w:rPr>
          <w:rFonts w:ascii="Arial" w:eastAsia="Arial" w:hAnsi="Arial" w:cs="Arial"/>
          <w:sz w:val="22"/>
          <w:szCs w:val="22"/>
        </w:rPr>
        <w:t>organización beneficiaria</w:t>
      </w:r>
      <w:r>
        <w:rPr>
          <w:rFonts w:ascii="Arial" w:eastAsia="Arial" w:hAnsi="Arial" w:cs="Arial"/>
          <w:sz w:val="22"/>
          <w:szCs w:val="22"/>
        </w:rPr>
        <w:t>, reservándose el Comité de Desarrollo Productivo Regional. la facultad de iniciar las acciones legales que estime pertinentes. Además, el Comité de Desarrollo Productivo Regional. tiene el derecho verificar todos los requisitos en cualquier etapa del proceso y el/la postulante podría ser eliminado de la convocatoria, si corresponde.</w:t>
      </w:r>
    </w:p>
    <w:p w:rsidR="00A3429A" w:rsidRDefault="00A3429A">
      <w:pPr>
        <w:jc w:val="both"/>
        <w:rPr>
          <w:rFonts w:ascii="Arial" w:eastAsia="Arial" w:hAnsi="Arial" w:cs="Arial"/>
          <w:sz w:val="22"/>
          <w:szCs w:val="22"/>
        </w:rPr>
      </w:pPr>
    </w:p>
    <w:p w:rsidR="003634D6" w:rsidRDefault="00A3429A">
      <w:pPr>
        <w:jc w:val="both"/>
        <w:rPr>
          <w:rFonts w:ascii="Arial" w:eastAsia="Arial" w:hAnsi="Arial" w:cs="Arial"/>
          <w:sz w:val="22"/>
          <w:szCs w:val="22"/>
        </w:rPr>
      </w:pPr>
      <w:r>
        <w:rPr>
          <w:rFonts w:ascii="Arial" w:eastAsia="Arial" w:hAnsi="Arial" w:cs="Arial"/>
          <w:sz w:val="22"/>
          <w:szCs w:val="22"/>
        </w:rPr>
        <w:t>L</w:t>
      </w:r>
      <w:r w:rsidR="00A90465">
        <w:rPr>
          <w:rFonts w:ascii="Arial" w:eastAsia="Arial" w:hAnsi="Arial" w:cs="Arial"/>
          <w:sz w:val="22"/>
          <w:szCs w:val="22"/>
        </w:rPr>
        <w:t xml:space="preserve">as </w:t>
      </w:r>
      <w:r>
        <w:rPr>
          <w:rFonts w:ascii="Arial" w:eastAsia="Arial" w:hAnsi="Arial" w:cs="Arial"/>
          <w:sz w:val="22"/>
          <w:szCs w:val="22"/>
        </w:rPr>
        <w:t>organizaciones beneficiarias</w:t>
      </w:r>
      <w:r w:rsidR="00A90465">
        <w:rPr>
          <w:rFonts w:ascii="Arial" w:eastAsia="Arial" w:hAnsi="Arial" w:cs="Arial"/>
          <w:sz w:val="22"/>
          <w:szCs w:val="22"/>
        </w:rPr>
        <w:t xml:space="preserve">, al momento de la firma del contrato, autorizan expresamente al </w:t>
      </w:r>
      <w:r w:rsidR="00A90465">
        <w:rPr>
          <w:rFonts w:ascii="gobCL" w:eastAsia="gobCL" w:hAnsi="gobCL" w:cs="gobCL"/>
          <w:color w:val="000000"/>
          <w:sz w:val="22"/>
          <w:szCs w:val="22"/>
        </w:rPr>
        <w:t>Comité de Desarrollo Productivo Regional</w:t>
      </w:r>
      <w:r w:rsidR="00A90465">
        <w:rPr>
          <w:rFonts w:ascii="Arial" w:eastAsia="Arial" w:hAnsi="Arial" w:cs="Arial"/>
          <w:sz w:val="22"/>
          <w:szCs w:val="22"/>
        </w:rPr>
        <w:t xml:space="preserve"> para incorporar sus antecedentes personales a una base de datos para su uso y tratamiento </w:t>
      </w:r>
      <w:r w:rsidR="00FF04AB">
        <w:rPr>
          <w:rFonts w:ascii="Arial" w:eastAsia="Arial" w:hAnsi="Arial" w:cs="Arial"/>
          <w:sz w:val="22"/>
          <w:szCs w:val="22"/>
        </w:rPr>
        <w:t>en acciones</w:t>
      </w:r>
      <w:r w:rsidR="00A90465">
        <w:rPr>
          <w:rFonts w:ascii="Arial" w:eastAsia="Arial" w:hAnsi="Arial" w:cs="Arial"/>
          <w:sz w:val="22"/>
          <w:szCs w:val="22"/>
        </w:rPr>
        <w:t xml:space="preserve"> de apoyo, con organismos públicos o privados, así como también para la confirmación de antecedentes con fuentes oficiales, tales como el SII, Registro Civil, Dirección del Trabajo, Ministerio de Desarrollo Social, Tesorería General de la República, entre otros.  </w:t>
      </w:r>
    </w:p>
    <w:p w:rsidR="003634D6" w:rsidRDefault="003634D6">
      <w:pPr>
        <w:ind w:left="720"/>
        <w:jc w:val="both"/>
        <w:rPr>
          <w:rFonts w:ascii="Arial" w:eastAsia="Arial" w:hAnsi="Arial" w:cs="Arial"/>
          <w:sz w:val="22"/>
          <w:szCs w:val="22"/>
        </w:rPr>
      </w:pPr>
    </w:p>
    <w:tbl>
      <w:tblPr>
        <w:tblStyle w:val="af0"/>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3634D6">
        <w:tc>
          <w:tcPr>
            <w:tcW w:w="8789" w:type="dxa"/>
            <w:shd w:val="clear" w:color="auto" w:fill="E6E6E6"/>
          </w:tcPr>
          <w:p w:rsidR="003634D6" w:rsidRDefault="00A90465" w:rsidP="00A3429A">
            <w:pPr>
              <w:jc w:val="both"/>
              <w:rPr>
                <w:rFonts w:ascii="Arial" w:eastAsia="Arial" w:hAnsi="Arial" w:cs="Arial"/>
                <w:sz w:val="22"/>
                <w:szCs w:val="22"/>
              </w:rPr>
            </w:pPr>
            <w:r>
              <w:rPr>
                <w:rFonts w:ascii="Arial" w:eastAsia="Arial" w:hAnsi="Arial" w:cs="Arial"/>
                <w:sz w:val="22"/>
                <w:szCs w:val="22"/>
              </w:rPr>
              <w:lastRenderedPageBreak/>
              <w:t>Importante: el Comité de Desarrollo Productivo Regional a través de Sercotec podrá int</w:t>
            </w:r>
            <w:r w:rsidR="00A3429A">
              <w:rPr>
                <w:rFonts w:ascii="Arial" w:eastAsia="Arial" w:hAnsi="Arial" w:cs="Arial"/>
                <w:sz w:val="22"/>
                <w:szCs w:val="22"/>
              </w:rPr>
              <w:t>erpretar, aclarar o modificar la</w:t>
            </w:r>
            <w:r>
              <w:rPr>
                <w:rFonts w:ascii="Arial" w:eastAsia="Arial" w:hAnsi="Arial" w:cs="Arial"/>
                <w:sz w:val="22"/>
                <w:szCs w:val="22"/>
              </w:rPr>
              <w:t xml:space="preserve"> presente </w:t>
            </w:r>
            <w:r w:rsidR="00A3429A">
              <w:rPr>
                <w:rFonts w:ascii="Arial" w:eastAsia="Arial" w:hAnsi="Arial" w:cs="Arial"/>
                <w:sz w:val="22"/>
                <w:szCs w:val="22"/>
              </w:rPr>
              <w:t>Guía de</w:t>
            </w:r>
            <w:r>
              <w:rPr>
                <w:rFonts w:ascii="Arial" w:eastAsia="Arial" w:hAnsi="Arial" w:cs="Arial"/>
                <w:sz w:val="22"/>
                <w:szCs w:val="22"/>
              </w:rPr>
              <w:t xml:space="preserve"> Postulación, siempre que con ello no se altere lo sustantivo de éstas ni se afecte el principio de igualdad de </w:t>
            </w:r>
            <w:r w:rsidR="00A3429A">
              <w:rPr>
                <w:rFonts w:ascii="Arial" w:eastAsia="Arial" w:hAnsi="Arial" w:cs="Arial"/>
                <w:sz w:val="22"/>
                <w:szCs w:val="22"/>
              </w:rPr>
              <w:t>las organizaciones</w:t>
            </w:r>
            <w:r>
              <w:rPr>
                <w:rFonts w:ascii="Arial" w:eastAsia="Arial" w:hAnsi="Arial" w:cs="Arial"/>
                <w:sz w:val="22"/>
                <w:szCs w:val="22"/>
              </w:rPr>
              <w:t xml:space="preserv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rsidR="00A3429A" w:rsidRDefault="00A3429A" w:rsidP="00A3429A">
            <w:pPr>
              <w:jc w:val="both"/>
              <w:rPr>
                <w:rFonts w:ascii="Arial" w:eastAsia="Arial" w:hAnsi="Arial" w:cs="Arial"/>
                <w:sz w:val="22"/>
                <w:szCs w:val="22"/>
              </w:rPr>
            </w:pPr>
          </w:p>
          <w:p w:rsidR="00A3429A" w:rsidRDefault="00A3429A" w:rsidP="00A3429A">
            <w:pPr>
              <w:jc w:val="both"/>
              <w:rPr>
                <w:rFonts w:ascii="Arial" w:eastAsia="Arial" w:hAnsi="Arial" w:cs="Arial"/>
                <w:sz w:val="22"/>
                <w:szCs w:val="22"/>
              </w:rPr>
            </w:pPr>
            <w:r w:rsidRPr="00341DC6">
              <w:t xml:space="preserve">Por otra parte, ante contradicciones entre lo dispuesto en </w:t>
            </w:r>
            <w:r>
              <w:t xml:space="preserve">la presente </w:t>
            </w:r>
            <w:r w:rsidRPr="00A3429A">
              <w:t xml:space="preserve">Guía de Postulación </w:t>
            </w:r>
            <w:r w:rsidRPr="00341DC6">
              <w:t>y los Reglamentos del Programa Fortalecimiento Gremial y Cooperativo, prevalecerán estos últimos.</w:t>
            </w:r>
          </w:p>
          <w:p w:rsidR="00A3429A" w:rsidRDefault="00A3429A" w:rsidP="00A3429A">
            <w:pPr>
              <w:jc w:val="both"/>
              <w:rPr>
                <w:rFonts w:ascii="Arial" w:eastAsia="Arial" w:hAnsi="Arial" w:cs="Arial"/>
                <w:sz w:val="22"/>
                <w:szCs w:val="22"/>
              </w:rPr>
            </w:pPr>
          </w:p>
        </w:tc>
      </w:tr>
    </w:tbl>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rPr>
          <w:rFonts w:ascii="gobCL" w:eastAsia="gobCL" w:hAnsi="gobCL" w:cs="gobCL"/>
          <w:sz w:val="22"/>
          <w:szCs w:val="22"/>
        </w:rPr>
      </w:pPr>
    </w:p>
    <w:p w:rsidR="003634D6" w:rsidRDefault="003634D6">
      <w:pPr>
        <w:tabs>
          <w:tab w:val="left" w:pos="3240"/>
        </w:tabs>
        <w:rPr>
          <w:rFonts w:ascii="gobCL" w:eastAsia="gobCL" w:hAnsi="gobCL" w:cs="gobCL"/>
          <w:sz w:val="22"/>
          <w:szCs w:val="22"/>
        </w:rPr>
      </w:pPr>
    </w:p>
    <w:p w:rsidR="003634D6" w:rsidRDefault="003634D6">
      <w:pP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634D6" w:rsidRDefault="003634D6">
      <w:pPr>
        <w:spacing w:line="480" w:lineRule="auto"/>
        <w:jc w:val="center"/>
        <w:rPr>
          <w:rFonts w:ascii="gobCL" w:eastAsia="gobCL" w:hAnsi="gobCL" w:cs="gobCL"/>
          <w:sz w:val="22"/>
          <w:szCs w:val="22"/>
        </w:rPr>
      </w:pPr>
    </w:p>
    <w:p w:rsidR="003D645B" w:rsidRDefault="003D645B">
      <w:pPr>
        <w:spacing w:line="480" w:lineRule="auto"/>
        <w:jc w:val="center"/>
        <w:rPr>
          <w:rFonts w:ascii="gobCL" w:eastAsia="gobCL" w:hAnsi="gobCL" w:cs="gobCL"/>
          <w:sz w:val="22"/>
          <w:szCs w:val="22"/>
        </w:rPr>
      </w:pPr>
    </w:p>
    <w:p w:rsidR="003D645B" w:rsidRDefault="003D645B">
      <w:pPr>
        <w:spacing w:line="480" w:lineRule="auto"/>
        <w:jc w:val="center"/>
        <w:rPr>
          <w:rFonts w:ascii="gobCL" w:eastAsia="gobCL" w:hAnsi="gobCL" w:cs="gobCL"/>
          <w:sz w:val="22"/>
          <w:szCs w:val="22"/>
        </w:rPr>
      </w:pPr>
    </w:p>
    <w:p w:rsidR="003D645B" w:rsidRDefault="003D645B">
      <w:pPr>
        <w:spacing w:line="480" w:lineRule="auto"/>
        <w:jc w:val="center"/>
        <w:rPr>
          <w:rFonts w:ascii="gobCL" w:eastAsia="gobCL" w:hAnsi="gobCL" w:cs="gobCL"/>
          <w:sz w:val="22"/>
          <w:szCs w:val="22"/>
        </w:rPr>
      </w:pPr>
    </w:p>
    <w:p w:rsidR="003D645B" w:rsidRDefault="003D645B">
      <w:pPr>
        <w:spacing w:line="480" w:lineRule="auto"/>
        <w:jc w:val="center"/>
        <w:rPr>
          <w:rFonts w:ascii="gobCL" w:eastAsia="gobCL" w:hAnsi="gobCL" w:cs="gobCL"/>
          <w:sz w:val="22"/>
          <w:szCs w:val="22"/>
        </w:rPr>
      </w:pP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lastRenderedPageBreak/>
        <w:t>ANEXOS</w:t>
      </w:r>
    </w:p>
    <w:p w:rsidR="003634D6" w:rsidRDefault="004D1A5C">
      <w:pPr>
        <w:spacing w:line="480" w:lineRule="auto"/>
        <w:jc w:val="center"/>
        <w:rPr>
          <w:rFonts w:ascii="gobCL" w:eastAsia="gobCL" w:hAnsi="gobCL" w:cs="gobCL"/>
          <w:b/>
          <w:sz w:val="30"/>
          <w:szCs w:val="30"/>
        </w:rPr>
      </w:pPr>
      <w:hyperlink w:anchor="_1pxezwc">
        <w:r w:rsidR="00A90465">
          <w:rPr>
            <w:rFonts w:ascii="gobCL" w:eastAsia="gobCL" w:hAnsi="gobCL" w:cs="gobCL"/>
            <w:b/>
            <w:sz w:val="30"/>
            <w:szCs w:val="30"/>
          </w:rPr>
          <w:t>Línea</w:t>
        </w:r>
      </w:hyperlink>
      <w:r w:rsidR="00A90465">
        <w:rPr>
          <w:rFonts w:ascii="gobCL" w:eastAsia="gobCL" w:hAnsi="gobCL" w:cs="gobCL"/>
          <w:b/>
          <w:sz w:val="30"/>
          <w:szCs w:val="30"/>
        </w:rPr>
        <w:t xml:space="preserve"> Cooperativas</w:t>
      </w:r>
    </w:p>
    <w:p w:rsidR="003634D6" w:rsidRDefault="003634D6">
      <w:pPr>
        <w:spacing w:line="480" w:lineRule="auto"/>
        <w:jc w:val="center"/>
        <w:rPr>
          <w:rFonts w:ascii="gobCL" w:eastAsia="gobCL" w:hAnsi="gobCL" w:cs="gobCL"/>
          <w:b/>
          <w:sz w:val="30"/>
          <w:szCs w:val="30"/>
        </w:rPr>
      </w:pPr>
    </w:p>
    <w:p w:rsidR="003634D6" w:rsidRDefault="003634D6">
      <w:pPr>
        <w:spacing w:line="480" w:lineRule="auto"/>
        <w:jc w:val="center"/>
        <w:rPr>
          <w:rFonts w:ascii="gobCL" w:eastAsia="gobCL" w:hAnsi="gobCL" w:cs="gobCL"/>
          <w:b/>
          <w:sz w:val="30"/>
          <w:szCs w:val="30"/>
        </w:rPr>
      </w:pPr>
    </w:p>
    <w:p w:rsidR="003634D6" w:rsidRDefault="003634D6">
      <w:pPr>
        <w:spacing w:line="480" w:lineRule="auto"/>
        <w:rPr>
          <w:rFonts w:ascii="gobCL" w:eastAsia="gobCL" w:hAnsi="gobCL" w:cs="gobCL"/>
          <w:b/>
          <w:sz w:val="30"/>
          <w:szCs w:val="30"/>
        </w:rPr>
      </w:pP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t>REGIÓN DEL BIOBIO</w:t>
      </w:r>
    </w:p>
    <w:p w:rsidR="003634D6" w:rsidRDefault="00A90465">
      <w:pPr>
        <w:spacing w:line="480" w:lineRule="auto"/>
        <w:jc w:val="center"/>
        <w:rPr>
          <w:rFonts w:ascii="gobCL" w:eastAsia="gobCL" w:hAnsi="gobCL" w:cs="gobCL"/>
          <w:b/>
          <w:sz w:val="30"/>
          <w:szCs w:val="30"/>
        </w:rPr>
      </w:pPr>
      <w:r>
        <w:rPr>
          <w:rFonts w:ascii="gobCL" w:eastAsia="gobCL" w:hAnsi="gobCL" w:cs="gobCL"/>
          <w:b/>
          <w:sz w:val="30"/>
          <w:szCs w:val="30"/>
        </w:rPr>
        <w:t>20</w:t>
      </w:r>
      <w:r w:rsidR="00683FBC">
        <w:rPr>
          <w:rFonts w:ascii="gobCL" w:eastAsia="gobCL" w:hAnsi="gobCL" w:cs="gobCL"/>
          <w:b/>
          <w:sz w:val="30"/>
          <w:szCs w:val="30"/>
        </w:rPr>
        <w:t>2</w:t>
      </w:r>
      <w:r w:rsidR="00DC4BBC">
        <w:rPr>
          <w:rFonts w:ascii="gobCL" w:eastAsia="gobCL" w:hAnsi="gobCL" w:cs="gobCL"/>
          <w:b/>
          <w:sz w:val="30"/>
          <w:szCs w:val="30"/>
        </w:rPr>
        <w:t>3</w:t>
      </w:r>
    </w:p>
    <w:p w:rsidR="003634D6" w:rsidRDefault="00A90465">
      <w:pPr>
        <w:jc w:val="center"/>
        <w:rPr>
          <w:rFonts w:ascii="gobCL" w:eastAsia="gobCL" w:hAnsi="gobCL" w:cs="gobCL"/>
          <w:b/>
          <w:sz w:val="22"/>
          <w:szCs w:val="22"/>
        </w:rPr>
      </w:pPr>
      <w:r>
        <w:br w:type="page"/>
      </w:r>
    </w:p>
    <w:p w:rsidR="003634D6" w:rsidRPr="00DC4BBC" w:rsidRDefault="00A90465">
      <w:pPr>
        <w:jc w:val="center"/>
        <w:rPr>
          <w:rFonts w:ascii="Arial" w:eastAsia="gobCL" w:hAnsi="Arial" w:cs="Arial"/>
          <w:b/>
          <w:sz w:val="22"/>
          <w:szCs w:val="22"/>
          <w:u w:val="single"/>
        </w:rPr>
      </w:pPr>
      <w:bookmarkStart w:id="29" w:name="_qsh70q" w:colFirst="0" w:colLast="0"/>
      <w:bookmarkEnd w:id="29"/>
      <w:r w:rsidRPr="00DC4BBC">
        <w:rPr>
          <w:rFonts w:ascii="Arial" w:eastAsia="gobCL" w:hAnsi="Arial" w:cs="Arial"/>
          <w:b/>
          <w:sz w:val="22"/>
          <w:szCs w:val="22"/>
          <w:u w:val="single"/>
        </w:rPr>
        <w:lastRenderedPageBreak/>
        <w:t xml:space="preserve">MEDIOS DE VERIFICACIÓN DEL CUMPLIMIENTO DE LOS REQUISITOS DE </w:t>
      </w:r>
    </w:p>
    <w:p w:rsidR="003634D6" w:rsidRPr="00DC4BBC" w:rsidRDefault="00A90465">
      <w:pPr>
        <w:spacing w:before="280" w:after="280"/>
        <w:jc w:val="center"/>
        <w:rPr>
          <w:rFonts w:ascii="Arial" w:eastAsia="gobCL" w:hAnsi="Arial" w:cs="Arial"/>
          <w:b/>
          <w:sz w:val="22"/>
          <w:szCs w:val="22"/>
          <w:u w:val="single"/>
        </w:rPr>
      </w:pPr>
      <w:r w:rsidRPr="00DC4BBC">
        <w:rPr>
          <w:rFonts w:ascii="Arial" w:eastAsia="gobCL" w:hAnsi="Arial" w:cs="Arial"/>
          <w:b/>
          <w:sz w:val="22"/>
          <w:szCs w:val="22"/>
          <w:u w:val="single"/>
        </w:rPr>
        <w:t>MODALIDAD 1 “CREACIÓN Y DESARROLLO”.</w:t>
      </w:r>
    </w:p>
    <w:p w:rsidR="003634D6" w:rsidRPr="00DC4BBC" w:rsidRDefault="00A90465">
      <w:pPr>
        <w:spacing w:before="280" w:after="280"/>
        <w:jc w:val="both"/>
        <w:rPr>
          <w:rFonts w:ascii="Arial" w:eastAsia="gobCL" w:hAnsi="Arial" w:cs="Arial"/>
          <w:sz w:val="22"/>
          <w:szCs w:val="22"/>
        </w:rPr>
      </w:pPr>
      <w:r w:rsidRPr="00DC4BBC">
        <w:rPr>
          <w:rFonts w:ascii="Arial" w:eastAsia="gobCL" w:hAnsi="Arial" w:cs="Arial"/>
          <w:sz w:val="22"/>
          <w:szCs w:val="22"/>
        </w:rPr>
        <w:t xml:space="preserve">De acuerdo a los Requisitos de Admisibilidad señalados en el punto 1.3 de la presente </w:t>
      </w:r>
      <w:r w:rsidR="009B3977">
        <w:rPr>
          <w:rFonts w:ascii="Arial" w:eastAsia="gobCL" w:hAnsi="Arial" w:cs="Arial"/>
          <w:sz w:val="22"/>
          <w:szCs w:val="22"/>
        </w:rPr>
        <w:t xml:space="preserve">Guía </w:t>
      </w:r>
      <w:r w:rsidRPr="00DC4BBC">
        <w:rPr>
          <w:rFonts w:ascii="Arial" w:eastAsia="gobCL" w:hAnsi="Arial" w:cs="Arial"/>
          <w:sz w:val="22"/>
          <w:szCs w:val="22"/>
        </w:rPr>
        <w:t xml:space="preserve"> de Postulación, los medios de verificación serán los siguientes:</w:t>
      </w:r>
    </w:p>
    <w:p w:rsidR="003634D6" w:rsidRPr="00DC4BBC" w:rsidRDefault="00A90465">
      <w:pPr>
        <w:spacing w:line="480" w:lineRule="auto"/>
        <w:jc w:val="center"/>
        <w:rPr>
          <w:rFonts w:ascii="Arial" w:eastAsia="gobCL" w:hAnsi="Arial" w:cs="Arial"/>
          <w:b/>
          <w:sz w:val="22"/>
          <w:szCs w:val="22"/>
          <w:u w:val="single"/>
        </w:rPr>
      </w:pPr>
      <w:r w:rsidRPr="00DC4BBC">
        <w:rPr>
          <w:rFonts w:ascii="Arial" w:eastAsia="gobCL" w:hAnsi="Arial" w:cs="Arial"/>
          <w:b/>
          <w:sz w:val="22"/>
          <w:szCs w:val="22"/>
          <w:u w:val="single"/>
        </w:rPr>
        <w:t>ANEXO Nº1</w:t>
      </w:r>
    </w:p>
    <w:tbl>
      <w:tblPr>
        <w:tblStyle w:val="af1"/>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3634D6" w:rsidRPr="00DC4BBC">
        <w:trPr>
          <w:jc w:val="center"/>
        </w:trPr>
        <w:tc>
          <w:tcPr>
            <w:tcW w:w="4062" w:type="dxa"/>
            <w:shd w:val="clear" w:color="auto" w:fill="808080"/>
          </w:tcPr>
          <w:p w:rsidR="003634D6" w:rsidRPr="00DC4BBC" w:rsidRDefault="00A90465">
            <w:pPr>
              <w:spacing w:line="276" w:lineRule="auto"/>
              <w:jc w:val="center"/>
              <w:rPr>
                <w:rFonts w:ascii="Arial" w:eastAsia="gobCL" w:hAnsi="Arial" w:cs="Arial"/>
                <w:b/>
                <w:color w:val="FFFFFF"/>
                <w:sz w:val="22"/>
                <w:szCs w:val="22"/>
              </w:rPr>
            </w:pPr>
            <w:r w:rsidRPr="00DC4BBC">
              <w:rPr>
                <w:rFonts w:ascii="Arial" w:eastAsia="gobCL" w:hAnsi="Arial" w:cs="Arial"/>
                <w:b/>
                <w:color w:val="FFFFFF"/>
                <w:sz w:val="22"/>
                <w:szCs w:val="22"/>
              </w:rPr>
              <w:t>Requisito</w:t>
            </w:r>
          </w:p>
        </w:tc>
        <w:tc>
          <w:tcPr>
            <w:tcW w:w="4719" w:type="dxa"/>
            <w:shd w:val="clear" w:color="auto" w:fill="808080"/>
          </w:tcPr>
          <w:p w:rsidR="003634D6" w:rsidRPr="00DC4BBC" w:rsidRDefault="00A90465">
            <w:pPr>
              <w:jc w:val="center"/>
              <w:rPr>
                <w:rFonts w:ascii="Arial" w:eastAsia="gobCL" w:hAnsi="Arial" w:cs="Arial"/>
                <w:b/>
                <w:color w:val="FFFFFF"/>
                <w:sz w:val="22"/>
                <w:szCs w:val="22"/>
              </w:rPr>
            </w:pPr>
            <w:r w:rsidRPr="00DC4BBC">
              <w:rPr>
                <w:rFonts w:ascii="Arial" w:eastAsia="gobCL" w:hAnsi="Arial" w:cs="Arial"/>
                <w:b/>
                <w:color w:val="FFFFFF"/>
                <w:sz w:val="22"/>
                <w:szCs w:val="22"/>
              </w:rPr>
              <w:t>Medio de verificación</w:t>
            </w:r>
          </w:p>
        </w:tc>
      </w:tr>
      <w:tr w:rsidR="003634D6" w:rsidRPr="00DC4BBC">
        <w:trPr>
          <w:trHeight w:val="2036"/>
          <w:jc w:val="center"/>
        </w:trPr>
        <w:tc>
          <w:tcPr>
            <w:tcW w:w="4062" w:type="dxa"/>
            <w:shd w:val="clear" w:color="auto" w:fill="auto"/>
          </w:tcPr>
          <w:p w:rsidR="003634D6" w:rsidRPr="009B3977" w:rsidRDefault="003634D6">
            <w:pPr>
              <w:jc w:val="both"/>
              <w:rPr>
                <w:rFonts w:ascii="Arial" w:eastAsia="gobCL" w:hAnsi="Arial" w:cs="Arial"/>
                <w:b/>
                <w:color w:val="FF0000"/>
                <w:sz w:val="22"/>
                <w:szCs w:val="22"/>
              </w:rPr>
            </w:pPr>
          </w:p>
          <w:p w:rsidR="003634D6" w:rsidRPr="009B3977" w:rsidRDefault="003634D6">
            <w:pPr>
              <w:jc w:val="both"/>
              <w:rPr>
                <w:rFonts w:ascii="Arial" w:eastAsia="gobCL" w:hAnsi="Arial" w:cs="Arial"/>
                <w:b/>
                <w:color w:val="FF0000"/>
                <w:sz w:val="22"/>
                <w:szCs w:val="22"/>
              </w:rPr>
            </w:pPr>
          </w:p>
          <w:p w:rsidR="003634D6" w:rsidRPr="009B3977" w:rsidRDefault="00A90465" w:rsidP="00F654AC">
            <w:pPr>
              <w:jc w:val="both"/>
              <w:rPr>
                <w:rFonts w:ascii="Arial" w:hAnsi="Arial" w:cs="Arial"/>
                <w:sz w:val="22"/>
                <w:szCs w:val="22"/>
              </w:rPr>
            </w:pPr>
            <w:r w:rsidRPr="009B3977">
              <w:rPr>
                <w:rFonts w:ascii="Arial" w:eastAsia="gobCL" w:hAnsi="Arial" w:cs="Arial"/>
                <w:b/>
                <w:color w:val="FF0000"/>
                <w:sz w:val="22"/>
                <w:szCs w:val="22"/>
              </w:rPr>
              <w:t xml:space="preserve"> </w:t>
            </w:r>
            <w:r w:rsidR="002D1146" w:rsidRPr="009B3977">
              <w:rPr>
                <w:rFonts w:ascii="Arial" w:eastAsia="gobCL" w:hAnsi="Arial" w:cs="Arial"/>
                <w:b/>
                <w:sz w:val="22"/>
                <w:szCs w:val="22"/>
              </w:rPr>
              <w:t>a.1</w:t>
            </w:r>
            <w:r w:rsidRPr="009B3977">
              <w:rPr>
                <w:rFonts w:ascii="Arial" w:eastAsia="gobCL" w:hAnsi="Arial" w:cs="Arial"/>
                <w:b/>
                <w:sz w:val="22"/>
                <w:szCs w:val="22"/>
              </w:rPr>
              <w:t xml:space="preserve"> </w:t>
            </w:r>
            <w:r w:rsidR="002D1146" w:rsidRPr="009B3977">
              <w:rPr>
                <w:rFonts w:ascii="Arial" w:hAnsi="Arial" w:cs="Arial"/>
                <w:sz w:val="22"/>
                <w:szCs w:val="22"/>
              </w:rPr>
              <w:t>Ser asociación empresarial, Organización Comunitaria Funcional o un grupo de empresarios/as o grupo de personas naturales y/o jurídicas, cumpliendo con el mínimo exigido por artículo 13 de la Ley General de Cooperativas (DFL N°5)</w:t>
            </w:r>
          </w:p>
          <w:p w:rsidR="002D1146" w:rsidRPr="009B3977" w:rsidRDefault="002D1146" w:rsidP="00F654AC">
            <w:pPr>
              <w:jc w:val="both"/>
              <w:rPr>
                <w:rFonts w:ascii="Arial" w:hAnsi="Arial" w:cs="Arial"/>
                <w:sz w:val="22"/>
                <w:szCs w:val="22"/>
              </w:rPr>
            </w:pPr>
          </w:p>
          <w:p w:rsidR="002D1146" w:rsidRPr="009B3977" w:rsidRDefault="002D1146" w:rsidP="00F654AC">
            <w:pPr>
              <w:jc w:val="both"/>
              <w:rPr>
                <w:rFonts w:ascii="Arial" w:eastAsia="gobCL" w:hAnsi="Arial" w:cs="Arial"/>
                <w:color w:val="FF0000"/>
                <w:sz w:val="22"/>
                <w:szCs w:val="22"/>
              </w:rPr>
            </w:pPr>
            <w:r w:rsidRPr="009B3977">
              <w:rPr>
                <w:rFonts w:ascii="Arial" w:hAnsi="Arial" w:cs="Arial"/>
                <w:sz w:val="22"/>
                <w:szCs w:val="22"/>
              </w:rPr>
              <w:t>a.2 En el caso de grupos de personas naturales o jurídicas deberán designar a uno de los miembros como mandatario.</w:t>
            </w:r>
          </w:p>
        </w:tc>
        <w:tc>
          <w:tcPr>
            <w:tcW w:w="4719" w:type="dxa"/>
            <w:shd w:val="clear" w:color="auto" w:fill="auto"/>
          </w:tcPr>
          <w:p w:rsidR="003634D6" w:rsidRPr="00F654AC" w:rsidRDefault="003634D6">
            <w:pPr>
              <w:tabs>
                <w:tab w:val="left" w:pos="72"/>
                <w:tab w:val="left" w:pos="497"/>
                <w:tab w:val="left" w:pos="780"/>
              </w:tabs>
              <w:jc w:val="both"/>
              <w:rPr>
                <w:rFonts w:ascii="Arial" w:eastAsia="gobCL" w:hAnsi="Arial" w:cs="Arial"/>
                <w:b/>
                <w:color w:val="FF0000"/>
                <w:sz w:val="22"/>
                <w:szCs w:val="22"/>
              </w:rPr>
            </w:pPr>
          </w:p>
          <w:p w:rsidR="003634D6" w:rsidRPr="002D1146" w:rsidRDefault="00F654AC" w:rsidP="00F654AC">
            <w:pPr>
              <w:tabs>
                <w:tab w:val="left" w:pos="72"/>
                <w:tab w:val="left" w:pos="497"/>
                <w:tab w:val="left" w:pos="780"/>
              </w:tabs>
              <w:ind w:firstLine="72"/>
              <w:jc w:val="both"/>
              <w:rPr>
                <w:rFonts w:ascii="Arial" w:eastAsia="gobCL" w:hAnsi="Arial" w:cs="Arial"/>
                <w:sz w:val="22"/>
                <w:szCs w:val="22"/>
              </w:rPr>
            </w:pPr>
            <w:r w:rsidRPr="002D1146">
              <w:rPr>
                <w:rFonts w:ascii="Arial" w:eastAsia="gobCL" w:hAnsi="Arial" w:cs="Arial"/>
                <w:sz w:val="22"/>
                <w:szCs w:val="22"/>
              </w:rPr>
              <w:t xml:space="preserve">a.1 </w:t>
            </w:r>
            <w:r w:rsidR="00A90465" w:rsidRPr="002D1146">
              <w:rPr>
                <w:rFonts w:ascii="Arial" w:eastAsia="gobCL" w:hAnsi="Arial" w:cs="Arial"/>
                <w:sz w:val="22"/>
                <w:szCs w:val="22"/>
              </w:rPr>
              <w:t xml:space="preserve">Tratándose de </w:t>
            </w:r>
            <w:r w:rsidR="00A90465" w:rsidRPr="002D1146">
              <w:rPr>
                <w:rFonts w:ascii="Arial" w:eastAsia="gobCL" w:hAnsi="Arial" w:cs="Arial"/>
                <w:b/>
                <w:sz w:val="22"/>
                <w:szCs w:val="22"/>
              </w:rPr>
              <w:t xml:space="preserve">Organización </w:t>
            </w:r>
            <w:r w:rsidRPr="002D1146">
              <w:rPr>
                <w:rFonts w:ascii="Arial" w:eastAsia="gobCL" w:hAnsi="Arial" w:cs="Arial"/>
                <w:b/>
                <w:sz w:val="22"/>
                <w:szCs w:val="22"/>
              </w:rPr>
              <w:t>Comunitaria Funcional</w:t>
            </w:r>
            <w:r w:rsidR="00A90465" w:rsidRPr="002D1146">
              <w:rPr>
                <w:rFonts w:ascii="Arial" w:eastAsia="gobCL" w:hAnsi="Arial" w:cs="Arial"/>
                <w:sz w:val="22"/>
                <w:szCs w:val="22"/>
              </w:rPr>
              <w:t xml:space="preserve">, la entidad postulante deberá acompañar un Certificado, carta o resolución municipal competente que lo acredite. </w:t>
            </w:r>
          </w:p>
          <w:p w:rsidR="003634D6" w:rsidRPr="002D1146" w:rsidRDefault="003634D6">
            <w:pPr>
              <w:tabs>
                <w:tab w:val="left" w:pos="72"/>
                <w:tab w:val="left" w:pos="497"/>
                <w:tab w:val="left" w:pos="780"/>
              </w:tabs>
              <w:ind w:firstLine="72"/>
              <w:jc w:val="both"/>
              <w:rPr>
                <w:rFonts w:ascii="Arial" w:eastAsia="gobCL" w:hAnsi="Arial" w:cs="Arial"/>
                <w:sz w:val="22"/>
                <w:szCs w:val="22"/>
              </w:rPr>
            </w:pPr>
          </w:p>
          <w:p w:rsidR="003634D6" w:rsidRPr="002D1146" w:rsidRDefault="00A90465">
            <w:pPr>
              <w:tabs>
                <w:tab w:val="left" w:pos="72"/>
                <w:tab w:val="left" w:pos="497"/>
                <w:tab w:val="left" w:pos="780"/>
              </w:tabs>
              <w:ind w:firstLine="72"/>
              <w:jc w:val="both"/>
              <w:rPr>
                <w:rFonts w:ascii="Arial" w:eastAsia="gobCL" w:hAnsi="Arial" w:cs="Arial"/>
                <w:sz w:val="22"/>
                <w:szCs w:val="22"/>
              </w:rPr>
            </w:pPr>
            <w:r w:rsidRPr="002D1146">
              <w:rPr>
                <w:rFonts w:ascii="Arial" w:eastAsia="gobCL" w:hAnsi="Arial" w:cs="Arial"/>
                <w:sz w:val="22"/>
                <w:szCs w:val="22"/>
              </w:rPr>
              <w:t xml:space="preserve">Además, se requiere que la organización postulante acompañe carta del representante de la Organización Comunitaria </w:t>
            </w:r>
            <w:r w:rsidR="00F3779C" w:rsidRPr="002D1146">
              <w:rPr>
                <w:rFonts w:ascii="Arial" w:eastAsia="gobCL" w:hAnsi="Arial" w:cs="Arial"/>
                <w:sz w:val="22"/>
                <w:szCs w:val="22"/>
              </w:rPr>
              <w:t>Funcional señalando</w:t>
            </w:r>
            <w:r w:rsidRPr="002D1146">
              <w:rPr>
                <w:rFonts w:ascii="Arial" w:eastAsia="gobCL" w:hAnsi="Arial" w:cs="Arial"/>
                <w:sz w:val="22"/>
                <w:szCs w:val="22"/>
              </w:rPr>
              <w:t xml:space="preserve"> su interés por participar en el Programa y los empresarios comprometidos (Mandato contenido en el </w:t>
            </w:r>
            <w:r w:rsidRPr="002D1146">
              <w:rPr>
                <w:rFonts w:ascii="Arial" w:eastAsia="gobCL" w:hAnsi="Arial" w:cs="Arial"/>
                <w:b/>
                <w:sz w:val="22"/>
                <w:szCs w:val="22"/>
              </w:rPr>
              <w:t>Anexo Nº 4-A</w:t>
            </w:r>
            <w:r w:rsidRPr="002D1146">
              <w:rPr>
                <w:rFonts w:ascii="Arial" w:eastAsia="gobCL" w:hAnsi="Arial" w:cs="Arial"/>
                <w:sz w:val="22"/>
                <w:szCs w:val="22"/>
              </w:rPr>
              <w:t xml:space="preserve"> de las Bases).</w:t>
            </w:r>
          </w:p>
          <w:p w:rsidR="003634D6" w:rsidRPr="00F654AC" w:rsidRDefault="003634D6">
            <w:pPr>
              <w:tabs>
                <w:tab w:val="left" w:pos="72"/>
                <w:tab w:val="left" w:pos="497"/>
                <w:tab w:val="left" w:pos="780"/>
              </w:tabs>
              <w:jc w:val="both"/>
              <w:rPr>
                <w:rFonts w:ascii="Arial" w:eastAsia="gobCL" w:hAnsi="Arial" w:cs="Arial"/>
                <w:color w:val="FF0000"/>
                <w:sz w:val="22"/>
                <w:szCs w:val="22"/>
              </w:rPr>
            </w:pPr>
          </w:p>
          <w:p w:rsidR="003634D6" w:rsidRPr="002D1146" w:rsidRDefault="00A90465">
            <w:pPr>
              <w:tabs>
                <w:tab w:val="left" w:pos="72"/>
                <w:tab w:val="left" w:pos="497"/>
                <w:tab w:val="left" w:pos="780"/>
              </w:tabs>
              <w:jc w:val="both"/>
              <w:rPr>
                <w:rFonts w:ascii="Arial" w:eastAsia="gobCL" w:hAnsi="Arial" w:cs="Arial"/>
                <w:sz w:val="22"/>
                <w:szCs w:val="22"/>
              </w:rPr>
            </w:pPr>
            <w:r w:rsidRPr="002D1146">
              <w:rPr>
                <w:rFonts w:ascii="Arial" w:eastAsia="gobCL" w:hAnsi="Arial" w:cs="Arial"/>
                <w:sz w:val="22"/>
                <w:szCs w:val="22"/>
              </w:rPr>
              <w:t>o</w:t>
            </w:r>
          </w:p>
          <w:p w:rsidR="003634D6" w:rsidRPr="002D1146" w:rsidRDefault="003634D6">
            <w:pPr>
              <w:tabs>
                <w:tab w:val="left" w:pos="72"/>
                <w:tab w:val="left" w:pos="497"/>
                <w:tab w:val="left" w:pos="780"/>
              </w:tabs>
              <w:jc w:val="both"/>
              <w:rPr>
                <w:rFonts w:ascii="Arial" w:eastAsia="gobCL" w:hAnsi="Arial" w:cs="Arial"/>
                <w:sz w:val="22"/>
                <w:szCs w:val="22"/>
              </w:rPr>
            </w:pPr>
          </w:p>
          <w:p w:rsidR="003634D6" w:rsidRPr="002D1146" w:rsidRDefault="00A90465">
            <w:pPr>
              <w:tabs>
                <w:tab w:val="left" w:pos="72"/>
                <w:tab w:val="left" w:pos="497"/>
                <w:tab w:val="left" w:pos="780"/>
              </w:tabs>
              <w:jc w:val="both"/>
              <w:rPr>
                <w:rFonts w:ascii="Arial" w:eastAsia="gobCL" w:hAnsi="Arial" w:cs="Arial"/>
                <w:sz w:val="22"/>
                <w:szCs w:val="22"/>
              </w:rPr>
            </w:pPr>
            <w:r w:rsidRPr="002D1146">
              <w:rPr>
                <w:rFonts w:ascii="Arial" w:eastAsia="gobCL" w:hAnsi="Arial" w:cs="Arial"/>
                <w:sz w:val="22"/>
                <w:szCs w:val="22"/>
              </w:rPr>
              <w:t xml:space="preserve">a.2 Carta del representante del grupo de empresarios/as señalando su interés por participar en el Programa y los empresarios comprometidos (Mandato contenido en el </w:t>
            </w:r>
            <w:r w:rsidRPr="002D1146">
              <w:rPr>
                <w:rFonts w:ascii="Arial" w:eastAsia="gobCL" w:hAnsi="Arial" w:cs="Arial"/>
                <w:b/>
                <w:sz w:val="22"/>
                <w:szCs w:val="22"/>
              </w:rPr>
              <w:t xml:space="preserve">Anexo Nº 4-A </w:t>
            </w:r>
            <w:r w:rsidRPr="002D1146">
              <w:rPr>
                <w:rFonts w:ascii="Arial" w:eastAsia="gobCL" w:hAnsi="Arial" w:cs="Arial"/>
                <w:sz w:val="22"/>
                <w:szCs w:val="22"/>
              </w:rPr>
              <w:t>de las Bases).</w:t>
            </w:r>
          </w:p>
          <w:p w:rsidR="003634D6" w:rsidRPr="002D1146" w:rsidRDefault="003634D6">
            <w:pPr>
              <w:tabs>
                <w:tab w:val="left" w:pos="72"/>
                <w:tab w:val="left" w:pos="497"/>
                <w:tab w:val="left" w:pos="780"/>
              </w:tabs>
              <w:jc w:val="both"/>
              <w:rPr>
                <w:rFonts w:ascii="Arial" w:eastAsia="gobCL" w:hAnsi="Arial" w:cs="Arial"/>
                <w:sz w:val="22"/>
                <w:szCs w:val="22"/>
              </w:rPr>
            </w:pPr>
          </w:p>
          <w:p w:rsidR="003634D6" w:rsidRPr="002D1146" w:rsidRDefault="00A90465">
            <w:pPr>
              <w:tabs>
                <w:tab w:val="left" w:pos="72"/>
                <w:tab w:val="left" w:pos="497"/>
                <w:tab w:val="left" w:pos="780"/>
              </w:tabs>
              <w:jc w:val="both"/>
              <w:rPr>
                <w:rFonts w:ascii="Arial" w:eastAsia="gobCL" w:hAnsi="Arial" w:cs="Arial"/>
                <w:b/>
                <w:sz w:val="22"/>
                <w:szCs w:val="22"/>
              </w:rPr>
            </w:pPr>
            <w:r w:rsidRPr="002D1146">
              <w:rPr>
                <w:rFonts w:ascii="Arial" w:eastAsia="gobCL" w:hAnsi="Arial" w:cs="Arial"/>
                <w:b/>
                <w:sz w:val="22"/>
                <w:szCs w:val="22"/>
              </w:rPr>
              <w:t xml:space="preserve">* deberán adjuntar lista de los miembros del grupo </w:t>
            </w:r>
            <w:r w:rsidR="00DC4BBC" w:rsidRPr="002D1146">
              <w:rPr>
                <w:rFonts w:ascii="Arial" w:eastAsia="gobCL" w:hAnsi="Arial" w:cs="Arial"/>
                <w:b/>
                <w:sz w:val="22"/>
                <w:szCs w:val="22"/>
              </w:rPr>
              <w:t>individualizándolos por:</w:t>
            </w:r>
          </w:p>
          <w:p w:rsidR="003634D6" w:rsidRPr="002D1146" w:rsidRDefault="00A90465">
            <w:pPr>
              <w:jc w:val="both"/>
              <w:rPr>
                <w:rFonts w:ascii="Arial" w:eastAsia="gobCL" w:hAnsi="Arial" w:cs="Arial"/>
                <w:b/>
                <w:sz w:val="22"/>
                <w:szCs w:val="22"/>
              </w:rPr>
            </w:pPr>
            <w:r w:rsidRPr="002D1146">
              <w:rPr>
                <w:rFonts w:ascii="Arial" w:eastAsia="gobCL" w:hAnsi="Arial" w:cs="Arial"/>
                <w:b/>
                <w:sz w:val="22"/>
                <w:szCs w:val="22"/>
              </w:rPr>
              <w:t xml:space="preserve">Nombre, Rut, teléfono de contacto, dirección, actividad </w:t>
            </w:r>
            <w:r w:rsidR="009B3977" w:rsidRPr="002D1146">
              <w:rPr>
                <w:rFonts w:ascii="Arial" w:eastAsia="gobCL" w:hAnsi="Arial" w:cs="Arial"/>
                <w:b/>
                <w:sz w:val="22"/>
                <w:szCs w:val="22"/>
              </w:rPr>
              <w:t>y nivel</w:t>
            </w:r>
            <w:r w:rsidRPr="002D1146">
              <w:rPr>
                <w:rFonts w:ascii="Arial" w:eastAsia="gobCL" w:hAnsi="Arial" w:cs="Arial"/>
                <w:b/>
                <w:sz w:val="22"/>
                <w:szCs w:val="22"/>
              </w:rPr>
              <w:t xml:space="preserve"> de ventas</w:t>
            </w:r>
            <w:r w:rsidR="002D1146" w:rsidRPr="002D1146">
              <w:rPr>
                <w:rFonts w:ascii="Arial" w:eastAsia="gobCL" w:hAnsi="Arial" w:cs="Arial"/>
                <w:b/>
                <w:sz w:val="22"/>
                <w:szCs w:val="22"/>
              </w:rPr>
              <w:t xml:space="preserve"> cuando proceda</w:t>
            </w:r>
            <w:r w:rsidRPr="002D1146">
              <w:rPr>
                <w:rFonts w:ascii="Arial" w:eastAsia="gobCL" w:hAnsi="Arial" w:cs="Arial"/>
                <w:b/>
                <w:sz w:val="22"/>
                <w:szCs w:val="22"/>
              </w:rPr>
              <w:t>. Ver anexo 4-B</w:t>
            </w:r>
          </w:p>
          <w:p w:rsidR="003634D6" w:rsidRPr="00F654AC" w:rsidRDefault="003634D6">
            <w:pPr>
              <w:pBdr>
                <w:top w:val="nil"/>
                <w:left w:val="nil"/>
                <w:bottom w:val="nil"/>
                <w:right w:val="nil"/>
                <w:between w:val="nil"/>
              </w:pBdr>
              <w:ind w:left="720"/>
              <w:jc w:val="both"/>
              <w:rPr>
                <w:rFonts w:ascii="Arial" w:eastAsia="gobCL" w:hAnsi="Arial" w:cs="Arial"/>
                <w:b/>
                <w:color w:val="FF0000"/>
                <w:sz w:val="22"/>
                <w:szCs w:val="22"/>
              </w:rPr>
            </w:pPr>
          </w:p>
          <w:p w:rsidR="003634D6" w:rsidRPr="00F654AC" w:rsidRDefault="003634D6">
            <w:pPr>
              <w:tabs>
                <w:tab w:val="left" w:pos="72"/>
                <w:tab w:val="left" w:pos="497"/>
                <w:tab w:val="left" w:pos="780"/>
              </w:tabs>
              <w:jc w:val="both"/>
              <w:rPr>
                <w:rFonts w:ascii="Arial" w:eastAsia="gobCL" w:hAnsi="Arial" w:cs="Arial"/>
                <w:color w:val="FF0000"/>
                <w:sz w:val="22"/>
                <w:szCs w:val="22"/>
                <w:u w:val="single"/>
              </w:rPr>
            </w:pPr>
          </w:p>
        </w:tc>
      </w:tr>
      <w:tr w:rsidR="003634D6" w:rsidRPr="00DC4BBC">
        <w:trPr>
          <w:trHeight w:val="223"/>
          <w:jc w:val="center"/>
        </w:trPr>
        <w:tc>
          <w:tcPr>
            <w:tcW w:w="4062"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color w:val="000000"/>
                <w:sz w:val="22"/>
                <w:szCs w:val="22"/>
              </w:rPr>
              <w:t>b. Capacidad de aportar, en efectivo, al menos el 15</w:t>
            </w:r>
            <w:r w:rsidRPr="009B3977">
              <w:rPr>
                <w:rFonts w:ascii="Arial" w:eastAsia="gobCL" w:hAnsi="Arial" w:cs="Arial"/>
                <w:b/>
                <w:color w:val="000000"/>
                <w:sz w:val="22"/>
                <w:szCs w:val="22"/>
                <w:u w:val="single"/>
              </w:rPr>
              <w:t>%</w:t>
            </w:r>
            <w:r w:rsidRPr="009B3977">
              <w:rPr>
                <w:rFonts w:ascii="Arial" w:eastAsia="gobCL" w:hAnsi="Arial" w:cs="Arial"/>
                <w:color w:val="000000"/>
                <w:sz w:val="22"/>
                <w:szCs w:val="22"/>
              </w:rPr>
              <w:t xml:space="preserve"> de total de proyecto, en caso de resultar beneficiadas</w:t>
            </w:r>
          </w:p>
        </w:tc>
        <w:tc>
          <w:tcPr>
            <w:tcW w:w="4719"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sz w:val="22"/>
                <w:szCs w:val="22"/>
              </w:rPr>
              <w:t xml:space="preserve">b.  </w:t>
            </w:r>
            <w:r w:rsidRPr="009B3977">
              <w:rPr>
                <w:rFonts w:ascii="Arial" w:eastAsia="gobCL" w:hAnsi="Arial" w:cs="Arial"/>
                <w:color w:val="000000"/>
                <w:sz w:val="22"/>
                <w:szCs w:val="22"/>
              </w:rPr>
              <w:t xml:space="preserve">Declaración Jurada simple contenida en </w:t>
            </w:r>
            <w:r w:rsidR="00DC4BBC" w:rsidRPr="009B3977">
              <w:rPr>
                <w:rFonts w:ascii="Arial" w:eastAsia="gobCL" w:hAnsi="Arial" w:cs="Arial"/>
                <w:color w:val="000000"/>
                <w:sz w:val="22"/>
                <w:szCs w:val="22"/>
              </w:rPr>
              <w:t>el Anexo</w:t>
            </w:r>
            <w:r w:rsidRPr="009B3977">
              <w:rPr>
                <w:rFonts w:ascii="Arial" w:eastAsia="gobCL" w:hAnsi="Arial" w:cs="Arial"/>
                <w:b/>
                <w:color w:val="000000"/>
                <w:sz w:val="22"/>
                <w:szCs w:val="22"/>
              </w:rPr>
              <w:t xml:space="preserve"> Nº 5</w:t>
            </w:r>
            <w:r w:rsidRPr="009B3977">
              <w:rPr>
                <w:rFonts w:ascii="Arial" w:eastAsia="gobCL" w:hAnsi="Arial" w:cs="Arial"/>
                <w:color w:val="000000"/>
                <w:sz w:val="22"/>
                <w:szCs w:val="22"/>
              </w:rPr>
              <w:t xml:space="preserve"> de las Bases.</w:t>
            </w:r>
            <w:r w:rsidR="006438A9" w:rsidRPr="009B3977">
              <w:rPr>
                <w:rFonts w:ascii="Arial" w:eastAsia="gobCL" w:hAnsi="Arial" w:cs="Arial"/>
                <w:color w:val="000000"/>
                <w:sz w:val="22"/>
                <w:szCs w:val="22"/>
              </w:rPr>
              <w:t xml:space="preserve"> </w:t>
            </w:r>
          </w:p>
        </w:tc>
      </w:tr>
      <w:tr w:rsidR="003634D6" w:rsidRPr="00DC4BBC">
        <w:trPr>
          <w:jc w:val="center"/>
        </w:trPr>
        <w:tc>
          <w:tcPr>
            <w:tcW w:w="4062"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sz w:val="22"/>
                <w:szCs w:val="22"/>
              </w:rPr>
              <w:t xml:space="preserve">c. </w:t>
            </w:r>
            <w:r w:rsidRPr="009B3977">
              <w:rPr>
                <w:rFonts w:ascii="Arial" w:eastAsia="gobCL" w:hAnsi="Arial" w:cs="Arial"/>
                <w:color w:val="000000"/>
                <w:sz w:val="22"/>
                <w:szCs w:val="22"/>
              </w:rPr>
              <w:t>Socializar el proyecto al 75% de los socios o miembros activos del grupo mandante</w:t>
            </w:r>
          </w:p>
        </w:tc>
        <w:tc>
          <w:tcPr>
            <w:tcW w:w="4719"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sz w:val="22"/>
                <w:szCs w:val="22"/>
              </w:rPr>
              <w:t xml:space="preserve">c </w:t>
            </w:r>
            <w:r w:rsidRPr="009B3977">
              <w:rPr>
                <w:rFonts w:ascii="Arial" w:eastAsia="gobCL" w:hAnsi="Arial" w:cs="Arial"/>
                <w:color w:val="000000"/>
                <w:sz w:val="22"/>
                <w:szCs w:val="22"/>
              </w:rPr>
              <w:t xml:space="preserve">Declaración Jurada simple contenida en el  </w:t>
            </w:r>
            <w:r w:rsidRPr="009B3977">
              <w:rPr>
                <w:rFonts w:ascii="Arial" w:eastAsia="gobCL" w:hAnsi="Arial" w:cs="Arial"/>
                <w:b/>
                <w:color w:val="000000"/>
                <w:sz w:val="22"/>
                <w:szCs w:val="22"/>
              </w:rPr>
              <w:t xml:space="preserve">Anexo Nº 5 </w:t>
            </w:r>
            <w:r w:rsidRPr="009B3977">
              <w:rPr>
                <w:rFonts w:ascii="Arial" w:eastAsia="gobCL" w:hAnsi="Arial" w:cs="Arial"/>
                <w:color w:val="000000"/>
                <w:sz w:val="22"/>
                <w:szCs w:val="22"/>
              </w:rPr>
              <w:t xml:space="preserve"> de las Bases</w:t>
            </w:r>
          </w:p>
        </w:tc>
      </w:tr>
      <w:tr w:rsidR="002D1146" w:rsidRPr="00DC4BBC">
        <w:trPr>
          <w:jc w:val="center"/>
        </w:trPr>
        <w:tc>
          <w:tcPr>
            <w:tcW w:w="4062" w:type="dxa"/>
            <w:shd w:val="clear" w:color="auto" w:fill="auto"/>
          </w:tcPr>
          <w:p w:rsidR="002D1146" w:rsidRPr="009B3977" w:rsidRDefault="002D1146">
            <w:pPr>
              <w:jc w:val="both"/>
              <w:rPr>
                <w:rFonts w:ascii="Arial" w:eastAsia="gobCL" w:hAnsi="Arial" w:cs="Arial"/>
                <w:sz w:val="22"/>
                <w:szCs w:val="22"/>
              </w:rPr>
            </w:pPr>
            <w:r w:rsidRPr="009B3977">
              <w:rPr>
                <w:rFonts w:ascii="Arial" w:eastAsia="gobCL" w:hAnsi="Arial" w:cs="Arial"/>
                <w:sz w:val="22"/>
                <w:szCs w:val="22"/>
              </w:rPr>
              <w:t xml:space="preserve">d. </w:t>
            </w:r>
            <w:r w:rsidRPr="009B3977">
              <w:rPr>
                <w:rFonts w:ascii="Arial" w:hAnsi="Arial" w:cs="Arial"/>
                <w:sz w:val="22"/>
                <w:szCs w:val="22"/>
              </w:rPr>
              <w:t xml:space="preserve">La organización mandataria o el representante del grupo de empresarios/as NO debe tener deudas </w:t>
            </w:r>
            <w:r w:rsidRPr="009B3977">
              <w:rPr>
                <w:rFonts w:ascii="Arial" w:hAnsi="Arial" w:cs="Arial"/>
                <w:sz w:val="22"/>
                <w:szCs w:val="22"/>
              </w:rPr>
              <w:lastRenderedPageBreak/>
              <w:t>liquidadas morosas por concepto de deudas previsionales o laborales</w:t>
            </w:r>
          </w:p>
        </w:tc>
        <w:tc>
          <w:tcPr>
            <w:tcW w:w="4719" w:type="dxa"/>
            <w:shd w:val="clear" w:color="auto" w:fill="auto"/>
          </w:tcPr>
          <w:p w:rsidR="002D1146" w:rsidRPr="009B3977" w:rsidRDefault="002D1146">
            <w:pPr>
              <w:jc w:val="both"/>
              <w:rPr>
                <w:rFonts w:ascii="Arial" w:eastAsia="gobCL" w:hAnsi="Arial" w:cs="Arial"/>
                <w:sz w:val="22"/>
                <w:szCs w:val="22"/>
              </w:rPr>
            </w:pPr>
            <w:r w:rsidRPr="009B3977">
              <w:rPr>
                <w:rFonts w:ascii="Arial" w:eastAsia="gobCL" w:hAnsi="Arial" w:cs="Arial"/>
                <w:sz w:val="22"/>
                <w:szCs w:val="22"/>
              </w:rPr>
              <w:lastRenderedPageBreak/>
              <w:t xml:space="preserve">d. </w:t>
            </w:r>
            <w:r w:rsidRPr="009B3977">
              <w:rPr>
                <w:rFonts w:ascii="Arial" w:hAnsi="Arial" w:cs="Arial"/>
                <w:sz w:val="22"/>
                <w:szCs w:val="22"/>
              </w:rPr>
              <w:t>Certificado F-30 de deudas laborales en caso de no estar registrado bastará con el pantallazo de que no se encuentran registros</w:t>
            </w:r>
          </w:p>
        </w:tc>
      </w:tr>
      <w:tr w:rsidR="003634D6" w:rsidRPr="00DC4BBC">
        <w:trPr>
          <w:trHeight w:val="499"/>
          <w:jc w:val="center"/>
        </w:trPr>
        <w:tc>
          <w:tcPr>
            <w:tcW w:w="4062" w:type="dxa"/>
            <w:shd w:val="clear" w:color="auto" w:fill="auto"/>
          </w:tcPr>
          <w:p w:rsidR="003634D6" w:rsidRPr="00DC4BBC" w:rsidRDefault="00A90465" w:rsidP="00165AA8">
            <w:pPr>
              <w:jc w:val="both"/>
              <w:rPr>
                <w:rFonts w:ascii="Arial" w:eastAsia="gobCL" w:hAnsi="Arial" w:cs="Arial"/>
                <w:color w:val="000000"/>
                <w:sz w:val="22"/>
                <w:szCs w:val="22"/>
              </w:rPr>
            </w:pPr>
            <w:r w:rsidRPr="00DC4BBC">
              <w:rPr>
                <w:rFonts w:ascii="Arial" w:eastAsia="gobCL" w:hAnsi="Arial" w:cs="Arial"/>
                <w:color w:val="000000"/>
                <w:sz w:val="22"/>
                <w:szCs w:val="22"/>
              </w:rPr>
              <w:lastRenderedPageBreak/>
              <w:t xml:space="preserve">d. El Proyecto debe ser presentado en tiempo y forma completando el formulario de postulación con todos los antecedentes requeridos y cumpliendo con las condiciones  de financiamiento descritas en los ítems 1.1 y 1.4 de las Bases (monto </w:t>
            </w:r>
            <w:r w:rsidR="00165AA8" w:rsidRPr="00DC4BBC">
              <w:rPr>
                <w:rFonts w:ascii="Arial" w:eastAsia="gobCL" w:hAnsi="Arial" w:cs="Arial"/>
                <w:color w:val="000000"/>
                <w:sz w:val="22"/>
                <w:szCs w:val="22"/>
              </w:rPr>
              <w:t xml:space="preserve">de cofinanciamiento solicitado, </w:t>
            </w:r>
            <w:r w:rsidRPr="00DC4BBC">
              <w:rPr>
                <w:rFonts w:ascii="Arial" w:eastAsia="gobCL" w:hAnsi="Arial" w:cs="Arial"/>
                <w:color w:val="000000"/>
                <w:sz w:val="22"/>
                <w:szCs w:val="22"/>
              </w:rPr>
              <w:t>ítems a financiar y restricciones de financiamiento (</w:t>
            </w:r>
            <w:r w:rsidRPr="00DC4BBC">
              <w:rPr>
                <w:rFonts w:ascii="Arial" w:eastAsia="gobCL" w:hAnsi="Arial" w:cs="Arial"/>
                <w:b/>
                <w:color w:val="000000"/>
                <w:sz w:val="22"/>
                <w:szCs w:val="22"/>
              </w:rPr>
              <w:t>cuadro Nº2</w:t>
            </w:r>
            <w:r w:rsidRPr="00DC4BBC">
              <w:rPr>
                <w:rFonts w:ascii="Arial" w:eastAsia="gobCL" w:hAnsi="Arial" w:cs="Arial"/>
                <w:color w:val="000000"/>
                <w:sz w:val="22"/>
                <w:szCs w:val="22"/>
              </w:rPr>
              <w:t>).</w:t>
            </w:r>
          </w:p>
        </w:tc>
        <w:tc>
          <w:tcPr>
            <w:tcW w:w="4719" w:type="dxa"/>
            <w:shd w:val="clear" w:color="auto" w:fill="auto"/>
          </w:tcPr>
          <w:p w:rsidR="003634D6" w:rsidRPr="00DC4BBC" w:rsidRDefault="00A90465">
            <w:pPr>
              <w:spacing w:line="276" w:lineRule="auto"/>
              <w:jc w:val="both"/>
              <w:rPr>
                <w:rFonts w:ascii="Arial" w:eastAsia="gobCL" w:hAnsi="Arial" w:cs="Arial"/>
                <w:color w:val="000000"/>
                <w:sz w:val="22"/>
                <w:szCs w:val="22"/>
              </w:rPr>
            </w:pPr>
            <w:r w:rsidRPr="00DC4BBC">
              <w:rPr>
                <w:rFonts w:ascii="Arial" w:eastAsia="gobCL" w:hAnsi="Arial" w:cs="Arial"/>
                <w:color w:val="000000"/>
                <w:sz w:val="22"/>
                <w:szCs w:val="22"/>
                <w:u w:val="single"/>
              </w:rPr>
              <w:t>d. Formulario de postulación</w:t>
            </w:r>
            <w:r w:rsidRPr="00DC4BBC">
              <w:rPr>
                <w:rFonts w:ascii="Arial" w:eastAsia="gobCL" w:hAnsi="Arial" w:cs="Arial"/>
                <w:color w:val="000000"/>
                <w:sz w:val="22"/>
                <w:szCs w:val="22"/>
              </w:rPr>
              <w:t xml:space="preserve">, correspondiente al </w:t>
            </w:r>
            <w:r w:rsidRPr="00DC4BBC">
              <w:rPr>
                <w:rFonts w:ascii="Arial" w:eastAsia="gobCL" w:hAnsi="Arial" w:cs="Arial"/>
                <w:b/>
                <w:color w:val="000000"/>
                <w:sz w:val="22"/>
                <w:szCs w:val="22"/>
              </w:rPr>
              <w:t>Anexo Nº6</w:t>
            </w:r>
            <w:r w:rsidRPr="00DC4BBC">
              <w:rPr>
                <w:rFonts w:ascii="Arial" w:eastAsia="gobCL" w:hAnsi="Arial" w:cs="Arial"/>
                <w:color w:val="000000"/>
                <w:sz w:val="22"/>
                <w:szCs w:val="22"/>
              </w:rPr>
              <w:t xml:space="preserve"> de las Bases, el cual también se encuentra disponible en www.fomentobiobio.cl.</w:t>
            </w:r>
          </w:p>
        </w:tc>
      </w:tr>
    </w:tbl>
    <w:p w:rsidR="00DC4BBC" w:rsidRDefault="00DC4BBC">
      <w:pPr>
        <w:jc w:val="center"/>
        <w:rPr>
          <w:rFonts w:ascii="gobCL" w:eastAsia="gobCL" w:hAnsi="gobCL" w:cs="gobCL"/>
          <w:b/>
          <w:sz w:val="22"/>
          <w:szCs w:val="22"/>
          <w:u w:val="single"/>
        </w:rPr>
      </w:pPr>
    </w:p>
    <w:p w:rsidR="00DC4BBC" w:rsidRDefault="00DC4BBC">
      <w:pPr>
        <w:jc w:val="center"/>
        <w:rPr>
          <w:rFonts w:ascii="gobCL" w:eastAsia="gobCL" w:hAnsi="gobCL" w:cs="gobCL"/>
          <w:b/>
          <w:sz w:val="22"/>
          <w:szCs w:val="22"/>
          <w:u w:val="single"/>
        </w:rPr>
      </w:pPr>
    </w:p>
    <w:p w:rsidR="003634D6" w:rsidRDefault="00A90465">
      <w:pPr>
        <w:jc w:val="center"/>
        <w:rPr>
          <w:rFonts w:ascii="gobCL" w:eastAsia="gobCL" w:hAnsi="gobCL" w:cs="gobCL"/>
          <w:b/>
          <w:sz w:val="22"/>
          <w:szCs w:val="22"/>
          <w:u w:val="single"/>
        </w:rPr>
      </w:pPr>
      <w:r>
        <w:rPr>
          <w:rFonts w:ascii="gobCL" w:eastAsia="gobCL" w:hAnsi="gobCL" w:cs="gobCL"/>
          <w:b/>
          <w:sz w:val="22"/>
          <w:szCs w:val="22"/>
          <w:u w:val="single"/>
        </w:rPr>
        <w:t xml:space="preserve">MEDIOS DE VERIFICACIÓN DEL CUMPLIMIENTO DE LOS REQUISITOS DE </w:t>
      </w:r>
    </w:p>
    <w:p w:rsidR="003634D6" w:rsidRDefault="003634D6">
      <w:pPr>
        <w:jc w:val="center"/>
        <w:rPr>
          <w:rFonts w:ascii="gobCL" w:eastAsia="gobCL" w:hAnsi="gobCL" w:cs="gobCL"/>
          <w:b/>
          <w:sz w:val="22"/>
          <w:szCs w:val="22"/>
          <w:u w:val="single"/>
        </w:rPr>
      </w:pPr>
    </w:p>
    <w:p w:rsidR="003634D6" w:rsidRDefault="00A90465">
      <w:pPr>
        <w:jc w:val="center"/>
        <w:rPr>
          <w:rFonts w:ascii="gobCL" w:eastAsia="gobCL" w:hAnsi="gobCL" w:cs="gobCL"/>
          <w:b/>
          <w:sz w:val="22"/>
          <w:szCs w:val="22"/>
          <w:u w:val="single"/>
        </w:rPr>
      </w:pPr>
      <w:r>
        <w:rPr>
          <w:rFonts w:ascii="gobCL" w:eastAsia="gobCL" w:hAnsi="gobCL" w:cs="gobCL"/>
          <w:b/>
          <w:sz w:val="22"/>
          <w:szCs w:val="22"/>
          <w:u w:val="single"/>
        </w:rPr>
        <w:t>MODALIDAD 2 “FORTALECIMIENTO”</w:t>
      </w:r>
    </w:p>
    <w:p w:rsidR="003634D6" w:rsidRDefault="003634D6">
      <w:pPr>
        <w:rPr>
          <w:rFonts w:ascii="gobCL" w:eastAsia="gobCL" w:hAnsi="gobCL" w:cs="gobCL"/>
          <w:b/>
          <w:color w:val="000000"/>
          <w:sz w:val="18"/>
          <w:szCs w:val="18"/>
          <w:u w:val="single"/>
        </w:rPr>
      </w:pPr>
    </w:p>
    <w:p w:rsidR="003634D6" w:rsidRPr="009B3977" w:rsidRDefault="00A90465">
      <w:pPr>
        <w:rPr>
          <w:rFonts w:ascii="Arial" w:eastAsia="gobCL" w:hAnsi="Arial" w:cs="Arial"/>
          <w:b/>
          <w:color w:val="000000"/>
          <w:sz w:val="22"/>
          <w:szCs w:val="22"/>
          <w:u w:val="single"/>
        </w:rPr>
      </w:pPr>
      <w:r w:rsidRPr="009B3977">
        <w:rPr>
          <w:rFonts w:ascii="Arial" w:eastAsia="gobCL" w:hAnsi="Arial" w:cs="Arial"/>
          <w:sz w:val="22"/>
          <w:szCs w:val="22"/>
        </w:rPr>
        <w:t xml:space="preserve">De acuerdo a los Requisitos de Admisibilidad señalados en el punto 1.3 de la presente </w:t>
      </w:r>
      <w:r w:rsidR="008336B7">
        <w:rPr>
          <w:rFonts w:ascii="Arial" w:eastAsia="gobCL" w:hAnsi="Arial" w:cs="Arial"/>
          <w:sz w:val="22"/>
          <w:szCs w:val="22"/>
        </w:rPr>
        <w:t>Guía</w:t>
      </w:r>
      <w:r w:rsidRPr="009B3977">
        <w:rPr>
          <w:rFonts w:ascii="Arial" w:eastAsia="gobCL" w:hAnsi="Arial" w:cs="Arial"/>
          <w:sz w:val="22"/>
          <w:szCs w:val="22"/>
        </w:rPr>
        <w:t xml:space="preserve"> de Postulación, los medios de verificación serán los siguientes:</w:t>
      </w:r>
    </w:p>
    <w:p w:rsidR="003634D6" w:rsidRDefault="003634D6">
      <w:pPr>
        <w:spacing w:line="480" w:lineRule="auto"/>
        <w:rPr>
          <w:sz w:val="18"/>
          <w:szCs w:val="18"/>
          <w:u w:val="single"/>
        </w:rPr>
      </w:pPr>
    </w:p>
    <w:p w:rsidR="003634D6" w:rsidRDefault="00A90465">
      <w:pPr>
        <w:spacing w:line="480" w:lineRule="auto"/>
        <w:jc w:val="center"/>
        <w:rPr>
          <w:rFonts w:ascii="gobCL" w:eastAsia="gobCL" w:hAnsi="gobCL" w:cs="gobCL"/>
          <w:b/>
          <w:sz w:val="22"/>
          <w:szCs w:val="22"/>
          <w:u w:val="single"/>
        </w:rPr>
      </w:pPr>
      <w:r>
        <w:rPr>
          <w:rFonts w:ascii="gobCL" w:eastAsia="gobCL" w:hAnsi="gobCL" w:cs="gobCL"/>
          <w:b/>
          <w:sz w:val="22"/>
          <w:szCs w:val="22"/>
          <w:u w:val="single"/>
        </w:rPr>
        <w:t>ANEXO Nº2</w:t>
      </w:r>
    </w:p>
    <w:tbl>
      <w:tblPr>
        <w:tblStyle w:val="af2"/>
        <w:tblW w:w="87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2"/>
        <w:gridCol w:w="4719"/>
      </w:tblGrid>
      <w:tr w:rsidR="003634D6">
        <w:trPr>
          <w:jc w:val="center"/>
        </w:trPr>
        <w:tc>
          <w:tcPr>
            <w:tcW w:w="4062" w:type="dxa"/>
            <w:shd w:val="clear" w:color="auto" w:fill="808080"/>
          </w:tcPr>
          <w:p w:rsidR="003634D6" w:rsidRDefault="00A90465">
            <w:pPr>
              <w:spacing w:line="276" w:lineRule="auto"/>
              <w:jc w:val="center"/>
              <w:rPr>
                <w:rFonts w:ascii="gobCL" w:eastAsia="gobCL" w:hAnsi="gobCL" w:cs="gobCL"/>
                <w:b/>
                <w:color w:val="FFFFFF"/>
                <w:sz w:val="18"/>
                <w:szCs w:val="18"/>
              </w:rPr>
            </w:pPr>
            <w:r>
              <w:rPr>
                <w:rFonts w:ascii="gobCL" w:eastAsia="gobCL" w:hAnsi="gobCL" w:cs="gobCL"/>
                <w:b/>
                <w:color w:val="FFFFFF"/>
                <w:sz w:val="18"/>
                <w:szCs w:val="18"/>
              </w:rPr>
              <w:t>Requisito</w:t>
            </w:r>
          </w:p>
        </w:tc>
        <w:tc>
          <w:tcPr>
            <w:tcW w:w="4719" w:type="dxa"/>
            <w:shd w:val="clear" w:color="auto" w:fill="808080"/>
          </w:tcPr>
          <w:p w:rsidR="003634D6" w:rsidRDefault="00A90465">
            <w:pPr>
              <w:jc w:val="center"/>
              <w:rPr>
                <w:rFonts w:ascii="gobCL" w:eastAsia="gobCL" w:hAnsi="gobCL" w:cs="gobCL"/>
                <w:b/>
                <w:color w:val="FFFFFF"/>
                <w:sz w:val="18"/>
                <w:szCs w:val="18"/>
              </w:rPr>
            </w:pPr>
            <w:r>
              <w:rPr>
                <w:rFonts w:ascii="gobCL" w:eastAsia="gobCL" w:hAnsi="gobCL" w:cs="gobCL"/>
                <w:b/>
                <w:color w:val="FFFFFF"/>
                <w:sz w:val="18"/>
                <w:szCs w:val="18"/>
              </w:rPr>
              <w:t>Medio de verificación</w:t>
            </w:r>
          </w:p>
        </w:tc>
      </w:tr>
      <w:tr w:rsidR="003634D6">
        <w:trPr>
          <w:trHeight w:val="2036"/>
          <w:jc w:val="center"/>
        </w:trPr>
        <w:tc>
          <w:tcPr>
            <w:tcW w:w="4062" w:type="dxa"/>
            <w:shd w:val="clear" w:color="auto" w:fill="auto"/>
          </w:tcPr>
          <w:p w:rsidR="003634D6" w:rsidRPr="009B3977" w:rsidRDefault="00A90465">
            <w:pPr>
              <w:jc w:val="both"/>
              <w:rPr>
                <w:rFonts w:ascii="Arial" w:eastAsia="gobCL" w:hAnsi="Arial" w:cs="Arial"/>
                <w:color w:val="FF0000"/>
                <w:sz w:val="22"/>
                <w:szCs w:val="22"/>
              </w:rPr>
            </w:pPr>
            <w:r w:rsidRPr="009B3977">
              <w:rPr>
                <w:rFonts w:ascii="Arial" w:eastAsia="gobCL" w:hAnsi="Arial" w:cs="Arial"/>
                <w:color w:val="000000"/>
                <w:sz w:val="22"/>
                <w:szCs w:val="22"/>
              </w:rPr>
              <w:t>a. Acreditar ser una Cooperativa, legalmente constituida y vigente.</w:t>
            </w:r>
          </w:p>
        </w:tc>
        <w:tc>
          <w:tcPr>
            <w:tcW w:w="4719" w:type="dxa"/>
            <w:shd w:val="clear" w:color="auto" w:fill="auto"/>
          </w:tcPr>
          <w:p w:rsidR="0004361D" w:rsidRPr="009B3977" w:rsidRDefault="0004361D" w:rsidP="0004361D">
            <w:pPr>
              <w:jc w:val="both"/>
              <w:rPr>
                <w:rFonts w:ascii="Arial" w:hAnsi="Arial" w:cs="Arial"/>
                <w:sz w:val="22"/>
                <w:szCs w:val="22"/>
              </w:rPr>
            </w:pPr>
            <w:r w:rsidRPr="009B3977">
              <w:rPr>
                <w:rFonts w:ascii="Arial" w:hAnsi="Arial" w:cs="Arial"/>
                <w:sz w:val="22"/>
                <w:szCs w:val="22"/>
              </w:rPr>
              <w:t>Tal acreditación se comprobará a través de un certificado u oficio de la entidad estatal correspondiente, que debe ser presentado por el postulante al momento de la postulación.</w:t>
            </w:r>
          </w:p>
          <w:p w:rsidR="0004361D" w:rsidRPr="009B3977" w:rsidRDefault="0004361D" w:rsidP="0004361D">
            <w:pPr>
              <w:jc w:val="both"/>
              <w:rPr>
                <w:rFonts w:ascii="Arial" w:hAnsi="Arial" w:cs="Arial"/>
                <w:sz w:val="22"/>
                <w:szCs w:val="22"/>
              </w:rPr>
            </w:pPr>
          </w:p>
          <w:p w:rsidR="0004361D" w:rsidRPr="009B3977" w:rsidRDefault="0004361D" w:rsidP="0004361D">
            <w:pPr>
              <w:rPr>
                <w:rFonts w:ascii="Arial" w:hAnsi="Arial" w:cs="Arial"/>
                <w:sz w:val="22"/>
                <w:szCs w:val="22"/>
              </w:rPr>
            </w:pPr>
            <w:r w:rsidRPr="009B3977">
              <w:rPr>
                <w:rFonts w:ascii="Arial" w:hAnsi="Arial" w:cs="Arial"/>
                <w:sz w:val="22"/>
                <w:szCs w:val="22"/>
              </w:rPr>
              <w:t xml:space="preserve">El </w:t>
            </w:r>
            <w:r w:rsidR="00180A5D" w:rsidRPr="009B3977">
              <w:rPr>
                <w:rFonts w:ascii="Arial" w:eastAsia="Arial" w:hAnsi="Arial" w:cs="Arial"/>
                <w:color w:val="000000"/>
                <w:sz w:val="22"/>
                <w:szCs w:val="22"/>
              </w:rPr>
              <w:t>Agente Operador Sercotec</w:t>
            </w:r>
            <w:r w:rsidRPr="009B3977">
              <w:rPr>
                <w:rFonts w:ascii="Arial" w:hAnsi="Arial" w:cs="Arial"/>
                <w:sz w:val="22"/>
                <w:szCs w:val="22"/>
              </w:rPr>
              <w:t xml:space="preserve"> verificará este requisito en;</w:t>
            </w:r>
          </w:p>
          <w:p w:rsidR="0004361D" w:rsidRPr="009B3977" w:rsidRDefault="004D1A5C" w:rsidP="0004361D">
            <w:pPr>
              <w:rPr>
                <w:rFonts w:ascii="Arial" w:hAnsi="Arial" w:cs="Arial"/>
                <w:b/>
                <w:color w:val="1155CC"/>
                <w:sz w:val="22"/>
                <w:szCs w:val="22"/>
                <w:u w:val="single"/>
              </w:rPr>
            </w:pPr>
            <w:hyperlink r:id="rId10">
              <w:r w:rsidR="0004361D" w:rsidRPr="009B3977">
                <w:rPr>
                  <w:rFonts w:ascii="Arial" w:hAnsi="Arial" w:cs="Arial"/>
                  <w:b/>
                  <w:color w:val="1155CC"/>
                  <w:sz w:val="22"/>
                  <w:szCs w:val="22"/>
                  <w:u w:val="single"/>
                </w:rPr>
                <w:t>https://asociatividad.economia.cl/</w:t>
              </w:r>
            </w:hyperlink>
          </w:p>
          <w:p w:rsidR="0004361D" w:rsidRPr="009B3977" w:rsidRDefault="0004361D" w:rsidP="0004361D">
            <w:pPr>
              <w:rPr>
                <w:rFonts w:ascii="Arial" w:hAnsi="Arial" w:cs="Arial"/>
                <w:b/>
                <w:sz w:val="22"/>
                <w:szCs w:val="22"/>
              </w:rPr>
            </w:pPr>
            <w:r w:rsidRPr="009B3977">
              <w:rPr>
                <w:rFonts w:ascii="Arial" w:hAnsi="Arial" w:cs="Arial"/>
                <w:sz w:val="22"/>
                <w:szCs w:val="22"/>
              </w:rPr>
              <w:t>Consulta situación tributaria de Terceros, verificado por Sercotec.</w:t>
            </w:r>
          </w:p>
          <w:p w:rsidR="003634D6" w:rsidRPr="009B3977" w:rsidRDefault="00A90465">
            <w:pPr>
              <w:tabs>
                <w:tab w:val="left" w:pos="72"/>
                <w:tab w:val="left" w:pos="497"/>
                <w:tab w:val="left" w:pos="780"/>
              </w:tabs>
              <w:jc w:val="both"/>
              <w:rPr>
                <w:rFonts w:ascii="Arial" w:eastAsia="gobCL" w:hAnsi="Arial" w:cs="Arial"/>
                <w:color w:val="000000"/>
                <w:sz w:val="22"/>
                <w:szCs w:val="22"/>
                <w:u w:val="single"/>
              </w:rPr>
            </w:pPr>
            <w:r w:rsidRPr="009B3977">
              <w:rPr>
                <w:rFonts w:ascii="Arial" w:eastAsia="gobCL" w:hAnsi="Arial" w:cs="Arial"/>
                <w:color w:val="000000"/>
                <w:sz w:val="22"/>
                <w:szCs w:val="22"/>
                <w:u w:val="single"/>
              </w:rPr>
              <w:t xml:space="preserve"> </w:t>
            </w:r>
          </w:p>
        </w:tc>
      </w:tr>
      <w:tr w:rsidR="003634D6">
        <w:trPr>
          <w:trHeight w:val="223"/>
          <w:jc w:val="center"/>
        </w:trPr>
        <w:tc>
          <w:tcPr>
            <w:tcW w:w="4062"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color w:val="000000"/>
                <w:sz w:val="22"/>
                <w:szCs w:val="22"/>
              </w:rPr>
              <w:t xml:space="preserve">b. Capacidad de aportar, en efectivo, al menos el </w:t>
            </w:r>
            <w:r w:rsidRPr="009B3977">
              <w:rPr>
                <w:rFonts w:ascii="Arial" w:eastAsia="gobCL" w:hAnsi="Arial" w:cs="Arial"/>
                <w:b/>
                <w:color w:val="000000"/>
                <w:sz w:val="22"/>
                <w:szCs w:val="22"/>
                <w:u w:val="single"/>
              </w:rPr>
              <w:t>15%</w:t>
            </w:r>
            <w:r w:rsidRPr="009B3977">
              <w:rPr>
                <w:rFonts w:ascii="Arial" w:eastAsia="gobCL" w:hAnsi="Arial" w:cs="Arial"/>
                <w:color w:val="000000"/>
                <w:sz w:val="22"/>
                <w:szCs w:val="22"/>
              </w:rPr>
              <w:t xml:space="preserve"> sobre el monto total de proyecto, en caso de resultar beneficiadas</w:t>
            </w:r>
          </w:p>
        </w:tc>
        <w:tc>
          <w:tcPr>
            <w:tcW w:w="4719" w:type="dxa"/>
            <w:shd w:val="clear" w:color="auto" w:fill="auto"/>
          </w:tcPr>
          <w:p w:rsidR="003634D6" w:rsidRPr="009B3977" w:rsidRDefault="00A90465" w:rsidP="006258B0">
            <w:pPr>
              <w:jc w:val="both"/>
              <w:rPr>
                <w:rFonts w:ascii="Arial" w:eastAsia="gobCL" w:hAnsi="Arial" w:cs="Arial"/>
                <w:sz w:val="22"/>
                <w:szCs w:val="22"/>
              </w:rPr>
            </w:pPr>
            <w:r w:rsidRPr="009B3977">
              <w:rPr>
                <w:rFonts w:ascii="Arial" w:eastAsia="gobCL" w:hAnsi="Arial" w:cs="Arial"/>
                <w:sz w:val="22"/>
                <w:szCs w:val="22"/>
              </w:rPr>
              <w:t xml:space="preserve">b.  </w:t>
            </w:r>
            <w:r w:rsidRPr="009B3977">
              <w:rPr>
                <w:rFonts w:ascii="Arial" w:eastAsia="gobCL" w:hAnsi="Arial" w:cs="Arial"/>
                <w:color w:val="000000"/>
                <w:sz w:val="22"/>
                <w:szCs w:val="22"/>
              </w:rPr>
              <w:t xml:space="preserve">Declaración Jurada simple contenida en el  </w:t>
            </w:r>
            <w:r w:rsidRPr="009B3977">
              <w:rPr>
                <w:rFonts w:ascii="Arial" w:eastAsia="gobCL" w:hAnsi="Arial" w:cs="Arial"/>
                <w:b/>
                <w:color w:val="000000"/>
                <w:sz w:val="22"/>
                <w:szCs w:val="22"/>
              </w:rPr>
              <w:t>Anexo Nº 5</w:t>
            </w:r>
            <w:r w:rsidRPr="009B3977">
              <w:rPr>
                <w:rFonts w:ascii="Arial" w:eastAsia="gobCL" w:hAnsi="Arial" w:cs="Arial"/>
                <w:color w:val="000000"/>
                <w:sz w:val="22"/>
                <w:szCs w:val="22"/>
              </w:rPr>
              <w:t xml:space="preserve"> de la</w:t>
            </w:r>
            <w:r w:rsidR="006258B0">
              <w:rPr>
                <w:rFonts w:ascii="Arial" w:eastAsia="gobCL" w:hAnsi="Arial" w:cs="Arial"/>
                <w:color w:val="000000"/>
                <w:sz w:val="22"/>
                <w:szCs w:val="22"/>
              </w:rPr>
              <w:t xml:space="preserve"> Guía de Postulación</w:t>
            </w:r>
            <w:r w:rsidRPr="009B3977">
              <w:rPr>
                <w:rFonts w:ascii="Arial" w:eastAsia="gobCL" w:hAnsi="Arial" w:cs="Arial"/>
                <w:color w:val="000000"/>
                <w:sz w:val="22"/>
                <w:szCs w:val="22"/>
              </w:rPr>
              <w:t>.</w:t>
            </w:r>
          </w:p>
        </w:tc>
      </w:tr>
      <w:tr w:rsidR="003634D6">
        <w:trPr>
          <w:jc w:val="center"/>
        </w:trPr>
        <w:tc>
          <w:tcPr>
            <w:tcW w:w="4062"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sz w:val="22"/>
                <w:szCs w:val="22"/>
              </w:rPr>
              <w:t xml:space="preserve">c. </w:t>
            </w:r>
            <w:r w:rsidRPr="009B3977">
              <w:rPr>
                <w:rFonts w:ascii="Arial" w:eastAsia="gobCL" w:hAnsi="Arial" w:cs="Arial"/>
                <w:color w:val="000000"/>
                <w:sz w:val="22"/>
                <w:szCs w:val="22"/>
              </w:rPr>
              <w:t>Socializar el proyecto al 75% de los socios o miembros activos del grupo mandante</w:t>
            </w:r>
          </w:p>
        </w:tc>
        <w:tc>
          <w:tcPr>
            <w:tcW w:w="4719" w:type="dxa"/>
            <w:shd w:val="clear" w:color="auto" w:fill="auto"/>
          </w:tcPr>
          <w:p w:rsidR="003634D6" w:rsidRPr="009B3977" w:rsidRDefault="00A90465">
            <w:pPr>
              <w:jc w:val="both"/>
              <w:rPr>
                <w:rFonts w:ascii="Arial" w:eastAsia="gobCL" w:hAnsi="Arial" w:cs="Arial"/>
                <w:sz w:val="22"/>
                <w:szCs w:val="22"/>
              </w:rPr>
            </w:pPr>
            <w:r w:rsidRPr="009B3977">
              <w:rPr>
                <w:rFonts w:ascii="Arial" w:eastAsia="gobCL" w:hAnsi="Arial" w:cs="Arial"/>
                <w:sz w:val="22"/>
                <w:szCs w:val="22"/>
              </w:rPr>
              <w:t xml:space="preserve">c. </w:t>
            </w:r>
            <w:r w:rsidRPr="009B3977">
              <w:rPr>
                <w:rFonts w:ascii="Arial" w:eastAsia="gobCL" w:hAnsi="Arial" w:cs="Arial"/>
                <w:color w:val="000000"/>
                <w:sz w:val="22"/>
                <w:szCs w:val="22"/>
              </w:rPr>
              <w:t xml:space="preserve">Declaración Jurada simple contenida en el  </w:t>
            </w:r>
            <w:r w:rsidRPr="009B3977">
              <w:rPr>
                <w:rFonts w:ascii="Arial" w:eastAsia="gobCL" w:hAnsi="Arial" w:cs="Arial"/>
                <w:b/>
                <w:color w:val="000000"/>
                <w:sz w:val="22"/>
                <w:szCs w:val="22"/>
              </w:rPr>
              <w:t>Anexo Nº 5</w:t>
            </w:r>
            <w:r w:rsidRPr="009B3977">
              <w:rPr>
                <w:rFonts w:ascii="Arial" w:eastAsia="gobCL" w:hAnsi="Arial" w:cs="Arial"/>
                <w:color w:val="000000"/>
                <w:sz w:val="22"/>
                <w:szCs w:val="22"/>
              </w:rPr>
              <w:t xml:space="preserve"> </w:t>
            </w:r>
            <w:r w:rsidR="006258B0" w:rsidRPr="009B3977">
              <w:rPr>
                <w:rFonts w:ascii="Arial" w:eastAsia="gobCL" w:hAnsi="Arial" w:cs="Arial"/>
                <w:color w:val="000000"/>
                <w:sz w:val="22"/>
                <w:szCs w:val="22"/>
              </w:rPr>
              <w:t>de la</w:t>
            </w:r>
            <w:r w:rsidR="006258B0">
              <w:rPr>
                <w:rFonts w:ascii="Arial" w:eastAsia="gobCL" w:hAnsi="Arial" w:cs="Arial"/>
                <w:color w:val="000000"/>
                <w:sz w:val="22"/>
                <w:szCs w:val="22"/>
              </w:rPr>
              <w:t xml:space="preserve"> Guía de Postulación</w:t>
            </w:r>
          </w:p>
        </w:tc>
      </w:tr>
      <w:tr w:rsidR="002D1146">
        <w:trPr>
          <w:jc w:val="center"/>
        </w:trPr>
        <w:tc>
          <w:tcPr>
            <w:tcW w:w="4062" w:type="dxa"/>
            <w:shd w:val="clear" w:color="auto" w:fill="auto"/>
          </w:tcPr>
          <w:p w:rsidR="002D1146" w:rsidRPr="009B3977" w:rsidRDefault="002D1146">
            <w:pPr>
              <w:jc w:val="both"/>
              <w:rPr>
                <w:rFonts w:ascii="Arial" w:eastAsia="gobCL" w:hAnsi="Arial" w:cs="Arial"/>
                <w:sz w:val="22"/>
                <w:szCs w:val="22"/>
              </w:rPr>
            </w:pPr>
            <w:r w:rsidRPr="009B3977">
              <w:rPr>
                <w:rFonts w:ascii="Arial" w:hAnsi="Arial" w:cs="Arial"/>
                <w:sz w:val="22"/>
                <w:szCs w:val="22"/>
              </w:rPr>
              <w:t xml:space="preserve">d. </w:t>
            </w:r>
            <w:r w:rsidR="002C62AB" w:rsidRPr="009B3977">
              <w:rPr>
                <w:rFonts w:ascii="Arial" w:hAnsi="Arial" w:cs="Arial"/>
                <w:sz w:val="22"/>
                <w:szCs w:val="22"/>
              </w:rPr>
              <w:t>No tener deudas liquidadas morosas por concepto de deudas previsionales o laborales asociadas al RUT de la cooperativa</w:t>
            </w:r>
          </w:p>
        </w:tc>
        <w:tc>
          <w:tcPr>
            <w:tcW w:w="4719" w:type="dxa"/>
            <w:shd w:val="clear" w:color="auto" w:fill="auto"/>
          </w:tcPr>
          <w:p w:rsidR="002D1146" w:rsidRPr="009B3977" w:rsidRDefault="002C62AB">
            <w:pPr>
              <w:jc w:val="both"/>
              <w:rPr>
                <w:rFonts w:ascii="Arial" w:eastAsia="gobCL" w:hAnsi="Arial" w:cs="Arial"/>
                <w:sz w:val="22"/>
                <w:szCs w:val="22"/>
              </w:rPr>
            </w:pPr>
            <w:r w:rsidRPr="009B3977">
              <w:rPr>
                <w:rFonts w:ascii="Arial" w:eastAsia="gobCL" w:hAnsi="Arial" w:cs="Arial"/>
                <w:sz w:val="22"/>
                <w:szCs w:val="22"/>
              </w:rPr>
              <w:t xml:space="preserve">d. </w:t>
            </w:r>
            <w:r w:rsidRPr="009B3977">
              <w:rPr>
                <w:rFonts w:ascii="Arial" w:hAnsi="Arial" w:cs="Arial"/>
                <w:sz w:val="22"/>
                <w:szCs w:val="22"/>
              </w:rPr>
              <w:t>Certificado F-30 asociado al RUT de la organización.</w:t>
            </w:r>
          </w:p>
        </w:tc>
      </w:tr>
      <w:tr w:rsidR="003634D6">
        <w:trPr>
          <w:trHeight w:val="499"/>
          <w:jc w:val="center"/>
        </w:trPr>
        <w:tc>
          <w:tcPr>
            <w:tcW w:w="4062" w:type="dxa"/>
            <w:shd w:val="clear" w:color="auto" w:fill="auto"/>
          </w:tcPr>
          <w:p w:rsidR="003634D6" w:rsidRPr="009B3977" w:rsidRDefault="009B3977">
            <w:pPr>
              <w:jc w:val="both"/>
              <w:rPr>
                <w:rFonts w:ascii="Arial" w:eastAsia="gobCL" w:hAnsi="Arial" w:cs="Arial"/>
                <w:color w:val="000000"/>
                <w:sz w:val="22"/>
                <w:szCs w:val="22"/>
              </w:rPr>
            </w:pPr>
            <w:r>
              <w:rPr>
                <w:rFonts w:ascii="Arial" w:eastAsia="gobCL" w:hAnsi="Arial" w:cs="Arial"/>
                <w:color w:val="000000"/>
                <w:sz w:val="22"/>
                <w:szCs w:val="22"/>
              </w:rPr>
              <w:t>e</w:t>
            </w:r>
            <w:r w:rsidR="00A90465" w:rsidRPr="009B3977">
              <w:rPr>
                <w:rFonts w:ascii="Arial" w:eastAsia="gobCL" w:hAnsi="Arial" w:cs="Arial"/>
                <w:color w:val="000000"/>
                <w:sz w:val="22"/>
                <w:szCs w:val="22"/>
              </w:rPr>
              <w:t xml:space="preserve">. El Proyecto debe ser presentado en tiempo y forma completando el formulario de postulación con todos los </w:t>
            </w:r>
            <w:r w:rsidR="00A90465" w:rsidRPr="009B3977">
              <w:rPr>
                <w:rFonts w:ascii="Arial" w:eastAsia="gobCL" w:hAnsi="Arial" w:cs="Arial"/>
                <w:color w:val="000000"/>
                <w:sz w:val="22"/>
                <w:szCs w:val="22"/>
              </w:rPr>
              <w:lastRenderedPageBreak/>
              <w:t xml:space="preserve">antecedentes requeridos y cumpliendo con las </w:t>
            </w:r>
            <w:r w:rsidR="00EF0A05" w:rsidRPr="009B3977">
              <w:rPr>
                <w:rFonts w:ascii="Arial" w:eastAsia="gobCL" w:hAnsi="Arial" w:cs="Arial"/>
                <w:color w:val="000000"/>
                <w:sz w:val="22"/>
                <w:szCs w:val="22"/>
              </w:rPr>
              <w:t>condiciones de</w:t>
            </w:r>
            <w:r w:rsidR="00A90465" w:rsidRPr="009B3977">
              <w:rPr>
                <w:rFonts w:ascii="Arial" w:eastAsia="gobCL" w:hAnsi="Arial" w:cs="Arial"/>
                <w:color w:val="000000"/>
                <w:sz w:val="22"/>
                <w:szCs w:val="22"/>
              </w:rPr>
              <w:t xml:space="preserve"> financiamiento descritas en los ítems pto 1.4 de las Bases (monto de cofinanciamiento soli</w:t>
            </w:r>
            <w:r w:rsidR="00165AA8" w:rsidRPr="009B3977">
              <w:rPr>
                <w:rFonts w:ascii="Arial" w:eastAsia="gobCL" w:hAnsi="Arial" w:cs="Arial"/>
                <w:color w:val="000000"/>
                <w:sz w:val="22"/>
                <w:szCs w:val="22"/>
              </w:rPr>
              <w:t xml:space="preserve">citado, </w:t>
            </w:r>
            <w:r w:rsidR="00A90465" w:rsidRPr="009B3977">
              <w:rPr>
                <w:rFonts w:ascii="Arial" w:eastAsia="gobCL" w:hAnsi="Arial" w:cs="Arial"/>
                <w:color w:val="000000"/>
                <w:sz w:val="22"/>
                <w:szCs w:val="22"/>
              </w:rPr>
              <w:t>ítems a financiar y restricciones de financiamiento (</w:t>
            </w:r>
            <w:r w:rsidR="00A90465" w:rsidRPr="009B3977">
              <w:rPr>
                <w:rFonts w:ascii="Arial" w:eastAsia="gobCL" w:hAnsi="Arial" w:cs="Arial"/>
                <w:b/>
                <w:color w:val="000000"/>
                <w:sz w:val="22"/>
                <w:szCs w:val="22"/>
              </w:rPr>
              <w:t>cuadro Nº2</w:t>
            </w:r>
            <w:r w:rsidR="00A90465" w:rsidRPr="009B3977">
              <w:rPr>
                <w:rFonts w:ascii="Arial" w:eastAsia="gobCL" w:hAnsi="Arial" w:cs="Arial"/>
                <w:color w:val="000000"/>
                <w:sz w:val="22"/>
                <w:szCs w:val="22"/>
              </w:rPr>
              <w:t>).</w:t>
            </w:r>
          </w:p>
          <w:p w:rsidR="003634D6" w:rsidRPr="009B3977" w:rsidRDefault="003634D6">
            <w:pPr>
              <w:jc w:val="both"/>
              <w:rPr>
                <w:rFonts w:ascii="Arial" w:eastAsia="gobCL" w:hAnsi="Arial" w:cs="Arial"/>
                <w:color w:val="000000"/>
                <w:sz w:val="22"/>
                <w:szCs w:val="22"/>
              </w:rPr>
            </w:pPr>
          </w:p>
        </w:tc>
        <w:tc>
          <w:tcPr>
            <w:tcW w:w="4719" w:type="dxa"/>
            <w:shd w:val="clear" w:color="auto" w:fill="auto"/>
          </w:tcPr>
          <w:p w:rsidR="003634D6" w:rsidRPr="009B3977" w:rsidRDefault="009B3977">
            <w:pPr>
              <w:spacing w:line="276" w:lineRule="auto"/>
              <w:jc w:val="both"/>
              <w:rPr>
                <w:rFonts w:ascii="Arial" w:eastAsia="gobCL" w:hAnsi="Arial" w:cs="Arial"/>
                <w:color w:val="000000"/>
                <w:sz w:val="22"/>
                <w:szCs w:val="22"/>
              </w:rPr>
            </w:pPr>
            <w:r>
              <w:rPr>
                <w:rFonts w:ascii="Arial" w:eastAsia="gobCL" w:hAnsi="Arial" w:cs="Arial"/>
                <w:color w:val="000000"/>
                <w:sz w:val="22"/>
                <w:szCs w:val="22"/>
                <w:u w:val="single"/>
              </w:rPr>
              <w:lastRenderedPageBreak/>
              <w:t>e</w:t>
            </w:r>
            <w:r w:rsidR="00A90465" w:rsidRPr="009B3977">
              <w:rPr>
                <w:rFonts w:ascii="Arial" w:eastAsia="gobCL" w:hAnsi="Arial" w:cs="Arial"/>
                <w:color w:val="000000"/>
                <w:sz w:val="22"/>
                <w:szCs w:val="22"/>
                <w:u w:val="single"/>
              </w:rPr>
              <w:t>. Formulario de postulación</w:t>
            </w:r>
            <w:r w:rsidR="00A90465" w:rsidRPr="009B3977">
              <w:rPr>
                <w:rFonts w:ascii="Arial" w:eastAsia="gobCL" w:hAnsi="Arial" w:cs="Arial"/>
                <w:color w:val="000000"/>
                <w:sz w:val="22"/>
                <w:szCs w:val="22"/>
              </w:rPr>
              <w:t xml:space="preserve">, correspondiente al </w:t>
            </w:r>
            <w:r w:rsidR="00A90465" w:rsidRPr="009B3977">
              <w:rPr>
                <w:rFonts w:ascii="Arial" w:eastAsia="gobCL" w:hAnsi="Arial" w:cs="Arial"/>
                <w:b/>
                <w:color w:val="000000"/>
                <w:sz w:val="22"/>
                <w:szCs w:val="22"/>
              </w:rPr>
              <w:t>Anexo Nº6</w:t>
            </w:r>
            <w:r w:rsidR="00A90465" w:rsidRPr="009B3977">
              <w:rPr>
                <w:rFonts w:ascii="Arial" w:eastAsia="gobCL" w:hAnsi="Arial" w:cs="Arial"/>
                <w:color w:val="000000"/>
                <w:sz w:val="22"/>
                <w:szCs w:val="22"/>
              </w:rPr>
              <w:t xml:space="preserve"> </w:t>
            </w:r>
            <w:r w:rsidR="006258B0" w:rsidRPr="009B3977">
              <w:rPr>
                <w:rFonts w:ascii="Arial" w:eastAsia="gobCL" w:hAnsi="Arial" w:cs="Arial"/>
                <w:color w:val="000000"/>
                <w:sz w:val="22"/>
                <w:szCs w:val="22"/>
              </w:rPr>
              <w:t>de la</w:t>
            </w:r>
            <w:r w:rsidR="006258B0">
              <w:rPr>
                <w:rFonts w:ascii="Arial" w:eastAsia="gobCL" w:hAnsi="Arial" w:cs="Arial"/>
                <w:color w:val="000000"/>
                <w:sz w:val="22"/>
                <w:szCs w:val="22"/>
              </w:rPr>
              <w:t xml:space="preserve"> Guía de Postulación</w:t>
            </w:r>
            <w:r w:rsidR="00A90465" w:rsidRPr="009B3977">
              <w:rPr>
                <w:rFonts w:ascii="Arial" w:eastAsia="gobCL" w:hAnsi="Arial" w:cs="Arial"/>
                <w:color w:val="000000"/>
                <w:sz w:val="22"/>
                <w:szCs w:val="22"/>
              </w:rPr>
              <w:t xml:space="preserve">, el </w:t>
            </w:r>
            <w:r w:rsidR="00A90465" w:rsidRPr="009B3977">
              <w:rPr>
                <w:rFonts w:ascii="Arial" w:eastAsia="gobCL" w:hAnsi="Arial" w:cs="Arial"/>
                <w:color w:val="000000"/>
                <w:sz w:val="22"/>
                <w:szCs w:val="22"/>
              </w:rPr>
              <w:lastRenderedPageBreak/>
              <w:t xml:space="preserve">cual también se encuentra disponible en </w:t>
            </w:r>
            <w:hyperlink r:id="rId11">
              <w:r w:rsidR="00A90465" w:rsidRPr="009B3977">
                <w:rPr>
                  <w:rFonts w:ascii="Arial" w:eastAsia="gobCL" w:hAnsi="Arial" w:cs="Arial"/>
                  <w:color w:val="0000FF"/>
                  <w:sz w:val="22"/>
                  <w:szCs w:val="22"/>
                  <w:u w:val="single"/>
                </w:rPr>
                <w:t>www.fomentobiobio.cl</w:t>
              </w:r>
            </w:hyperlink>
          </w:p>
        </w:tc>
      </w:tr>
      <w:tr w:rsidR="003634D6">
        <w:trPr>
          <w:trHeight w:val="499"/>
          <w:jc w:val="center"/>
        </w:trPr>
        <w:tc>
          <w:tcPr>
            <w:tcW w:w="4062" w:type="dxa"/>
            <w:shd w:val="clear" w:color="auto" w:fill="auto"/>
          </w:tcPr>
          <w:p w:rsidR="003634D6" w:rsidRPr="00DC4BBC" w:rsidRDefault="009B3977">
            <w:pPr>
              <w:jc w:val="both"/>
              <w:rPr>
                <w:rFonts w:ascii="Arial" w:eastAsia="gobCL" w:hAnsi="Arial" w:cs="Arial"/>
                <w:color w:val="000000"/>
                <w:sz w:val="22"/>
                <w:szCs w:val="22"/>
              </w:rPr>
            </w:pPr>
            <w:r>
              <w:rPr>
                <w:rFonts w:ascii="Arial" w:eastAsia="gobCL" w:hAnsi="Arial" w:cs="Arial"/>
                <w:color w:val="000000"/>
                <w:sz w:val="22"/>
                <w:szCs w:val="22"/>
              </w:rPr>
              <w:lastRenderedPageBreak/>
              <w:t>f</w:t>
            </w:r>
            <w:r w:rsidR="00A90465" w:rsidRPr="00DC4BBC">
              <w:rPr>
                <w:rFonts w:ascii="Arial" w:eastAsia="gobCL" w:hAnsi="Arial" w:cs="Arial"/>
                <w:color w:val="000000"/>
                <w:sz w:val="22"/>
                <w:szCs w:val="22"/>
              </w:rPr>
              <w:t>. Acreditar  que la cooperativa no tiene ventas superiores a 25.000 UF</w:t>
            </w:r>
          </w:p>
        </w:tc>
        <w:tc>
          <w:tcPr>
            <w:tcW w:w="4719" w:type="dxa"/>
            <w:shd w:val="clear" w:color="auto" w:fill="auto"/>
          </w:tcPr>
          <w:p w:rsidR="003634D6" w:rsidRPr="00DC4BBC" w:rsidRDefault="009B3977">
            <w:pPr>
              <w:spacing w:line="276" w:lineRule="auto"/>
              <w:jc w:val="both"/>
              <w:rPr>
                <w:rFonts w:ascii="Arial" w:eastAsia="gobCL" w:hAnsi="Arial" w:cs="Arial"/>
                <w:color w:val="000000"/>
                <w:sz w:val="22"/>
                <w:szCs w:val="22"/>
                <w:u w:val="single"/>
              </w:rPr>
            </w:pPr>
            <w:r>
              <w:rPr>
                <w:rFonts w:ascii="Arial" w:eastAsia="gobCL" w:hAnsi="Arial" w:cs="Arial"/>
                <w:color w:val="000000"/>
                <w:sz w:val="22"/>
                <w:szCs w:val="22"/>
              </w:rPr>
              <w:t>f</w:t>
            </w:r>
            <w:r w:rsidR="00A90465" w:rsidRPr="00DC4BBC">
              <w:rPr>
                <w:rFonts w:ascii="Arial" w:eastAsia="gobCL" w:hAnsi="Arial" w:cs="Arial"/>
                <w:color w:val="000000"/>
                <w:sz w:val="22"/>
                <w:szCs w:val="22"/>
              </w:rPr>
              <w:t>. Presentar los últimos 12 IVA (12 meses)</w:t>
            </w:r>
          </w:p>
        </w:tc>
      </w:tr>
      <w:tr w:rsidR="00EF0A05">
        <w:trPr>
          <w:trHeight w:val="499"/>
          <w:jc w:val="center"/>
        </w:trPr>
        <w:tc>
          <w:tcPr>
            <w:tcW w:w="4062" w:type="dxa"/>
            <w:shd w:val="clear" w:color="auto" w:fill="auto"/>
          </w:tcPr>
          <w:p w:rsidR="00EF0A05" w:rsidRPr="00DC4BBC" w:rsidRDefault="008336B7" w:rsidP="00EF0A05">
            <w:pPr>
              <w:jc w:val="both"/>
              <w:rPr>
                <w:rFonts w:ascii="Arial" w:eastAsia="gobCL" w:hAnsi="Arial" w:cs="Arial"/>
                <w:color w:val="000000"/>
                <w:sz w:val="22"/>
                <w:szCs w:val="22"/>
              </w:rPr>
            </w:pPr>
            <w:r>
              <w:rPr>
                <w:rFonts w:ascii="Arial" w:eastAsia="gobCL" w:hAnsi="Arial" w:cs="Arial"/>
                <w:color w:val="000000"/>
                <w:sz w:val="22"/>
                <w:szCs w:val="22"/>
              </w:rPr>
              <w:t>g</w:t>
            </w:r>
            <w:r w:rsidR="00EF0A05" w:rsidRPr="00DC4BBC">
              <w:rPr>
                <w:rFonts w:ascii="Arial" w:eastAsia="gobCL" w:hAnsi="Arial" w:cs="Arial"/>
                <w:color w:val="000000"/>
                <w:sz w:val="22"/>
                <w:szCs w:val="22"/>
              </w:rPr>
              <w:t xml:space="preserve">. El Proyecto debe ser presentado en tiempo y forma completando el formulario de postulación con todos los antecedentes requeridos y cumpliendo con las condiciones  de financiamiento descritas en los ítems 1.1 y 1.4 </w:t>
            </w:r>
            <w:r w:rsidR="006258B0" w:rsidRPr="009B3977">
              <w:rPr>
                <w:rFonts w:ascii="Arial" w:eastAsia="gobCL" w:hAnsi="Arial" w:cs="Arial"/>
                <w:color w:val="000000"/>
                <w:sz w:val="22"/>
                <w:szCs w:val="22"/>
              </w:rPr>
              <w:t>de la</w:t>
            </w:r>
            <w:r w:rsidR="006258B0">
              <w:rPr>
                <w:rFonts w:ascii="Arial" w:eastAsia="gobCL" w:hAnsi="Arial" w:cs="Arial"/>
                <w:color w:val="000000"/>
                <w:sz w:val="22"/>
                <w:szCs w:val="22"/>
              </w:rPr>
              <w:t xml:space="preserve"> Guía de Postulación</w:t>
            </w:r>
            <w:r w:rsidR="00EF0A05" w:rsidRPr="00DC4BBC">
              <w:rPr>
                <w:rFonts w:ascii="Arial" w:eastAsia="gobCL" w:hAnsi="Arial" w:cs="Arial"/>
                <w:color w:val="000000"/>
                <w:sz w:val="22"/>
                <w:szCs w:val="22"/>
              </w:rPr>
              <w:t xml:space="preserve"> (monto de cofinanciamiento solicitado, ítems a financiar y restricciones de financiamiento (</w:t>
            </w:r>
            <w:r w:rsidR="00EF0A05" w:rsidRPr="00DC4BBC">
              <w:rPr>
                <w:rFonts w:ascii="Arial" w:eastAsia="gobCL" w:hAnsi="Arial" w:cs="Arial"/>
                <w:b/>
                <w:color w:val="000000"/>
                <w:sz w:val="22"/>
                <w:szCs w:val="22"/>
              </w:rPr>
              <w:t>cuadro Nº2</w:t>
            </w:r>
            <w:r w:rsidR="00EF0A05" w:rsidRPr="00DC4BBC">
              <w:rPr>
                <w:rFonts w:ascii="Arial" w:eastAsia="gobCL" w:hAnsi="Arial" w:cs="Arial"/>
                <w:color w:val="000000"/>
                <w:sz w:val="22"/>
                <w:szCs w:val="22"/>
              </w:rPr>
              <w:t>).</w:t>
            </w:r>
          </w:p>
        </w:tc>
        <w:tc>
          <w:tcPr>
            <w:tcW w:w="4719" w:type="dxa"/>
            <w:shd w:val="clear" w:color="auto" w:fill="auto"/>
          </w:tcPr>
          <w:p w:rsidR="00EF0A05" w:rsidRPr="00DC4BBC" w:rsidRDefault="00EF0A05" w:rsidP="00EF0A05">
            <w:pPr>
              <w:spacing w:line="276" w:lineRule="auto"/>
              <w:jc w:val="both"/>
              <w:rPr>
                <w:rFonts w:ascii="Arial" w:eastAsia="gobCL" w:hAnsi="Arial" w:cs="Arial"/>
                <w:color w:val="000000"/>
                <w:sz w:val="22"/>
                <w:szCs w:val="22"/>
              </w:rPr>
            </w:pPr>
            <w:r w:rsidRPr="00DC4BBC">
              <w:rPr>
                <w:rFonts w:ascii="Arial" w:eastAsia="gobCL" w:hAnsi="Arial" w:cs="Arial"/>
                <w:color w:val="000000"/>
                <w:sz w:val="22"/>
                <w:szCs w:val="22"/>
                <w:u w:val="single"/>
              </w:rPr>
              <w:t>d. Formulario de postulación</w:t>
            </w:r>
            <w:r w:rsidRPr="00DC4BBC">
              <w:rPr>
                <w:rFonts w:ascii="Arial" w:eastAsia="gobCL" w:hAnsi="Arial" w:cs="Arial"/>
                <w:color w:val="000000"/>
                <w:sz w:val="22"/>
                <w:szCs w:val="22"/>
              </w:rPr>
              <w:t xml:space="preserve">, correspondiente al </w:t>
            </w:r>
            <w:r w:rsidRPr="00DC4BBC">
              <w:rPr>
                <w:rFonts w:ascii="Arial" w:eastAsia="gobCL" w:hAnsi="Arial" w:cs="Arial"/>
                <w:b/>
                <w:color w:val="000000"/>
                <w:sz w:val="22"/>
                <w:szCs w:val="22"/>
              </w:rPr>
              <w:t>Anexo Nº6</w:t>
            </w:r>
            <w:r w:rsidRPr="00DC4BBC">
              <w:rPr>
                <w:rFonts w:ascii="Arial" w:eastAsia="gobCL" w:hAnsi="Arial" w:cs="Arial"/>
                <w:color w:val="000000"/>
                <w:sz w:val="22"/>
                <w:szCs w:val="22"/>
              </w:rPr>
              <w:t xml:space="preserve"> de </w:t>
            </w:r>
            <w:r w:rsidR="00E607F0">
              <w:rPr>
                <w:rFonts w:ascii="Arial" w:eastAsia="Arial" w:hAnsi="Arial" w:cs="Arial"/>
                <w:color w:val="000000"/>
                <w:sz w:val="22"/>
                <w:szCs w:val="22"/>
              </w:rPr>
              <w:t>la Guía de postulación</w:t>
            </w:r>
            <w:r w:rsidRPr="00DC4BBC">
              <w:rPr>
                <w:rFonts w:ascii="Arial" w:eastAsia="gobCL" w:hAnsi="Arial" w:cs="Arial"/>
                <w:color w:val="000000"/>
                <w:sz w:val="22"/>
                <w:szCs w:val="22"/>
              </w:rPr>
              <w:t>, el cual también se encuentra disponible en www.fomentobiobio.cl.</w:t>
            </w:r>
          </w:p>
        </w:tc>
      </w:tr>
    </w:tbl>
    <w:p w:rsidR="003634D6" w:rsidRDefault="003634D6">
      <w:pPr>
        <w:spacing w:line="480" w:lineRule="auto"/>
        <w:rPr>
          <w:sz w:val="18"/>
          <w:szCs w:val="18"/>
          <w:u w:val="single"/>
        </w:rPr>
      </w:pPr>
    </w:p>
    <w:p w:rsidR="003634D6" w:rsidRDefault="003634D6">
      <w:pPr>
        <w:spacing w:line="480" w:lineRule="auto"/>
        <w:rPr>
          <w:sz w:val="18"/>
          <w:szCs w:val="18"/>
          <w:u w:val="single"/>
        </w:rPr>
      </w:pPr>
    </w:p>
    <w:p w:rsidR="003634D6" w:rsidRDefault="003634D6">
      <w:pPr>
        <w:rPr>
          <w:rFonts w:ascii="gobCL" w:eastAsia="gobCL" w:hAnsi="gobCL" w:cs="gobCL"/>
          <w:b/>
          <w:sz w:val="22"/>
          <w:szCs w:val="22"/>
          <w:u w:val="single"/>
        </w:rPr>
      </w:pPr>
    </w:p>
    <w:p w:rsidR="003634D6" w:rsidRDefault="003634D6"/>
    <w:p w:rsidR="003634D6" w:rsidRDefault="003634D6"/>
    <w:p w:rsidR="003634D6" w:rsidRDefault="003634D6"/>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D645B" w:rsidRDefault="003D645B"/>
    <w:p w:rsidR="003634D6" w:rsidRDefault="003634D6"/>
    <w:p w:rsidR="003634D6" w:rsidRDefault="003634D6"/>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lastRenderedPageBreak/>
        <w:t>ANEXO Nº3</w:t>
      </w:r>
    </w:p>
    <w:p w:rsidR="003634D6" w:rsidRDefault="00A90465">
      <w:pPr>
        <w:spacing w:after="200" w:line="276" w:lineRule="auto"/>
        <w:jc w:val="center"/>
        <w:rPr>
          <w:rFonts w:ascii="gobCL" w:eastAsia="gobCL" w:hAnsi="gobCL" w:cs="gobCL"/>
          <w:b/>
          <w:sz w:val="22"/>
          <w:szCs w:val="22"/>
        </w:rPr>
      </w:pPr>
      <w:bookmarkStart w:id="30" w:name="_3as4poj" w:colFirst="0" w:colLast="0"/>
      <w:bookmarkEnd w:id="30"/>
      <w:r>
        <w:rPr>
          <w:rFonts w:ascii="gobCL" w:eastAsia="gobCL" w:hAnsi="gobCL" w:cs="gobCL"/>
          <w:b/>
          <w:sz w:val="22"/>
          <w:szCs w:val="22"/>
        </w:rPr>
        <w:t>DECLARACIÓN JURADA SIMPLE</w:t>
      </w:r>
    </w:p>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t>DE NO CONSANGUINEDAD EN LA RENDICIÓN DE LOS GASTOS</w:t>
      </w:r>
    </w:p>
    <w:p w:rsidR="003634D6" w:rsidRDefault="003634D6">
      <w:pPr>
        <w:spacing w:after="200" w:line="276" w:lineRule="auto"/>
        <w:jc w:val="center"/>
        <w:rPr>
          <w:rFonts w:ascii="gobCL" w:eastAsia="gobCL" w:hAnsi="gobCL" w:cs="gobCL"/>
          <w:b/>
          <w:sz w:val="22"/>
          <w:szCs w:val="22"/>
        </w:rPr>
      </w:pPr>
    </w:p>
    <w:p w:rsidR="003634D6" w:rsidRDefault="00A90465">
      <w:pPr>
        <w:spacing w:after="200" w:line="276" w:lineRule="auto"/>
        <w:jc w:val="both"/>
        <w:rPr>
          <w:rFonts w:ascii="gobCL" w:eastAsia="gobCL" w:hAnsi="gobCL" w:cs="gobCL"/>
          <w:sz w:val="22"/>
          <w:szCs w:val="22"/>
        </w:rPr>
      </w:pPr>
      <w:r>
        <w:rPr>
          <w:rFonts w:ascii="gobCL" w:eastAsia="gobCL" w:hAnsi="gobCL" w:cs="gobCL"/>
          <w:sz w:val="22"/>
          <w:szCs w:val="22"/>
        </w:rPr>
        <w:t>En___________, a _______de__________________ de</w:t>
      </w:r>
      <w:r w:rsidR="00683FBC">
        <w:rPr>
          <w:rFonts w:ascii="gobCL" w:eastAsia="gobCL" w:hAnsi="gobCL" w:cs="gobCL"/>
          <w:sz w:val="22"/>
          <w:szCs w:val="22"/>
        </w:rPr>
        <w:t>l</w:t>
      </w:r>
      <w:r>
        <w:rPr>
          <w:rFonts w:ascii="gobCL" w:eastAsia="gobCL" w:hAnsi="gobCL" w:cs="gobCL"/>
          <w:sz w:val="22"/>
          <w:szCs w:val="22"/>
        </w:rPr>
        <w:t xml:space="preserve"> 20</w:t>
      </w:r>
      <w:r w:rsidR="00F04426">
        <w:rPr>
          <w:rFonts w:ascii="gobCL" w:eastAsia="gobCL" w:hAnsi="gobCL" w:cs="gobCL"/>
          <w:sz w:val="22"/>
          <w:szCs w:val="22"/>
        </w:rPr>
        <w:t>2</w:t>
      </w:r>
      <w:r w:rsidR="009709BA">
        <w:rPr>
          <w:rFonts w:ascii="gobCL" w:eastAsia="gobCL" w:hAnsi="gobCL" w:cs="gobCL"/>
          <w:sz w:val="22"/>
          <w:szCs w:val="22"/>
        </w:rPr>
        <w:t>3</w:t>
      </w:r>
      <w:r>
        <w:rPr>
          <w:rFonts w:ascii="gobCL" w:eastAsia="gobCL" w:hAnsi="gobCL" w:cs="gobCL"/>
          <w:sz w:val="22"/>
          <w:szCs w:val="22"/>
        </w:rPr>
        <w:t xml:space="preserve">, Don/ña  _____________________, cédula nacional de identidad nº______________, </w:t>
      </w:r>
      <w:r w:rsidR="006258B0">
        <w:rPr>
          <w:rFonts w:ascii="gobCL" w:eastAsia="gobCL" w:hAnsi="gobCL" w:cs="gobCL"/>
          <w:sz w:val="22"/>
          <w:szCs w:val="22"/>
        </w:rPr>
        <w:t>representante</w:t>
      </w:r>
      <w:r>
        <w:rPr>
          <w:rFonts w:ascii="gobCL" w:eastAsia="gobCL" w:hAnsi="gobCL" w:cs="gobCL"/>
          <w:sz w:val="22"/>
          <w:szCs w:val="22"/>
        </w:rPr>
        <w:t xml:space="preserve"> del proyecto ____________________ declara que:</w:t>
      </w:r>
    </w:p>
    <w:p w:rsidR="003634D6" w:rsidRDefault="00A90465">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Asistencia técnica y asesoría en gestión</w:t>
      </w:r>
      <w:r>
        <w:rPr>
          <w:rFonts w:ascii="gobCL" w:eastAsia="gobCL" w:hAnsi="gobCL" w:cs="gobCL"/>
          <w:b/>
          <w:sz w:val="22"/>
          <w:szCs w:val="22"/>
          <w:u w:val="single"/>
        </w:rPr>
        <w:t xml:space="preserve"> NO </w:t>
      </w:r>
      <w:r>
        <w:rPr>
          <w:rFonts w:ascii="Courier New" w:eastAsia="Courier New" w:hAnsi="Courier New" w:cs="Courier New"/>
          <w:sz w:val="22"/>
          <w:szCs w:val="22"/>
          <w:u w:val="single"/>
        </w:rPr>
        <w:t> </w:t>
      </w:r>
      <w:r>
        <w:rPr>
          <w:rFonts w:ascii="gobCL" w:eastAsia="gobCL" w:hAnsi="gobCL" w:cs="gobCL"/>
          <w:sz w:val="22"/>
          <w:szCs w:val="22"/>
          <w:u w:val="single"/>
        </w:rPr>
        <w:t xml:space="preserve">corresponde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p>
    <w:p w:rsidR="003634D6" w:rsidRDefault="00A90465">
      <w:pPr>
        <w:numPr>
          <w:ilvl w:val="0"/>
          <w:numId w:val="20"/>
        </w:numPr>
        <w:spacing w:after="200" w:line="276" w:lineRule="auto"/>
        <w:jc w:val="both"/>
        <w:rPr>
          <w:sz w:val="22"/>
          <w:szCs w:val="22"/>
        </w:rPr>
      </w:pPr>
      <w:r>
        <w:rPr>
          <w:rFonts w:ascii="gobCL" w:eastAsia="gobCL" w:hAnsi="gobCL" w:cs="gobCL"/>
          <w:sz w:val="22"/>
          <w:szCs w:val="22"/>
        </w:rPr>
        <w:t xml:space="preserve">El gasto rendido en el ítem de </w:t>
      </w:r>
      <w:r>
        <w:rPr>
          <w:rFonts w:ascii="gobCL" w:eastAsia="gobCL" w:hAnsi="gobCL" w:cs="gobCL"/>
          <w:sz w:val="22"/>
          <w:szCs w:val="22"/>
          <w:u w:val="single"/>
        </w:rPr>
        <w:t xml:space="preserve">Capacitación </w:t>
      </w:r>
      <w:r>
        <w:rPr>
          <w:rFonts w:ascii="gobCL" w:eastAsia="gobCL" w:hAnsi="gobCL" w:cs="gobCL"/>
          <w:b/>
          <w:sz w:val="22"/>
          <w:szCs w:val="22"/>
          <w:u w:val="single"/>
        </w:rPr>
        <w:t xml:space="preserve">NO </w:t>
      </w:r>
      <w:r>
        <w:rPr>
          <w:rFonts w:ascii="Courier New" w:eastAsia="Courier New" w:hAnsi="Courier New" w:cs="Courier New"/>
          <w:sz w:val="22"/>
          <w:szCs w:val="22"/>
          <w:u w:val="single"/>
        </w:rPr>
        <w:t> </w:t>
      </w:r>
      <w:r>
        <w:rPr>
          <w:rFonts w:ascii="gobCL" w:eastAsia="gobCL" w:hAnsi="gobCL" w:cs="gobCL"/>
          <w:sz w:val="22"/>
          <w:szCs w:val="22"/>
          <w:u w:val="single"/>
        </w:rPr>
        <w:t>corresponde</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a mis propias boletas de honorarios, de socios, de representantes legales,</w:t>
      </w:r>
      <w:r>
        <w:rPr>
          <w:rFonts w:ascii="Courier New" w:eastAsia="Courier New" w:hAnsi="Courier New" w:cs="Courier New"/>
          <w:sz w:val="22"/>
          <w:szCs w:val="22"/>
        </w:rPr>
        <w:t> </w:t>
      </w:r>
      <w:r>
        <w:rPr>
          <w:rFonts w:ascii="gobCL" w:eastAsia="gobCL" w:hAnsi="gobCL" w:cs="gobCL"/>
          <w:sz w:val="22"/>
          <w:szCs w:val="22"/>
        </w:rPr>
        <w:t xml:space="preserve"> ni tampoco de</w:t>
      </w:r>
      <w:r>
        <w:rPr>
          <w:rFonts w:ascii="Courier New" w:eastAsia="Courier New" w:hAnsi="Courier New" w:cs="Courier New"/>
          <w:sz w:val="22"/>
          <w:szCs w:val="22"/>
        </w:rPr>
        <w:t> </w:t>
      </w:r>
      <w:r>
        <w:rPr>
          <w:rFonts w:ascii="gobCL" w:eastAsia="gobCL" w:hAnsi="gobCL" w:cs="gobCL"/>
          <w:sz w:val="22"/>
          <w:szCs w:val="22"/>
        </w:rPr>
        <w:t xml:space="preserve"> sus respectivos cónyuges o convivientes civiles y parientes por consanguineidad hasta el segundo grado inclusive (hijos, padres, abuelos,</w:t>
      </w:r>
      <w:r>
        <w:rPr>
          <w:rFonts w:ascii="Courier New" w:eastAsia="Courier New" w:hAnsi="Courier New" w:cs="Courier New"/>
          <w:sz w:val="22"/>
          <w:szCs w:val="22"/>
        </w:rPr>
        <w:t> </w:t>
      </w:r>
      <w:r>
        <w:rPr>
          <w:rFonts w:ascii="gobCL" w:eastAsia="gobCL" w:hAnsi="gobCL" w:cs="gobCL"/>
          <w:sz w:val="22"/>
          <w:szCs w:val="22"/>
        </w:rPr>
        <w:t xml:space="preserve"> hermanos).</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r>
        <w:rPr>
          <w:rFonts w:ascii="gobCL" w:eastAsia="gobCL" w:hAnsi="gobCL" w:cs="gobCL"/>
          <w:sz w:val="22"/>
          <w:szCs w:val="22"/>
        </w:rPr>
        <w:t xml:space="preserve"> </w:t>
      </w:r>
      <w:r>
        <w:rPr>
          <w:rFonts w:ascii="Courier New" w:eastAsia="Courier New" w:hAnsi="Courier New" w:cs="Courier New"/>
          <w:sz w:val="22"/>
          <w:szCs w:val="22"/>
        </w:rPr>
        <w:t> </w:t>
      </w:r>
    </w:p>
    <w:p w:rsidR="003634D6" w:rsidRDefault="00A90465">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Ferias, exposiciones, eventos</w:t>
      </w:r>
      <w:r>
        <w:rPr>
          <w:rFonts w:ascii="gobCL" w:eastAsia="gobCL" w:hAnsi="gobCL" w:cs="gobCL"/>
          <w:sz w:val="22"/>
          <w:szCs w:val="22"/>
        </w:rPr>
        <w:t xml:space="preserve">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sus respectivos cónyuges o convivientes civiles,  familiares por consanguineidad y afinidad hasta segundo grado inclusive (hijos, padre, madre y hermanos).</w:t>
      </w:r>
    </w:p>
    <w:p w:rsidR="003634D6" w:rsidRDefault="00A90465">
      <w:pPr>
        <w:widowControl w:val="0"/>
        <w:numPr>
          <w:ilvl w:val="0"/>
          <w:numId w:val="20"/>
        </w:numPr>
        <w:spacing w:after="200" w:line="276" w:lineRule="auto"/>
        <w:jc w:val="both"/>
        <w:rPr>
          <w:sz w:val="22"/>
          <w:szCs w:val="22"/>
        </w:rPr>
      </w:pPr>
      <w:r>
        <w:rPr>
          <w:rFonts w:ascii="gobCL" w:eastAsia="gobCL" w:hAnsi="gobCL" w:cs="gobCL"/>
          <w:sz w:val="22"/>
          <w:szCs w:val="22"/>
        </w:rPr>
        <w:t xml:space="preserve">El gasto rendido asociado al servicio de flete en el sub ítem </w:t>
      </w:r>
      <w:r>
        <w:rPr>
          <w:rFonts w:ascii="gobCL" w:eastAsia="gobCL" w:hAnsi="gobCL" w:cs="gobCL"/>
          <w:sz w:val="22"/>
          <w:szCs w:val="22"/>
          <w:u w:val="single"/>
        </w:rPr>
        <w:t xml:space="preserve">Misiones comerciales y/o tecnológicas, visitas y pasantías </w:t>
      </w:r>
      <w:r>
        <w:rPr>
          <w:rFonts w:ascii="gobCL" w:eastAsia="gobCL" w:hAnsi="gobCL" w:cs="gobCL"/>
          <w:b/>
          <w:sz w:val="22"/>
          <w:szCs w:val="22"/>
          <w:u w:val="single"/>
        </w:rPr>
        <w:t>NO</w:t>
      </w:r>
      <w:r>
        <w:rPr>
          <w:rFonts w:ascii="gobCL" w:eastAsia="gobCL" w:hAnsi="gobCL" w:cs="gobCL"/>
          <w:sz w:val="22"/>
          <w:szCs w:val="22"/>
          <w:u w:val="single"/>
        </w:rPr>
        <w:t xml:space="preserve"> corresponde al pago </w:t>
      </w:r>
      <w:r>
        <w:rPr>
          <w:rFonts w:ascii="gobCL" w:eastAsia="gobCL" w:hAnsi="gobCL" w:cs="gobCL"/>
          <w:sz w:val="22"/>
          <w:szCs w:val="22"/>
        </w:rPr>
        <w:t>a alguno de los socios/as, representantes legales o de su respectivo cónyuge o conviviente civiles,  familiares por consanguineidad y afinidad hasta segundo grado inclusive (hijos, padre, madre y hermanos).</w:t>
      </w:r>
    </w:p>
    <w:p w:rsidR="003634D6" w:rsidRDefault="003634D6">
      <w:pPr>
        <w:spacing w:after="200" w:line="276" w:lineRule="auto"/>
        <w:ind w:left="1065"/>
        <w:jc w:val="both"/>
        <w:rPr>
          <w:rFonts w:ascii="Courier New" w:eastAsia="Courier New" w:hAnsi="Courier New" w:cs="Courier New"/>
          <w:sz w:val="22"/>
          <w:szCs w:val="22"/>
        </w:rPr>
      </w:pPr>
    </w:p>
    <w:p w:rsidR="003634D6" w:rsidRDefault="00A90465">
      <w:pPr>
        <w:spacing w:after="200" w:line="276" w:lineRule="auto"/>
        <w:ind w:left="1065"/>
        <w:jc w:val="both"/>
        <w:rPr>
          <w:rFonts w:ascii="gobCL" w:eastAsia="gobCL" w:hAnsi="gobCL" w:cs="gobCL"/>
          <w:sz w:val="22"/>
          <w:szCs w:val="22"/>
        </w:rPr>
      </w:pPr>
      <w:r>
        <w:rPr>
          <w:rFonts w:ascii="gobCL" w:eastAsia="gobCL" w:hAnsi="gobCL" w:cs="gobCL"/>
          <w:sz w:val="22"/>
          <w:szCs w:val="22"/>
        </w:rPr>
        <w:t>Da fe de  con su firma;</w:t>
      </w:r>
    </w:p>
    <w:tbl>
      <w:tblPr>
        <w:tblStyle w:val="af3"/>
        <w:tblW w:w="3997" w:type="dxa"/>
        <w:tblInd w:w="2479" w:type="dxa"/>
        <w:tblLayout w:type="fixed"/>
        <w:tblLook w:val="0000" w:firstRow="0" w:lastRow="0" w:firstColumn="0" w:lastColumn="0" w:noHBand="0" w:noVBand="0"/>
      </w:tblPr>
      <w:tblGrid>
        <w:gridCol w:w="540"/>
        <w:gridCol w:w="626"/>
        <w:gridCol w:w="2831"/>
      </w:tblGrid>
      <w:tr w:rsidR="003634D6">
        <w:tc>
          <w:tcPr>
            <w:tcW w:w="540" w:type="dxa"/>
            <w:shd w:val="clear" w:color="auto" w:fill="auto"/>
          </w:tcPr>
          <w:p w:rsidR="003634D6" w:rsidRDefault="003634D6">
            <w:pPr>
              <w:spacing w:after="200" w:line="276" w:lineRule="auto"/>
              <w:rPr>
                <w:rFonts w:ascii="gobCL" w:eastAsia="gobCL" w:hAnsi="gobCL" w:cs="gobCL"/>
                <w:sz w:val="22"/>
                <w:szCs w:val="22"/>
              </w:rPr>
            </w:pPr>
          </w:p>
        </w:tc>
        <w:tc>
          <w:tcPr>
            <w:tcW w:w="626" w:type="dxa"/>
            <w:shd w:val="clear" w:color="auto" w:fill="auto"/>
          </w:tcPr>
          <w:p w:rsidR="003634D6" w:rsidRDefault="003634D6">
            <w:pPr>
              <w:spacing w:after="200" w:line="276" w:lineRule="auto"/>
              <w:rPr>
                <w:rFonts w:ascii="gobCL" w:eastAsia="gobCL" w:hAnsi="gobCL" w:cs="gobCL"/>
                <w:sz w:val="22"/>
                <w:szCs w:val="22"/>
              </w:rPr>
            </w:pPr>
          </w:p>
        </w:tc>
        <w:tc>
          <w:tcPr>
            <w:tcW w:w="2832" w:type="dxa"/>
            <w:tcBorders>
              <w:top w:val="single" w:sz="4" w:space="0" w:color="000000"/>
            </w:tcBorders>
            <w:shd w:val="clear" w:color="auto" w:fill="auto"/>
          </w:tcPr>
          <w:p w:rsidR="003634D6" w:rsidRDefault="003634D6">
            <w:pPr>
              <w:spacing w:after="200" w:line="276" w:lineRule="auto"/>
              <w:rPr>
                <w:rFonts w:ascii="gobCL" w:eastAsia="gobCL" w:hAnsi="gobCL" w:cs="gobCL"/>
                <w:sz w:val="22"/>
                <w:szCs w:val="22"/>
              </w:rPr>
            </w:pPr>
          </w:p>
        </w:tc>
      </w:tr>
      <w:tr w:rsidR="003634D6">
        <w:tc>
          <w:tcPr>
            <w:tcW w:w="540" w:type="dxa"/>
            <w:shd w:val="clear" w:color="auto" w:fill="auto"/>
          </w:tcPr>
          <w:p w:rsidR="003634D6" w:rsidRDefault="003634D6">
            <w:pPr>
              <w:spacing w:after="200" w:line="276" w:lineRule="auto"/>
              <w:rPr>
                <w:rFonts w:ascii="gobCL" w:eastAsia="gobCL" w:hAnsi="gobCL" w:cs="gobCL"/>
                <w:sz w:val="22"/>
                <w:szCs w:val="22"/>
              </w:rPr>
            </w:pPr>
          </w:p>
        </w:tc>
        <w:tc>
          <w:tcPr>
            <w:tcW w:w="626" w:type="dxa"/>
            <w:shd w:val="clear" w:color="auto" w:fill="auto"/>
          </w:tcPr>
          <w:p w:rsidR="003634D6" w:rsidRDefault="003634D6">
            <w:pPr>
              <w:spacing w:after="200" w:line="276" w:lineRule="auto"/>
              <w:rPr>
                <w:rFonts w:ascii="gobCL" w:eastAsia="gobCL" w:hAnsi="gobCL" w:cs="gobCL"/>
                <w:sz w:val="22"/>
                <w:szCs w:val="22"/>
              </w:rPr>
            </w:pPr>
          </w:p>
        </w:tc>
        <w:tc>
          <w:tcPr>
            <w:tcW w:w="2832" w:type="dxa"/>
            <w:shd w:val="clear" w:color="auto" w:fill="auto"/>
          </w:tcPr>
          <w:p w:rsidR="003634D6" w:rsidRDefault="00A90465">
            <w:pPr>
              <w:spacing w:after="200" w:line="276" w:lineRule="auto"/>
              <w:rPr>
                <w:rFonts w:ascii="gobCL" w:eastAsia="gobCL" w:hAnsi="gobCL" w:cs="gobCL"/>
                <w:b/>
                <w:sz w:val="22"/>
                <w:szCs w:val="22"/>
              </w:rPr>
            </w:pPr>
            <w:r>
              <w:rPr>
                <w:rFonts w:ascii="gobCL" w:eastAsia="gobCL" w:hAnsi="gobCL" w:cs="gobCL"/>
                <w:b/>
                <w:sz w:val="22"/>
                <w:szCs w:val="22"/>
              </w:rPr>
              <w:t xml:space="preserve">Nombre y Firma </w:t>
            </w:r>
          </w:p>
          <w:p w:rsidR="003634D6" w:rsidRDefault="00A90465">
            <w:pPr>
              <w:spacing w:after="200" w:line="276" w:lineRule="auto"/>
              <w:rPr>
                <w:rFonts w:ascii="gobCL" w:eastAsia="gobCL" w:hAnsi="gobCL" w:cs="gobCL"/>
                <w:sz w:val="22"/>
                <w:szCs w:val="22"/>
              </w:rPr>
            </w:pPr>
            <w:r>
              <w:rPr>
                <w:rFonts w:ascii="gobCL" w:eastAsia="gobCL" w:hAnsi="gobCL" w:cs="gobCL"/>
                <w:b/>
                <w:sz w:val="22"/>
                <w:szCs w:val="22"/>
              </w:rPr>
              <w:t>RUT</w:t>
            </w:r>
          </w:p>
        </w:tc>
      </w:tr>
    </w:tbl>
    <w:p w:rsidR="003634D6" w:rsidRDefault="003634D6">
      <w:pPr>
        <w:spacing w:after="200" w:line="276" w:lineRule="auto"/>
        <w:jc w:val="center"/>
        <w:rPr>
          <w:rFonts w:ascii="gobCL" w:eastAsia="gobCL" w:hAnsi="gobCL" w:cs="gobCL"/>
          <w:sz w:val="22"/>
          <w:szCs w:val="22"/>
        </w:rPr>
      </w:pPr>
    </w:p>
    <w:p w:rsidR="003634D6" w:rsidRDefault="003634D6">
      <w:pPr>
        <w:jc w:val="center"/>
      </w:pPr>
    </w:p>
    <w:p w:rsidR="006258B0" w:rsidRDefault="006258B0">
      <w:pPr>
        <w:jc w:val="center"/>
      </w:pPr>
    </w:p>
    <w:p w:rsidR="006258B0" w:rsidRDefault="006258B0">
      <w:pPr>
        <w:jc w:val="center"/>
      </w:pPr>
    </w:p>
    <w:p w:rsidR="006258B0" w:rsidRDefault="006258B0">
      <w:pPr>
        <w:jc w:val="center"/>
      </w:pPr>
    </w:p>
    <w:p w:rsidR="00D97858" w:rsidRDefault="00A90465" w:rsidP="00D97858">
      <w:pPr>
        <w:jc w:val="center"/>
        <w:rPr>
          <w:rFonts w:ascii="gobCL" w:eastAsia="gobCL" w:hAnsi="gobCL" w:cs="gobCL"/>
          <w:b/>
          <w:sz w:val="22"/>
          <w:szCs w:val="22"/>
        </w:rPr>
      </w:pPr>
      <w:r>
        <w:rPr>
          <w:rFonts w:ascii="gobCL" w:eastAsia="gobCL" w:hAnsi="gobCL" w:cs="gobCL"/>
          <w:b/>
          <w:sz w:val="22"/>
          <w:szCs w:val="22"/>
        </w:rPr>
        <w:lastRenderedPageBreak/>
        <w:t>ANEXO Nº4-A</w:t>
      </w:r>
    </w:p>
    <w:p w:rsidR="003634D6" w:rsidRDefault="00A90465" w:rsidP="00D97858">
      <w:pPr>
        <w:jc w:val="center"/>
        <w:rPr>
          <w:rFonts w:ascii="gobCL" w:eastAsia="gobCL" w:hAnsi="gobCL" w:cs="gobCL"/>
          <w:b/>
          <w:sz w:val="22"/>
          <w:szCs w:val="22"/>
        </w:rPr>
      </w:pPr>
      <w:r>
        <w:rPr>
          <w:rFonts w:ascii="gobCL" w:eastAsia="gobCL" w:hAnsi="gobCL" w:cs="gobCL"/>
          <w:b/>
          <w:sz w:val="22"/>
          <w:szCs w:val="22"/>
        </w:rPr>
        <w:t>MANDATO GRUPO DE EMPRESARIOS</w:t>
      </w:r>
    </w:p>
    <w:p w:rsidR="003634D6" w:rsidRDefault="00A90465">
      <w:pPr>
        <w:spacing w:after="200" w:line="276" w:lineRule="auto"/>
        <w:jc w:val="center"/>
        <w:rPr>
          <w:rFonts w:ascii="gobCL" w:eastAsia="gobCL" w:hAnsi="gobCL" w:cs="gobCL"/>
          <w:b/>
          <w:sz w:val="22"/>
          <w:szCs w:val="22"/>
        </w:rPr>
      </w:pPr>
      <w:r>
        <w:rPr>
          <w:rFonts w:ascii="gobCL" w:eastAsia="gobCL" w:hAnsi="gobCL" w:cs="gobCL"/>
          <w:b/>
          <w:sz w:val="22"/>
          <w:szCs w:val="22"/>
        </w:rPr>
        <w:t>(Solo aplicable a grupos NO consolidadas o asociación funcional)</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_________________ con fecha ______________comparecen:</w:t>
      </w:r>
    </w:p>
    <w:p w:rsidR="003634D6" w:rsidRDefault="003634D6">
      <w:pPr>
        <w:jc w:val="both"/>
        <w:rPr>
          <w:rFonts w:ascii="gobCL" w:eastAsia="gobCL" w:hAnsi="gobCL" w:cs="gobCL"/>
          <w:color w:val="000000"/>
          <w:sz w:val="22"/>
          <w:szCs w:val="22"/>
        </w:rPr>
      </w:pPr>
    </w:p>
    <w:tbl>
      <w:tblPr>
        <w:tblStyle w:val="af4"/>
        <w:tblW w:w="5824" w:type="dxa"/>
        <w:tblInd w:w="1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1888"/>
      </w:tblGrid>
      <w:tr w:rsidR="003634D6">
        <w:tc>
          <w:tcPr>
            <w:tcW w:w="3936"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NOMBRE</w:t>
            </w:r>
          </w:p>
        </w:tc>
        <w:tc>
          <w:tcPr>
            <w:tcW w:w="1888"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RUT</w:t>
            </w: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r w:rsidR="003634D6">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1888"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r>
    </w:tbl>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 xml:space="preserve"> </w:t>
      </w: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Que vienen en conferir mandato especial a don/ña _______________(</w:t>
      </w:r>
      <w:r>
        <w:rPr>
          <w:rFonts w:ascii="gobCL" w:eastAsia="gobCL" w:hAnsi="gobCL" w:cs="gobCL"/>
          <w:b/>
          <w:sz w:val="22"/>
          <w:szCs w:val="22"/>
        </w:rPr>
        <w:t>individualizar al representante del grupo de empresarios o “asociación funcional” con nombre y Rut</w:t>
      </w:r>
      <w:r>
        <w:rPr>
          <w:rFonts w:ascii="gobCL" w:eastAsia="gobCL" w:hAnsi="gobCL" w:cs="gobCL"/>
          <w:color w:val="000000"/>
          <w:sz w:val="22"/>
          <w:szCs w:val="22"/>
        </w:rPr>
        <w:t>) para que en su nombre y representación desarrolle todas las actividades tendientes al desarrollo y la ejecución del proyecto denominado (nombre del proyecto), patrocinado por el Comité de Desarrollo Productivo Regional en el marco del Programa “</w:t>
      </w:r>
      <w:hyperlink w:anchor="_1pxezwc">
        <w:r>
          <w:rPr>
            <w:rFonts w:ascii="gobCL" w:eastAsia="gobCL" w:hAnsi="gobCL" w:cs="gobCL"/>
            <w:b/>
            <w:sz w:val="22"/>
            <w:szCs w:val="22"/>
          </w:rPr>
          <w:t>Fortalecimiento Gremial y Cooperativo.</w:t>
        </w:r>
      </w:hyperlink>
      <w:r>
        <w:rPr>
          <w:rFonts w:ascii="gobCL" w:eastAsia="gobCL" w:hAnsi="gobCL" w:cs="gobCL"/>
          <w:color w:val="000000"/>
          <w:sz w:val="22"/>
          <w:szCs w:val="22"/>
        </w:rPr>
        <w:t xml:space="preserve"> ”. </w:t>
      </w: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el ejercicio de su mandato, el mandatario deberá realizar las siguientes actividades, sin que la presente enumeración sea taxativa:</w:t>
      </w:r>
    </w:p>
    <w:p w:rsidR="003634D6" w:rsidRDefault="003634D6">
      <w:pPr>
        <w:jc w:val="both"/>
        <w:rPr>
          <w:rFonts w:ascii="gobCL" w:eastAsia="gobCL" w:hAnsi="gobCL" w:cs="gobCL"/>
          <w:color w:val="000000"/>
          <w:sz w:val="22"/>
          <w:szCs w:val="22"/>
        </w:rPr>
      </w:pPr>
    </w:p>
    <w:p w:rsidR="003634D6" w:rsidRDefault="00A90465">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 xml:space="preserve">Coordinar las actividades a realizarse entre el </w:t>
      </w:r>
      <w:r w:rsidR="00180A5D">
        <w:rPr>
          <w:rFonts w:ascii="Arial" w:eastAsia="Arial" w:hAnsi="Arial" w:cs="Arial"/>
          <w:color w:val="000000"/>
          <w:sz w:val="22"/>
          <w:szCs w:val="22"/>
        </w:rPr>
        <w:t>Agente Operador Sercotec</w:t>
      </w:r>
      <w:r>
        <w:rPr>
          <w:rFonts w:ascii="gobCL" w:eastAsia="gobCL" w:hAnsi="gobCL" w:cs="gobCL"/>
          <w:color w:val="000000"/>
          <w:sz w:val="22"/>
          <w:szCs w:val="22"/>
        </w:rPr>
        <w:t xml:space="preserve"> designado en la región y el grupo de empresarios previamente individualizado.</w:t>
      </w:r>
    </w:p>
    <w:p w:rsidR="003634D6" w:rsidRDefault="00A90465">
      <w:pPr>
        <w:numPr>
          <w:ilvl w:val="0"/>
          <w:numId w:val="16"/>
        </w:numPr>
        <w:jc w:val="both"/>
        <w:rPr>
          <w:rFonts w:ascii="gobCL" w:eastAsia="gobCL" w:hAnsi="gobCL" w:cs="gobCL"/>
          <w:color w:val="000000"/>
          <w:sz w:val="22"/>
          <w:szCs w:val="22"/>
        </w:rPr>
      </w:pPr>
      <w:r>
        <w:rPr>
          <w:rFonts w:ascii="gobCL" w:eastAsia="gobCL" w:hAnsi="gobCL" w:cs="gobCL"/>
          <w:color w:val="000000"/>
          <w:sz w:val="22"/>
          <w:szCs w:val="22"/>
        </w:rPr>
        <w:t xml:space="preserve">Prestar todo el apoyo en la ejecución del proyecto al ejecutivo asignado del </w:t>
      </w:r>
      <w:r w:rsidR="00180A5D">
        <w:rPr>
          <w:rFonts w:ascii="Arial" w:eastAsia="Arial" w:hAnsi="Arial" w:cs="Arial"/>
          <w:color w:val="000000"/>
          <w:sz w:val="22"/>
          <w:szCs w:val="22"/>
        </w:rPr>
        <w:t>Agente Operador Sercotec</w:t>
      </w:r>
      <w:r>
        <w:rPr>
          <w:rFonts w:ascii="gobCL" w:eastAsia="gobCL" w:hAnsi="gobCL" w:cs="gobCL"/>
          <w:color w:val="000000"/>
          <w:sz w:val="22"/>
          <w:szCs w:val="22"/>
        </w:rPr>
        <w:t xml:space="preserve"> que corresponda, los gastos en que haya incurrido en la ejecución del proyecto (nombre del proyecto), con la documentación contable que correspondiere, a su nombre.</w:t>
      </w:r>
    </w:p>
    <w:p w:rsidR="003634D6" w:rsidRDefault="003634D6">
      <w:pPr>
        <w:ind w:left="720"/>
        <w:jc w:val="both"/>
        <w:rPr>
          <w:rFonts w:ascii="gobCL" w:eastAsia="gobCL" w:hAnsi="gobCL" w:cs="gobCL"/>
          <w:color w:val="000000"/>
          <w:sz w:val="22"/>
          <w:szCs w:val="22"/>
        </w:rPr>
      </w:pPr>
    </w:p>
    <w:p w:rsidR="003634D6" w:rsidRDefault="00A90465" w:rsidP="00D97858">
      <w:pPr>
        <w:ind w:left="708" w:hanging="850"/>
        <w:jc w:val="both"/>
        <w:rPr>
          <w:rFonts w:ascii="gobCL" w:eastAsia="gobCL" w:hAnsi="gobCL" w:cs="gobCL"/>
          <w:color w:val="000000"/>
          <w:sz w:val="22"/>
          <w:szCs w:val="22"/>
        </w:rPr>
      </w:pPr>
      <w:r>
        <w:rPr>
          <w:rFonts w:ascii="gobCL" w:eastAsia="gobCL" w:hAnsi="gobCL" w:cs="gobCL"/>
          <w:color w:val="000000"/>
          <w:sz w:val="22"/>
          <w:szCs w:val="22"/>
        </w:rPr>
        <w:t xml:space="preserve">       El mandatario deberá, asimismo, ejecutar todos los actos y celebrar todos los contratos conducentes al mejor desempeño del presente mandato.</w:t>
      </w:r>
    </w:p>
    <w:p w:rsidR="003634D6" w:rsidRDefault="003634D6">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En comprobante y previa lectura firman los comparecientes:</w:t>
      </w:r>
    </w:p>
    <w:p w:rsidR="00D97858" w:rsidRDefault="00D97858">
      <w:pPr>
        <w:jc w:val="both"/>
        <w:rPr>
          <w:rFonts w:ascii="gobCL" w:eastAsia="gobCL" w:hAnsi="gobCL" w:cs="gobCL"/>
          <w:color w:val="000000"/>
          <w:sz w:val="22"/>
          <w:szCs w:val="22"/>
        </w:rPr>
      </w:pPr>
    </w:p>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“Grupo de empresarios” o “asociación funcional” (según corresponda)</w:t>
      </w:r>
    </w:p>
    <w:tbl>
      <w:tblPr>
        <w:tblStyle w:val="af5"/>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2739"/>
        <w:gridCol w:w="2896"/>
      </w:tblGrid>
      <w:tr w:rsidR="003634D6">
        <w:tc>
          <w:tcPr>
            <w:tcW w:w="3085"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 xml:space="preserve">NOMBRE </w:t>
            </w:r>
          </w:p>
        </w:tc>
        <w:tc>
          <w:tcPr>
            <w:tcW w:w="2739"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RUT</w:t>
            </w:r>
          </w:p>
        </w:tc>
        <w:tc>
          <w:tcPr>
            <w:tcW w:w="2896" w:type="dxa"/>
            <w:tcBorders>
              <w:top w:val="single" w:sz="4" w:space="0" w:color="000000"/>
              <w:left w:val="single" w:sz="4" w:space="0" w:color="000000"/>
              <w:bottom w:val="single" w:sz="4" w:space="0" w:color="000000"/>
              <w:right w:val="single" w:sz="4" w:space="0" w:color="000000"/>
            </w:tcBorders>
            <w:shd w:val="clear" w:color="auto" w:fill="BFBFBF"/>
          </w:tcPr>
          <w:p w:rsidR="003634D6" w:rsidRDefault="00A90465">
            <w:pPr>
              <w:jc w:val="both"/>
              <w:rPr>
                <w:rFonts w:ascii="gobCL" w:eastAsia="gobCL" w:hAnsi="gobCL" w:cs="gobCL"/>
                <w:color w:val="000000"/>
                <w:sz w:val="22"/>
                <w:szCs w:val="22"/>
              </w:rPr>
            </w:pPr>
            <w:r>
              <w:rPr>
                <w:rFonts w:ascii="gobCL" w:eastAsia="gobCL" w:hAnsi="gobCL" w:cs="gobCL"/>
                <w:color w:val="000000"/>
                <w:sz w:val="22"/>
                <w:szCs w:val="22"/>
              </w:rPr>
              <w:t>FIRMA</w:t>
            </w: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r w:rsidR="003634D6">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c>
          <w:tcPr>
            <w:tcW w:w="2739" w:type="dxa"/>
            <w:tcBorders>
              <w:top w:val="single" w:sz="4" w:space="0" w:color="000000"/>
              <w:left w:val="single" w:sz="4" w:space="0" w:color="000000"/>
              <w:bottom w:val="single" w:sz="4" w:space="0" w:color="000000"/>
              <w:right w:val="single" w:sz="4" w:space="0" w:color="000000"/>
            </w:tcBorders>
          </w:tcPr>
          <w:p w:rsidR="003634D6" w:rsidRDefault="003634D6">
            <w:pPr>
              <w:jc w:val="both"/>
              <w:rPr>
                <w:rFonts w:ascii="gobCL" w:eastAsia="gobCL" w:hAnsi="gobCL" w:cs="gobCL"/>
                <w:color w:val="000000"/>
                <w:sz w:val="22"/>
                <w:szCs w:val="22"/>
              </w:rPr>
            </w:pPr>
          </w:p>
        </w:tc>
        <w:tc>
          <w:tcPr>
            <w:tcW w:w="2896" w:type="dxa"/>
            <w:tcBorders>
              <w:top w:val="single" w:sz="4" w:space="0" w:color="000000"/>
              <w:left w:val="single" w:sz="4" w:space="0" w:color="000000"/>
              <w:bottom w:val="single" w:sz="4" w:space="0" w:color="000000"/>
              <w:right w:val="single" w:sz="4" w:space="0" w:color="000000"/>
            </w:tcBorders>
            <w:shd w:val="clear" w:color="auto" w:fill="auto"/>
          </w:tcPr>
          <w:p w:rsidR="003634D6" w:rsidRDefault="003634D6">
            <w:pPr>
              <w:jc w:val="both"/>
              <w:rPr>
                <w:rFonts w:ascii="gobCL" w:eastAsia="gobCL" w:hAnsi="gobCL" w:cs="gobCL"/>
                <w:color w:val="000000"/>
                <w:sz w:val="22"/>
                <w:szCs w:val="22"/>
              </w:rPr>
            </w:pPr>
          </w:p>
        </w:tc>
      </w:tr>
    </w:tbl>
    <w:p w:rsidR="003634D6" w:rsidRDefault="00A90465">
      <w:pPr>
        <w:jc w:val="center"/>
        <w:rPr>
          <w:rFonts w:ascii="gobCL" w:eastAsia="gobCL" w:hAnsi="gobCL" w:cs="gobCL"/>
          <w:b/>
          <w:sz w:val="22"/>
          <w:szCs w:val="22"/>
        </w:rPr>
      </w:pPr>
      <w:bookmarkStart w:id="31" w:name="_GoBack"/>
      <w:bookmarkEnd w:id="31"/>
      <w:r>
        <w:rPr>
          <w:rFonts w:ascii="gobCL" w:eastAsia="gobCL" w:hAnsi="gobCL" w:cs="gobCL"/>
          <w:b/>
          <w:sz w:val="22"/>
          <w:szCs w:val="22"/>
        </w:rPr>
        <w:lastRenderedPageBreak/>
        <w:t>LISTA DE MIEMBROS DEL GRUPO</w:t>
      </w:r>
    </w:p>
    <w:p w:rsidR="003634D6" w:rsidRDefault="003634D6">
      <w:pPr>
        <w:jc w:val="center"/>
        <w:rPr>
          <w:rFonts w:ascii="gobCL" w:eastAsia="gobCL" w:hAnsi="gobCL" w:cs="gobCL"/>
          <w:b/>
          <w:sz w:val="22"/>
          <w:szCs w:val="22"/>
        </w:rPr>
      </w:pPr>
    </w:p>
    <w:p w:rsidR="003634D6" w:rsidRDefault="00A90465">
      <w:pPr>
        <w:jc w:val="center"/>
        <w:rPr>
          <w:rFonts w:ascii="gobCL" w:eastAsia="gobCL" w:hAnsi="gobCL" w:cs="gobCL"/>
          <w:b/>
          <w:sz w:val="22"/>
          <w:szCs w:val="22"/>
        </w:rPr>
      </w:pPr>
      <w:r>
        <w:rPr>
          <w:rFonts w:ascii="gobCL" w:eastAsia="gobCL" w:hAnsi="gobCL" w:cs="gobCL"/>
          <w:b/>
          <w:sz w:val="22"/>
          <w:szCs w:val="22"/>
        </w:rPr>
        <w:t>Anexo N°4-B</w:t>
      </w: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tbl>
      <w:tblPr>
        <w:tblStyle w:val="af6"/>
        <w:tblW w:w="10019"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
        <w:gridCol w:w="1479"/>
        <w:gridCol w:w="909"/>
        <w:gridCol w:w="1310"/>
        <w:gridCol w:w="1373"/>
        <w:gridCol w:w="1497"/>
        <w:gridCol w:w="1382"/>
        <w:gridCol w:w="1606"/>
      </w:tblGrid>
      <w:tr w:rsidR="003634D6">
        <w:trPr>
          <w:trHeight w:val="1042"/>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N°</w:t>
            </w:r>
          </w:p>
        </w:tc>
        <w:tc>
          <w:tcPr>
            <w:tcW w:w="1479"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Nombre</w:t>
            </w:r>
          </w:p>
        </w:tc>
        <w:tc>
          <w:tcPr>
            <w:tcW w:w="909"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Rut</w:t>
            </w:r>
          </w:p>
        </w:tc>
        <w:tc>
          <w:tcPr>
            <w:tcW w:w="1310"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Teléfono</w:t>
            </w:r>
          </w:p>
        </w:tc>
        <w:tc>
          <w:tcPr>
            <w:tcW w:w="137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Dirección</w:t>
            </w:r>
          </w:p>
        </w:tc>
        <w:tc>
          <w:tcPr>
            <w:tcW w:w="1497"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Actividad Productiva</w:t>
            </w:r>
          </w:p>
        </w:tc>
        <w:tc>
          <w:tcPr>
            <w:tcW w:w="1382"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Promedio de Ventas Anual</w:t>
            </w:r>
          </w:p>
        </w:tc>
        <w:tc>
          <w:tcPr>
            <w:tcW w:w="1606"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Tipo de Iniciación Actividades SII</w:t>
            </w: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1</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2</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3</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4</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5</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6</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r w:rsidR="003634D6">
        <w:trPr>
          <w:trHeight w:val="1010"/>
        </w:trPr>
        <w:tc>
          <w:tcPr>
            <w:tcW w:w="463" w:type="dxa"/>
            <w:vAlign w:val="center"/>
          </w:tcPr>
          <w:p w:rsidR="003634D6" w:rsidRDefault="00A90465">
            <w:pPr>
              <w:jc w:val="center"/>
              <w:rPr>
                <w:rFonts w:ascii="gobCL" w:eastAsia="gobCL" w:hAnsi="gobCL" w:cs="gobCL"/>
                <w:b/>
                <w:sz w:val="22"/>
                <w:szCs w:val="22"/>
              </w:rPr>
            </w:pPr>
            <w:r>
              <w:rPr>
                <w:rFonts w:ascii="gobCL" w:eastAsia="gobCL" w:hAnsi="gobCL" w:cs="gobCL"/>
                <w:b/>
                <w:sz w:val="22"/>
                <w:szCs w:val="22"/>
              </w:rPr>
              <w:t>7</w:t>
            </w:r>
          </w:p>
          <w:p w:rsidR="003634D6" w:rsidRDefault="003634D6">
            <w:pPr>
              <w:jc w:val="center"/>
              <w:rPr>
                <w:rFonts w:ascii="gobCL" w:eastAsia="gobCL" w:hAnsi="gobCL" w:cs="gobCL"/>
                <w:b/>
                <w:sz w:val="22"/>
                <w:szCs w:val="22"/>
              </w:rPr>
            </w:pPr>
          </w:p>
        </w:tc>
        <w:tc>
          <w:tcPr>
            <w:tcW w:w="1479" w:type="dxa"/>
            <w:vAlign w:val="center"/>
          </w:tcPr>
          <w:p w:rsidR="003634D6" w:rsidRDefault="003634D6">
            <w:pPr>
              <w:jc w:val="center"/>
              <w:rPr>
                <w:rFonts w:ascii="gobCL" w:eastAsia="gobCL" w:hAnsi="gobCL" w:cs="gobCL"/>
                <w:b/>
                <w:sz w:val="22"/>
                <w:szCs w:val="22"/>
              </w:rPr>
            </w:pPr>
          </w:p>
        </w:tc>
        <w:tc>
          <w:tcPr>
            <w:tcW w:w="909" w:type="dxa"/>
            <w:vAlign w:val="center"/>
          </w:tcPr>
          <w:p w:rsidR="003634D6" w:rsidRDefault="003634D6">
            <w:pPr>
              <w:jc w:val="center"/>
              <w:rPr>
                <w:rFonts w:ascii="gobCL" w:eastAsia="gobCL" w:hAnsi="gobCL" w:cs="gobCL"/>
                <w:b/>
                <w:sz w:val="22"/>
                <w:szCs w:val="22"/>
              </w:rPr>
            </w:pPr>
          </w:p>
        </w:tc>
        <w:tc>
          <w:tcPr>
            <w:tcW w:w="1310" w:type="dxa"/>
            <w:vAlign w:val="center"/>
          </w:tcPr>
          <w:p w:rsidR="003634D6" w:rsidRDefault="003634D6">
            <w:pPr>
              <w:jc w:val="center"/>
              <w:rPr>
                <w:rFonts w:ascii="gobCL" w:eastAsia="gobCL" w:hAnsi="gobCL" w:cs="gobCL"/>
                <w:b/>
                <w:sz w:val="22"/>
                <w:szCs w:val="22"/>
              </w:rPr>
            </w:pPr>
          </w:p>
        </w:tc>
        <w:tc>
          <w:tcPr>
            <w:tcW w:w="1373" w:type="dxa"/>
            <w:vAlign w:val="center"/>
          </w:tcPr>
          <w:p w:rsidR="003634D6" w:rsidRDefault="003634D6">
            <w:pPr>
              <w:jc w:val="center"/>
              <w:rPr>
                <w:rFonts w:ascii="gobCL" w:eastAsia="gobCL" w:hAnsi="gobCL" w:cs="gobCL"/>
                <w:b/>
                <w:sz w:val="22"/>
                <w:szCs w:val="22"/>
              </w:rPr>
            </w:pPr>
          </w:p>
        </w:tc>
        <w:tc>
          <w:tcPr>
            <w:tcW w:w="1497" w:type="dxa"/>
            <w:vAlign w:val="center"/>
          </w:tcPr>
          <w:p w:rsidR="003634D6" w:rsidRDefault="003634D6">
            <w:pPr>
              <w:jc w:val="center"/>
              <w:rPr>
                <w:rFonts w:ascii="gobCL" w:eastAsia="gobCL" w:hAnsi="gobCL" w:cs="gobCL"/>
                <w:b/>
                <w:sz w:val="22"/>
                <w:szCs w:val="22"/>
              </w:rPr>
            </w:pPr>
          </w:p>
        </w:tc>
        <w:tc>
          <w:tcPr>
            <w:tcW w:w="1382" w:type="dxa"/>
            <w:vAlign w:val="center"/>
          </w:tcPr>
          <w:p w:rsidR="003634D6" w:rsidRDefault="003634D6">
            <w:pPr>
              <w:jc w:val="center"/>
              <w:rPr>
                <w:rFonts w:ascii="gobCL" w:eastAsia="gobCL" w:hAnsi="gobCL" w:cs="gobCL"/>
                <w:b/>
                <w:sz w:val="22"/>
                <w:szCs w:val="22"/>
              </w:rPr>
            </w:pPr>
          </w:p>
        </w:tc>
        <w:tc>
          <w:tcPr>
            <w:tcW w:w="1606" w:type="dxa"/>
            <w:vAlign w:val="center"/>
          </w:tcPr>
          <w:p w:rsidR="003634D6" w:rsidRDefault="003634D6">
            <w:pPr>
              <w:jc w:val="center"/>
              <w:rPr>
                <w:rFonts w:ascii="gobCL" w:eastAsia="gobCL" w:hAnsi="gobCL" w:cs="gobCL"/>
                <w:b/>
                <w:sz w:val="22"/>
                <w:szCs w:val="22"/>
              </w:rPr>
            </w:pPr>
          </w:p>
        </w:tc>
      </w:tr>
    </w:tbl>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Pr>
        <w:jc w:val="center"/>
        <w:rPr>
          <w:rFonts w:ascii="gobCL" w:eastAsia="gobCL" w:hAnsi="gobCL" w:cs="gobCL"/>
          <w:b/>
          <w:sz w:val="22"/>
          <w:szCs w:val="22"/>
        </w:rPr>
      </w:pPr>
    </w:p>
    <w:p w:rsidR="003634D6" w:rsidRDefault="003634D6"/>
    <w:p w:rsidR="003634D6" w:rsidRDefault="003634D6"/>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3634D6">
      <w:pPr>
        <w:jc w:val="center"/>
        <w:rPr>
          <w:rFonts w:ascii="gobCL" w:eastAsia="gobCL" w:hAnsi="gobCL" w:cs="gobCL"/>
          <w:b/>
          <w:color w:val="000000"/>
          <w:sz w:val="22"/>
          <w:szCs w:val="22"/>
        </w:rPr>
      </w:pPr>
    </w:p>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lastRenderedPageBreak/>
        <w:t>ANEXO Nº5</w:t>
      </w:r>
    </w:p>
    <w:p w:rsidR="003634D6" w:rsidRDefault="00A90465">
      <w:pPr>
        <w:jc w:val="center"/>
        <w:rPr>
          <w:rFonts w:ascii="gobCL" w:eastAsia="gobCL" w:hAnsi="gobCL" w:cs="gobCL"/>
          <w:b/>
          <w:color w:val="000000"/>
          <w:sz w:val="22"/>
          <w:szCs w:val="22"/>
        </w:rPr>
      </w:pPr>
      <w:r>
        <w:rPr>
          <w:rFonts w:ascii="gobCL" w:eastAsia="gobCL" w:hAnsi="gobCL" w:cs="gobCL"/>
          <w:b/>
          <w:color w:val="000000"/>
          <w:sz w:val="22"/>
          <w:szCs w:val="22"/>
        </w:rPr>
        <w:t>DECLARACIÓN JURADA SIMPLE</w:t>
      </w:r>
    </w:p>
    <w:p w:rsidR="003634D6" w:rsidRDefault="00A90465">
      <w:pPr>
        <w:jc w:val="center"/>
        <w:rPr>
          <w:rFonts w:ascii="gobCL" w:eastAsia="gobCL" w:hAnsi="gobCL" w:cs="gobCL"/>
          <w:color w:val="000000"/>
          <w:sz w:val="22"/>
          <w:szCs w:val="22"/>
        </w:rPr>
      </w:pPr>
      <w:r>
        <w:rPr>
          <w:rFonts w:ascii="gobCL" w:eastAsia="gobCL" w:hAnsi="gobCL" w:cs="gobCL"/>
          <w:color w:val="000000"/>
          <w:sz w:val="22"/>
          <w:szCs w:val="22"/>
        </w:rPr>
        <w:t>(Capacidad de cofinanciar y acreditación de apoyo proyecto de los socios o miembros)</w:t>
      </w:r>
    </w:p>
    <w:p w:rsidR="003634D6" w:rsidRDefault="003634D6">
      <w:pPr>
        <w:jc w:val="center"/>
        <w:rPr>
          <w:rFonts w:ascii="gobCL" w:eastAsia="gobCL" w:hAnsi="gobCL" w:cs="gobCL"/>
          <w:color w:val="000000"/>
          <w:sz w:val="22"/>
          <w:szCs w:val="22"/>
        </w:rPr>
      </w:pPr>
    </w:p>
    <w:p w:rsidR="003634D6" w:rsidRDefault="00A90465">
      <w:pPr>
        <w:spacing w:line="360" w:lineRule="auto"/>
        <w:jc w:val="both"/>
        <w:rPr>
          <w:rFonts w:ascii="gobCL" w:eastAsia="gobCL" w:hAnsi="gobCL" w:cs="gobCL"/>
          <w:color w:val="000000"/>
          <w:sz w:val="22"/>
          <w:szCs w:val="22"/>
        </w:rPr>
      </w:pPr>
      <w:r>
        <w:rPr>
          <w:rFonts w:ascii="gobCL" w:eastAsia="gobCL" w:hAnsi="gobCL" w:cs="gobCL"/>
          <w:color w:val="000000"/>
          <w:sz w:val="22"/>
          <w:szCs w:val="22"/>
        </w:rPr>
        <w:t>En___________, a __________de__________________ de</w:t>
      </w:r>
      <w:r w:rsidR="00D97858">
        <w:rPr>
          <w:rFonts w:ascii="gobCL" w:eastAsia="gobCL" w:hAnsi="gobCL" w:cs="gobCL"/>
          <w:color w:val="000000"/>
          <w:sz w:val="22"/>
          <w:szCs w:val="22"/>
        </w:rPr>
        <w:t>l</w:t>
      </w:r>
      <w:r>
        <w:rPr>
          <w:rFonts w:ascii="gobCL" w:eastAsia="gobCL" w:hAnsi="gobCL" w:cs="gobCL"/>
          <w:color w:val="000000"/>
          <w:sz w:val="22"/>
          <w:szCs w:val="22"/>
        </w:rPr>
        <w:t xml:space="preserve">  20</w:t>
      </w:r>
      <w:r w:rsidR="00D97858">
        <w:rPr>
          <w:rFonts w:ascii="gobCL" w:eastAsia="gobCL" w:hAnsi="gobCL" w:cs="gobCL"/>
          <w:color w:val="000000"/>
          <w:sz w:val="22"/>
          <w:szCs w:val="22"/>
        </w:rPr>
        <w:t>2</w:t>
      </w:r>
      <w:r w:rsidR="009709BA">
        <w:rPr>
          <w:rFonts w:ascii="gobCL" w:eastAsia="gobCL" w:hAnsi="gobCL" w:cs="gobCL"/>
          <w:color w:val="000000"/>
          <w:sz w:val="22"/>
          <w:szCs w:val="22"/>
        </w:rPr>
        <w:t>3</w:t>
      </w:r>
      <w:r>
        <w:rPr>
          <w:rFonts w:ascii="gobCL" w:eastAsia="gobCL" w:hAnsi="gobCL" w:cs="gobCL"/>
          <w:color w:val="000000"/>
          <w:sz w:val="22"/>
          <w:szCs w:val="22"/>
        </w:rPr>
        <w:t xml:space="preserve"> y en representación de la organización postulante denominado _____________, representada por los dirigentes  señor/as:</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1.</w:t>
      </w:r>
      <w:r>
        <w:rPr>
          <w:rFonts w:ascii="gobCL" w:eastAsia="gobCL" w:hAnsi="gobCL" w:cs="gobCL"/>
          <w:color w:val="000000"/>
          <w:sz w:val="22"/>
          <w:szCs w:val="22"/>
        </w:rPr>
        <w:tab/>
        <w:t>Nombre ____________  RUT: _________Cargo:_________________</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2.</w:t>
      </w:r>
      <w:r>
        <w:rPr>
          <w:rFonts w:ascii="gobCL" w:eastAsia="gobCL" w:hAnsi="gobCL" w:cs="gobCL"/>
          <w:color w:val="000000"/>
          <w:sz w:val="22"/>
          <w:szCs w:val="22"/>
        </w:rPr>
        <w:tab/>
        <w:t>Nombre ____________  RUT: _________Cargo:_________________</w:t>
      </w:r>
    </w:p>
    <w:p w:rsidR="003634D6" w:rsidRDefault="003634D6">
      <w:pPr>
        <w:rPr>
          <w:rFonts w:ascii="gobCL" w:eastAsia="gobCL" w:hAnsi="gobCL" w:cs="gobCL"/>
          <w:color w:val="000000"/>
          <w:sz w:val="22"/>
          <w:szCs w:val="22"/>
        </w:rPr>
      </w:pPr>
    </w:p>
    <w:p w:rsidR="003634D6" w:rsidRDefault="00A90465">
      <w:pPr>
        <w:rPr>
          <w:rFonts w:ascii="gobCL" w:eastAsia="gobCL" w:hAnsi="gobCL" w:cs="gobCL"/>
          <w:color w:val="000000"/>
          <w:sz w:val="22"/>
          <w:szCs w:val="22"/>
        </w:rPr>
      </w:pPr>
      <w:r>
        <w:rPr>
          <w:rFonts w:ascii="gobCL" w:eastAsia="gobCL" w:hAnsi="gobCL" w:cs="gobCL"/>
          <w:color w:val="000000"/>
          <w:sz w:val="22"/>
          <w:szCs w:val="22"/>
        </w:rPr>
        <w:t>3.</w:t>
      </w:r>
      <w:r>
        <w:rPr>
          <w:rFonts w:ascii="gobCL" w:eastAsia="gobCL" w:hAnsi="gobCL" w:cs="gobCL"/>
          <w:color w:val="000000"/>
          <w:sz w:val="22"/>
          <w:szCs w:val="22"/>
        </w:rPr>
        <w:tab/>
        <w:t xml:space="preserve">Nombre ____________ RUT: _________Cargo:_________________ </w:t>
      </w:r>
    </w:p>
    <w:p w:rsidR="003634D6" w:rsidRDefault="003634D6">
      <w:pPr>
        <w:spacing w:line="360" w:lineRule="auto"/>
        <w:rPr>
          <w:rFonts w:ascii="gobCL" w:eastAsia="gobCL" w:hAnsi="gobCL" w:cs="gobCL"/>
          <w:color w:val="000000"/>
          <w:sz w:val="22"/>
          <w:szCs w:val="22"/>
        </w:rPr>
      </w:pPr>
    </w:p>
    <w:p w:rsidR="003634D6" w:rsidRDefault="003634D6">
      <w:pPr>
        <w:spacing w:line="360" w:lineRule="auto"/>
        <w:rPr>
          <w:rFonts w:ascii="gobCL" w:eastAsia="gobCL" w:hAnsi="gobCL" w:cs="gobCL"/>
          <w:color w:val="000000"/>
          <w:sz w:val="22"/>
          <w:szCs w:val="22"/>
        </w:rPr>
      </w:pP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Declaran (Marcar con X según corresponda);</w:t>
      </w:r>
    </w:p>
    <w:p w:rsidR="003634D6" w:rsidRDefault="003634D6">
      <w:pPr>
        <w:spacing w:line="360" w:lineRule="auto"/>
        <w:rPr>
          <w:rFonts w:ascii="gobCL" w:eastAsia="gobCL" w:hAnsi="gobCL" w:cs="gobCL"/>
          <w:color w:val="000000"/>
          <w:sz w:val="22"/>
          <w:szCs w:val="22"/>
        </w:rPr>
      </w:pPr>
    </w:p>
    <w:p w:rsidR="003634D6" w:rsidRDefault="00A90465">
      <w:pPr>
        <w:numPr>
          <w:ilvl w:val="0"/>
          <w:numId w:val="22"/>
        </w:numPr>
        <w:pBdr>
          <w:top w:val="nil"/>
          <w:left w:val="nil"/>
          <w:bottom w:val="nil"/>
          <w:right w:val="nil"/>
          <w:between w:val="nil"/>
        </w:pBdr>
        <w:spacing w:line="360" w:lineRule="auto"/>
        <w:jc w:val="both"/>
        <w:rPr>
          <w:color w:val="000000"/>
          <w:sz w:val="22"/>
          <w:szCs w:val="22"/>
        </w:rPr>
      </w:pPr>
      <w:r>
        <w:rPr>
          <w:rFonts w:ascii="gobCL" w:eastAsia="gobCL" w:hAnsi="gobCL" w:cs="gobCL"/>
          <w:noProof/>
          <w:color w:val="000000"/>
          <w:sz w:val="22"/>
          <w:szCs w:val="22"/>
          <w:lang w:val="es-CL"/>
        </w:rPr>
        <w:drawing>
          <wp:inline distT="0" distB="0" distL="0" distR="0">
            <wp:extent cx="323215" cy="231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rsidR="003634D6" w:rsidRDefault="003634D6">
      <w:pPr>
        <w:pBdr>
          <w:top w:val="nil"/>
          <w:left w:val="nil"/>
          <w:bottom w:val="nil"/>
          <w:right w:val="nil"/>
          <w:between w:val="nil"/>
        </w:pBdr>
        <w:spacing w:line="360" w:lineRule="auto"/>
        <w:ind w:left="720"/>
        <w:rPr>
          <w:rFonts w:ascii="gobCL" w:eastAsia="gobCL" w:hAnsi="gobCL" w:cs="gobCL"/>
          <w:color w:val="000000"/>
          <w:sz w:val="22"/>
          <w:szCs w:val="22"/>
        </w:rPr>
      </w:pPr>
    </w:p>
    <w:p w:rsidR="003634D6" w:rsidRDefault="00A90465">
      <w:pPr>
        <w:numPr>
          <w:ilvl w:val="0"/>
          <w:numId w:val="22"/>
        </w:numPr>
        <w:pBdr>
          <w:top w:val="nil"/>
          <w:left w:val="nil"/>
          <w:bottom w:val="nil"/>
          <w:right w:val="nil"/>
          <w:between w:val="nil"/>
        </w:pBdr>
        <w:spacing w:line="360" w:lineRule="auto"/>
        <w:rPr>
          <w:color w:val="000000"/>
          <w:sz w:val="22"/>
          <w:szCs w:val="22"/>
        </w:rPr>
      </w:pPr>
      <w:r>
        <w:rPr>
          <w:rFonts w:ascii="gobCL" w:eastAsia="gobCL" w:hAnsi="gobCL" w:cs="gobCL"/>
          <w:noProof/>
          <w:color w:val="000000"/>
          <w:sz w:val="22"/>
          <w:szCs w:val="22"/>
          <w:lang w:val="es-CL"/>
        </w:rPr>
        <w:drawing>
          <wp:inline distT="0" distB="0" distL="0" distR="0">
            <wp:extent cx="323215" cy="231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23215" cy="231775"/>
                    </a:xfrm>
                    <a:prstGeom prst="rect">
                      <a:avLst/>
                    </a:prstGeom>
                    <a:ln/>
                  </pic:spPr>
                </pic:pic>
              </a:graphicData>
            </a:graphic>
          </wp:inline>
        </w:drawing>
      </w:r>
      <w:r>
        <w:rPr>
          <w:rFonts w:ascii="gobCL" w:eastAsia="gobCL" w:hAnsi="gobCL" w:cs="gobCL"/>
          <w:color w:val="000000"/>
          <w:sz w:val="22"/>
          <w:szCs w:val="22"/>
        </w:rPr>
        <w:t xml:space="preserve"> Declaran que el proyecto denominado  “___________________” se socializará al 75% de los socios activos o miembros del grupo.</w:t>
      </w:r>
    </w:p>
    <w:p w:rsidR="003634D6" w:rsidRDefault="003634D6">
      <w:pPr>
        <w:spacing w:line="360" w:lineRule="auto"/>
        <w:rPr>
          <w:rFonts w:ascii="gobCL" w:eastAsia="gobCL" w:hAnsi="gobCL" w:cs="gobCL"/>
          <w:color w:val="000000"/>
          <w:sz w:val="22"/>
          <w:szCs w:val="22"/>
        </w:rPr>
      </w:pP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Dan fe </w:t>
      </w:r>
      <w:r w:rsidR="00D97858">
        <w:rPr>
          <w:rFonts w:ascii="gobCL" w:eastAsia="gobCL" w:hAnsi="gobCL" w:cs="gobCL"/>
          <w:color w:val="000000"/>
          <w:sz w:val="22"/>
          <w:szCs w:val="22"/>
        </w:rPr>
        <w:t>de esta</w:t>
      </w:r>
      <w:r>
        <w:rPr>
          <w:rFonts w:ascii="gobCL" w:eastAsia="gobCL" w:hAnsi="gobCL" w:cs="gobCL"/>
          <w:color w:val="000000"/>
          <w:sz w:val="22"/>
          <w:szCs w:val="22"/>
        </w:rPr>
        <w:t xml:space="preserve"> información los dirigentes de la organización postulante con sus firmas;</w:t>
      </w:r>
    </w:p>
    <w:p w:rsidR="003634D6" w:rsidRDefault="003634D6">
      <w:pPr>
        <w:spacing w:line="360" w:lineRule="auto"/>
        <w:rPr>
          <w:rFonts w:ascii="gobCL" w:eastAsia="gobCL" w:hAnsi="gobCL" w:cs="gobCL"/>
          <w:color w:val="000000"/>
          <w:sz w:val="22"/>
          <w:szCs w:val="22"/>
        </w:rPr>
      </w:pPr>
    </w:p>
    <w:p w:rsidR="003634D6" w:rsidRDefault="003634D6">
      <w:pPr>
        <w:spacing w:line="360" w:lineRule="auto"/>
        <w:rPr>
          <w:rFonts w:ascii="gobCL" w:eastAsia="gobCL" w:hAnsi="gobCL" w:cs="gobCL"/>
          <w:color w:val="000000"/>
          <w:sz w:val="22"/>
          <w:szCs w:val="22"/>
        </w:rPr>
      </w:pPr>
    </w:p>
    <w:p w:rsidR="003634D6" w:rsidRDefault="00D97858">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w:t>
      </w:r>
      <w:r w:rsidR="00A90465">
        <w:rPr>
          <w:rFonts w:ascii="gobCL" w:eastAsia="gobCL" w:hAnsi="gobCL" w:cs="gobCL"/>
          <w:color w:val="000000"/>
          <w:sz w:val="22"/>
          <w:szCs w:val="22"/>
        </w:rPr>
        <w:t xml:space="preserve">_______________         </w:t>
      </w:r>
      <w:r>
        <w:rPr>
          <w:rFonts w:ascii="gobCL" w:eastAsia="gobCL" w:hAnsi="gobCL" w:cs="gobCL"/>
          <w:color w:val="000000"/>
          <w:sz w:val="22"/>
          <w:szCs w:val="22"/>
        </w:rPr>
        <w:t xml:space="preserve"> </w:t>
      </w:r>
      <w:r w:rsidR="00A90465">
        <w:rPr>
          <w:rFonts w:ascii="gobCL" w:eastAsia="gobCL" w:hAnsi="gobCL" w:cs="gobCL"/>
          <w:color w:val="000000"/>
          <w:sz w:val="22"/>
          <w:szCs w:val="22"/>
        </w:rPr>
        <w:t xml:space="preserve">  </w:t>
      </w:r>
      <w:r>
        <w:rPr>
          <w:rFonts w:ascii="gobCL" w:eastAsia="gobCL" w:hAnsi="gobCL" w:cs="gobCL"/>
          <w:color w:val="000000"/>
          <w:sz w:val="22"/>
          <w:szCs w:val="22"/>
        </w:rPr>
        <w:t xml:space="preserve">            </w:t>
      </w:r>
      <w:r w:rsidR="00A90465">
        <w:rPr>
          <w:rFonts w:ascii="gobCL" w:eastAsia="gobCL" w:hAnsi="gobCL" w:cs="gobCL"/>
          <w:color w:val="000000"/>
          <w:sz w:val="22"/>
          <w:szCs w:val="22"/>
        </w:rPr>
        <w:t xml:space="preserve">_______________       </w:t>
      </w:r>
      <w:r>
        <w:rPr>
          <w:rFonts w:ascii="gobCL" w:eastAsia="gobCL" w:hAnsi="gobCL" w:cs="gobCL"/>
          <w:color w:val="000000"/>
          <w:sz w:val="22"/>
          <w:szCs w:val="22"/>
        </w:rPr>
        <w:t xml:space="preserve">                     </w:t>
      </w:r>
      <w:r w:rsidR="00A90465">
        <w:rPr>
          <w:rFonts w:ascii="gobCL" w:eastAsia="gobCL" w:hAnsi="gobCL" w:cs="gobCL"/>
          <w:color w:val="000000"/>
          <w:sz w:val="22"/>
          <w:szCs w:val="22"/>
        </w:rPr>
        <w:t>_______________</w:t>
      </w:r>
      <w:r w:rsidR="00A90465">
        <w:rPr>
          <w:rFonts w:ascii="gobCL" w:eastAsia="gobCL" w:hAnsi="gobCL" w:cs="gobCL"/>
          <w:color w:val="000000"/>
          <w:sz w:val="22"/>
          <w:szCs w:val="22"/>
        </w:rPr>
        <w:tab/>
      </w: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Nombre  y Firma             </w:t>
      </w:r>
      <w:r>
        <w:rPr>
          <w:rFonts w:ascii="gobCL" w:eastAsia="gobCL" w:hAnsi="gobCL" w:cs="gobCL"/>
          <w:color w:val="000000"/>
          <w:sz w:val="22"/>
          <w:szCs w:val="22"/>
        </w:rPr>
        <w:tab/>
        <w:t xml:space="preserve">      Nombre y Firma                                Nombre y Firma      </w:t>
      </w:r>
    </w:p>
    <w:p w:rsidR="003634D6" w:rsidRDefault="00A90465">
      <w:pPr>
        <w:spacing w:line="360" w:lineRule="auto"/>
        <w:rPr>
          <w:rFonts w:ascii="gobCL" w:eastAsia="gobCL" w:hAnsi="gobCL" w:cs="gobCL"/>
          <w:color w:val="000000"/>
          <w:sz w:val="22"/>
          <w:szCs w:val="22"/>
        </w:rPr>
      </w:pPr>
      <w:r>
        <w:rPr>
          <w:rFonts w:ascii="gobCL" w:eastAsia="gobCL" w:hAnsi="gobCL" w:cs="gobCL"/>
          <w:color w:val="000000"/>
          <w:sz w:val="22"/>
          <w:szCs w:val="22"/>
        </w:rPr>
        <w:t xml:space="preserve">   </w:t>
      </w:r>
      <w:r w:rsidR="00D97858">
        <w:rPr>
          <w:rFonts w:ascii="gobCL" w:eastAsia="gobCL" w:hAnsi="gobCL" w:cs="gobCL"/>
          <w:color w:val="000000"/>
          <w:sz w:val="22"/>
          <w:szCs w:val="22"/>
        </w:rPr>
        <w:t xml:space="preserve">      </w:t>
      </w:r>
      <w:r>
        <w:rPr>
          <w:rFonts w:ascii="gobCL" w:eastAsia="gobCL" w:hAnsi="gobCL" w:cs="gobCL"/>
          <w:color w:val="000000"/>
          <w:sz w:val="22"/>
          <w:szCs w:val="22"/>
        </w:rPr>
        <w:t xml:space="preserve">Presidente                         </w:t>
      </w:r>
      <w:r>
        <w:rPr>
          <w:rFonts w:ascii="gobCL" w:eastAsia="gobCL" w:hAnsi="gobCL" w:cs="gobCL"/>
          <w:color w:val="000000"/>
          <w:sz w:val="22"/>
          <w:szCs w:val="22"/>
        </w:rPr>
        <w:tab/>
        <w:t xml:space="preserve">            Secretario                                             Tesorero</w:t>
      </w:r>
    </w:p>
    <w:p w:rsidR="003634D6" w:rsidRDefault="00A90465">
      <w:pPr>
        <w:rPr>
          <w:rFonts w:ascii="gobCL" w:eastAsia="gobCL" w:hAnsi="gobCL" w:cs="gobCL"/>
          <w:b/>
          <w:color w:val="000000"/>
          <w:sz w:val="22"/>
          <w:szCs w:val="22"/>
        </w:rPr>
      </w:pPr>
      <w:r>
        <w:br w:type="page"/>
      </w:r>
    </w:p>
    <w:p w:rsidR="003634D6" w:rsidRDefault="00A90465">
      <w:pPr>
        <w:jc w:val="center"/>
        <w:rPr>
          <w:rFonts w:ascii="gobCL" w:eastAsia="gobCL" w:hAnsi="gobCL" w:cs="gobCL"/>
          <w:b/>
          <w:sz w:val="22"/>
          <w:szCs w:val="22"/>
        </w:rPr>
      </w:pPr>
      <w:r>
        <w:rPr>
          <w:rFonts w:ascii="gobCL" w:eastAsia="gobCL" w:hAnsi="gobCL" w:cs="gobCL"/>
          <w:b/>
          <w:noProof/>
          <w:sz w:val="22"/>
          <w:szCs w:val="22"/>
          <w:lang w:val="es-CL"/>
        </w:rPr>
        <w:lastRenderedPageBreak/>
        <w:drawing>
          <wp:inline distT="0" distB="0" distL="0" distR="0">
            <wp:extent cx="884088" cy="800100"/>
            <wp:effectExtent l="0" t="0" r="0" b="0"/>
            <wp:docPr id="5" name="image1.png" descr="C:\Users\juan.gonzalez\AppData\Local\Microsoft\Windows\Temporary Internet Files\Content.Outlook\M47JX6RE\Logo_Comité biobio.png"/>
            <wp:cNvGraphicFramePr/>
            <a:graphic xmlns:a="http://schemas.openxmlformats.org/drawingml/2006/main">
              <a:graphicData uri="http://schemas.openxmlformats.org/drawingml/2006/picture">
                <pic:pic xmlns:pic="http://schemas.openxmlformats.org/drawingml/2006/picture">
                  <pic:nvPicPr>
                    <pic:cNvPr id="0" name="image1.png" descr="C:\Users\juan.gonzalez\AppData\Local\Microsoft\Windows\Temporary Internet Files\Content.Outlook\M47JX6RE\Logo_Comité biobio.png"/>
                    <pic:cNvPicPr preferRelativeResize="0"/>
                  </pic:nvPicPr>
                  <pic:blipFill>
                    <a:blip r:embed="rId13"/>
                    <a:srcRect/>
                    <a:stretch>
                      <a:fillRect/>
                    </a:stretch>
                  </pic:blipFill>
                  <pic:spPr>
                    <a:xfrm>
                      <a:off x="0" y="0"/>
                      <a:ext cx="884088" cy="800100"/>
                    </a:xfrm>
                    <a:prstGeom prst="rect">
                      <a:avLst/>
                    </a:prstGeom>
                    <a:ln/>
                  </pic:spPr>
                </pic:pic>
              </a:graphicData>
            </a:graphic>
          </wp:inline>
        </w:drawing>
      </w:r>
    </w:p>
    <w:p w:rsidR="003634D6" w:rsidRDefault="003634D6">
      <w:pPr>
        <w:jc w:val="center"/>
        <w:rPr>
          <w:rFonts w:ascii="gobCL" w:eastAsia="gobCL" w:hAnsi="gobCL" w:cs="gobCL"/>
          <w:b/>
          <w:sz w:val="22"/>
          <w:szCs w:val="22"/>
        </w:rPr>
      </w:pPr>
    </w:p>
    <w:p w:rsidR="003634D6" w:rsidRDefault="00A90465">
      <w:pPr>
        <w:jc w:val="center"/>
        <w:rPr>
          <w:rFonts w:ascii="gobCL" w:eastAsia="gobCL" w:hAnsi="gobCL" w:cs="gobCL"/>
          <w:b/>
          <w:sz w:val="22"/>
          <w:szCs w:val="22"/>
        </w:rPr>
      </w:pPr>
      <w:r>
        <w:rPr>
          <w:rFonts w:ascii="gobCL" w:eastAsia="gobCL" w:hAnsi="gobCL" w:cs="gobCL"/>
          <w:b/>
          <w:sz w:val="22"/>
          <w:szCs w:val="22"/>
        </w:rPr>
        <w:t>ANEXO Nº6</w:t>
      </w:r>
    </w:p>
    <w:p w:rsidR="003634D6" w:rsidRDefault="00A90465">
      <w:pPr>
        <w:jc w:val="center"/>
        <w:rPr>
          <w:rFonts w:ascii="gobCL" w:eastAsia="gobCL" w:hAnsi="gobCL" w:cs="gobCL"/>
          <w:b/>
          <w:sz w:val="22"/>
          <w:szCs w:val="22"/>
        </w:rPr>
      </w:pPr>
      <w:r>
        <w:rPr>
          <w:rFonts w:ascii="gobCL" w:eastAsia="gobCL" w:hAnsi="gobCL" w:cs="gobCL"/>
          <w:b/>
          <w:sz w:val="22"/>
          <w:szCs w:val="22"/>
        </w:rPr>
        <w:t>Formulario de postulación</w:t>
      </w:r>
    </w:p>
    <w:p w:rsidR="003634D6" w:rsidRDefault="003634D6">
      <w:pPr>
        <w:jc w:val="center"/>
        <w:rPr>
          <w:rFonts w:ascii="gobCL" w:eastAsia="gobCL" w:hAnsi="gobCL" w:cs="gobCL"/>
          <w:b/>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Datos de la organización postulante</w:t>
      </w:r>
    </w:p>
    <w:p w:rsidR="003634D6" w:rsidRDefault="003634D6">
      <w:pPr>
        <w:ind w:left="720"/>
        <w:rPr>
          <w:rFonts w:ascii="gobCL" w:eastAsia="gobCL" w:hAnsi="gobCL" w:cs="gobCL"/>
          <w:sz w:val="18"/>
          <w:szCs w:val="18"/>
        </w:rPr>
      </w:pPr>
    </w:p>
    <w:tbl>
      <w:tblPr>
        <w:tblStyle w:val="af7"/>
        <w:tblW w:w="91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2051"/>
        <w:gridCol w:w="1728"/>
        <w:gridCol w:w="567"/>
        <w:gridCol w:w="1689"/>
      </w:tblGrid>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 de la organización postulante</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de la organización postulante</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Tipo de organización que constituirá conforme lo descrito en el cuadro N°1 de bases de convocatoria (sólo si postula a creación y desarrollo)</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 xml:space="preserve">RUT </w:t>
            </w:r>
          </w:p>
          <w:p w:rsidR="003634D6" w:rsidRDefault="00A90465">
            <w:pPr>
              <w:rPr>
                <w:rFonts w:ascii="gobCL" w:eastAsia="gobCL" w:hAnsi="gobCL" w:cs="gobCL"/>
                <w:sz w:val="18"/>
                <w:szCs w:val="18"/>
              </w:rPr>
            </w:pPr>
            <w:r>
              <w:rPr>
                <w:rFonts w:ascii="gobCL" w:eastAsia="gobCL" w:hAnsi="gobCL" w:cs="gobCL"/>
                <w:sz w:val="18"/>
                <w:szCs w:val="18"/>
              </w:rPr>
              <w:t>según corresponda</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 de registro/Rol/Rol único Sindica RUS/registro personalidad jurídica RPJ</w:t>
            </w:r>
            <w:r>
              <w:rPr>
                <w:rFonts w:ascii="gobCL" w:eastAsia="gobCL" w:hAnsi="gobCL" w:cs="gobCL"/>
                <w:sz w:val="18"/>
                <w:szCs w:val="18"/>
                <w:vertAlign w:val="superscript"/>
              </w:rPr>
              <w:footnoteReference w:id="3"/>
            </w:r>
          </w:p>
          <w:p w:rsidR="003634D6" w:rsidRDefault="00A90465">
            <w:pPr>
              <w:jc w:val="both"/>
              <w:rPr>
                <w:rFonts w:ascii="gobCL" w:eastAsia="gobCL" w:hAnsi="gobCL" w:cs="gobCL"/>
                <w:sz w:val="18"/>
                <w:szCs w:val="18"/>
              </w:rPr>
            </w:pPr>
            <w:r>
              <w:rPr>
                <w:rFonts w:ascii="gobCL" w:eastAsia="gobCL" w:hAnsi="gobCL" w:cs="gobCL"/>
                <w:sz w:val="18"/>
                <w:szCs w:val="18"/>
              </w:rPr>
              <w:t>(Solo para asociaciones consolidadas según corresponda).</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Número de socios o miembros activos</w:t>
            </w:r>
            <w:r>
              <w:rPr>
                <w:rFonts w:ascii="gobCL" w:eastAsia="gobCL" w:hAnsi="gobCL" w:cs="gobCL"/>
                <w:sz w:val="18"/>
                <w:szCs w:val="18"/>
                <w:vertAlign w:val="superscript"/>
              </w:rPr>
              <w:footnoteReference w:id="4"/>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Numero socios o miembros totales</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Nº de hombres socios activos o miembros del grupo o federación regional.</w:t>
            </w:r>
          </w:p>
        </w:tc>
        <w:tc>
          <w:tcPr>
            <w:tcW w:w="6035" w:type="dxa"/>
            <w:gridSpan w:val="4"/>
          </w:tcPr>
          <w:p w:rsidR="003634D6" w:rsidRDefault="003634D6">
            <w:pPr>
              <w:rPr>
                <w:rFonts w:ascii="gobCL" w:eastAsia="gobCL" w:hAnsi="gobCL" w:cs="gobCL"/>
                <w:sz w:val="18"/>
                <w:szCs w:val="18"/>
              </w:rPr>
            </w:pPr>
          </w:p>
        </w:tc>
      </w:tr>
      <w:tr w:rsidR="003634D6">
        <w:trPr>
          <w:trHeight w:val="501"/>
        </w:trPr>
        <w:tc>
          <w:tcPr>
            <w:tcW w:w="3125" w:type="dxa"/>
            <w:shd w:val="clear" w:color="auto" w:fill="E6E6E6"/>
            <w:vAlign w:val="center"/>
          </w:tcPr>
          <w:p w:rsidR="003634D6" w:rsidRDefault="00A90465">
            <w:pPr>
              <w:jc w:val="both"/>
              <w:rPr>
                <w:rFonts w:ascii="gobCL" w:eastAsia="gobCL" w:hAnsi="gobCL" w:cs="gobCL"/>
                <w:sz w:val="18"/>
                <w:szCs w:val="18"/>
              </w:rPr>
            </w:pPr>
            <w:r>
              <w:rPr>
                <w:rFonts w:ascii="gobCL" w:eastAsia="gobCL" w:hAnsi="gobCL" w:cs="gobCL"/>
                <w:sz w:val="18"/>
                <w:szCs w:val="18"/>
              </w:rPr>
              <w:t>Nº de mujeres socios activos o miembros del grupo o federación regional.</w:t>
            </w:r>
          </w:p>
        </w:tc>
        <w:tc>
          <w:tcPr>
            <w:tcW w:w="6035" w:type="dxa"/>
            <w:gridSpan w:val="4"/>
          </w:tcPr>
          <w:p w:rsidR="003634D6" w:rsidRDefault="003634D6">
            <w:pPr>
              <w:rPr>
                <w:rFonts w:ascii="gobCL" w:eastAsia="gobCL" w:hAnsi="gobCL" w:cs="gobCL"/>
                <w:sz w:val="18"/>
                <w:szCs w:val="18"/>
              </w:rPr>
            </w:pPr>
          </w:p>
        </w:tc>
      </w:tr>
      <w:tr w:rsidR="003634D6">
        <w:trPr>
          <w:trHeight w:val="170"/>
        </w:trPr>
        <w:tc>
          <w:tcPr>
            <w:tcW w:w="3125" w:type="dxa"/>
            <w:shd w:val="clear" w:color="auto" w:fill="E6E6E6"/>
            <w:vAlign w:val="center"/>
          </w:tcPr>
          <w:p w:rsidR="003634D6" w:rsidRDefault="00A90465" w:rsidP="00DC4BBC">
            <w:pPr>
              <w:rPr>
                <w:rFonts w:ascii="gobCL" w:eastAsia="gobCL" w:hAnsi="gobCL" w:cs="gobCL"/>
                <w:sz w:val="18"/>
                <w:szCs w:val="18"/>
              </w:rPr>
            </w:pPr>
            <w:r>
              <w:rPr>
                <w:rFonts w:ascii="gobCL" w:eastAsia="gobCL" w:hAnsi="gobCL" w:cs="gobCL"/>
                <w:sz w:val="18"/>
                <w:szCs w:val="18"/>
              </w:rPr>
              <w:t xml:space="preserve">Postulo </w:t>
            </w:r>
            <w:r w:rsidR="00DC4BBC">
              <w:rPr>
                <w:rFonts w:ascii="gobCL" w:eastAsia="gobCL" w:hAnsi="gobCL" w:cs="gobCL"/>
                <w:sz w:val="18"/>
                <w:szCs w:val="18"/>
              </w:rPr>
              <w:t xml:space="preserve">a la convocatoria </w:t>
            </w:r>
            <w:r>
              <w:rPr>
                <w:rFonts w:ascii="gobCL" w:eastAsia="gobCL" w:hAnsi="gobCL" w:cs="gobCL"/>
                <w:sz w:val="18"/>
                <w:szCs w:val="18"/>
              </w:rPr>
              <w:t>proyecto</w:t>
            </w:r>
            <w:r w:rsidR="00DC4BBC">
              <w:rPr>
                <w:rFonts w:ascii="gobCL" w:eastAsia="gobCL" w:hAnsi="gobCL" w:cs="gobCL"/>
                <w:sz w:val="18"/>
                <w:szCs w:val="18"/>
              </w:rPr>
              <w:t xml:space="preserve"> Fortalecimiento Gremial </w:t>
            </w:r>
            <w:r>
              <w:rPr>
                <w:rFonts w:ascii="gobCL" w:eastAsia="gobCL" w:hAnsi="gobCL" w:cs="gobCL"/>
                <w:sz w:val="18"/>
                <w:szCs w:val="18"/>
              </w:rPr>
              <w:t xml:space="preserve"> en el año 20</w:t>
            </w:r>
            <w:r w:rsidR="009709BA">
              <w:rPr>
                <w:rFonts w:ascii="gobCL" w:eastAsia="gobCL" w:hAnsi="gobCL" w:cs="gobCL"/>
                <w:sz w:val="18"/>
                <w:szCs w:val="18"/>
              </w:rPr>
              <w:t>22</w:t>
            </w:r>
          </w:p>
        </w:tc>
        <w:tc>
          <w:tcPr>
            <w:tcW w:w="2051" w:type="dxa"/>
            <w:shd w:val="clear" w:color="auto" w:fill="DFDFDF"/>
          </w:tcPr>
          <w:p w:rsidR="003634D6" w:rsidRDefault="00A90465">
            <w:pPr>
              <w:jc w:val="center"/>
              <w:rPr>
                <w:rFonts w:ascii="gobCL" w:eastAsia="gobCL" w:hAnsi="gobCL" w:cs="gobCL"/>
                <w:sz w:val="18"/>
                <w:szCs w:val="18"/>
              </w:rPr>
            </w:pPr>
            <w:r>
              <w:rPr>
                <w:rFonts w:ascii="gobCL" w:eastAsia="gobCL" w:hAnsi="gobCL" w:cs="gobCL"/>
                <w:sz w:val="18"/>
                <w:szCs w:val="18"/>
              </w:rPr>
              <w:t>SI</w:t>
            </w:r>
          </w:p>
        </w:tc>
        <w:tc>
          <w:tcPr>
            <w:tcW w:w="1728" w:type="dxa"/>
            <w:shd w:val="clear" w:color="auto" w:fill="FFFFFF"/>
          </w:tcPr>
          <w:p w:rsidR="003634D6" w:rsidRDefault="003634D6">
            <w:pPr>
              <w:jc w:val="center"/>
              <w:rPr>
                <w:rFonts w:ascii="gobCL" w:eastAsia="gobCL" w:hAnsi="gobCL" w:cs="gobCL"/>
                <w:sz w:val="18"/>
                <w:szCs w:val="18"/>
              </w:rPr>
            </w:pPr>
          </w:p>
        </w:tc>
        <w:tc>
          <w:tcPr>
            <w:tcW w:w="567" w:type="dxa"/>
            <w:shd w:val="clear" w:color="auto" w:fill="A7A7A7"/>
          </w:tcPr>
          <w:p w:rsidR="003634D6" w:rsidRDefault="00A90465">
            <w:pPr>
              <w:jc w:val="center"/>
              <w:rPr>
                <w:rFonts w:ascii="gobCL" w:eastAsia="gobCL" w:hAnsi="gobCL" w:cs="gobCL"/>
                <w:sz w:val="18"/>
                <w:szCs w:val="18"/>
              </w:rPr>
            </w:pPr>
            <w:r>
              <w:rPr>
                <w:rFonts w:ascii="gobCL" w:eastAsia="gobCL" w:hAnsi="gobCL" w:cs="gobCL"/>
                <w:sz w:val="18"/>
                <w:szCs w:val="18"/>
              </w:rPr>
              <w:t>NO</w:t>
            </w:r>
          </w:p>
        </w:tc>
        <w:tc>
          <w:tcPr>
            <w:tcW w:w="1689" w:type="dxa"/>
            <w:shd w:val="clear" w:color="auto" w:fill="FFFFFF"/>
          </w:tcPr>
          <w:p w:rsidR="003634D6" w:rsidRDefault="003634D6">
            <w:pPr>
              <w:jc w:val="cente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Presidente o representante de la organización postulante</w:t>
      </w:r>
    </w:p>
    <w:p w:rsidR="003634D6" w:rsidRDefault="003634D6">
      <w:pPr>
        <w:ind w:left="720"/>
        <w:rPr>
          <w:rFonts w:ascii="gobCL" w:eastAsia="gobCL" w:hAnsi="gobCL" w:cs="gobCL"/>
          <w:sz w:val="18"/>
          <w:szCs w:val="18"/>
        </w:rPr>
      </w:pPr>
    </w:p>
    <w:tbl>
      <w:tblPr>
        <w:tblStyle w:val="af8"/>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204"/>
        <w:gridCol w:w="3116"/>
      </w:tblGrid>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lastRenderedPageBreak/>
              <w:t>Comuna / Región</w:t>
            </w:r>
          </w:p>
        </w:tc>
        <w:tc>
          <w:tcPr>
            <w:tcW w:w="3204"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116"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23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3634D6" w:rsidRDefault="003634D6">
            <w:pPr>
              <w:rPr>
                <w:rFonts w:ascii="gobCL" w:eastAsia="gobCL" w:hAnsi="gobCL" w:cs="gobCL"/>
                <w:sz w:val="18"/>
                <w:szCs w:val="18"/>
              </w:rPr>
            </w:pPr>
          </w:p>
        </w:tc>
        <w:tc>
          <w:tcPr>
            <w:tcW w:w="3116" w:type="dxa"/>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Teléfonos (fijo / celular)</w:t>
            </w:r>
          </w:p>
        </w:tc>
        <w:tc>
          <w:tcPr>
            <w:tcW w:w="3204"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116"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204"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c>
          <w:tcPr>
            <w:tcW w:w="3116" w:type="dxa"/>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Secretario de la organización postulante (si corresponde)</w:t>
      </w:r>
    </w:p>
    <w:p w:rsidR="003634D6" w:rsidRDefault="003634D6">
      <w:pPr>
        <w:ind w:left="720"/>
        <w:rPr>
          <w:rFonts w:ascii="gobCL" w:eastAsia="gobCL" w:hAnsi="gobCL" w:cs="gobCL"/>
          <w:sz w:val="18"/>
          <w:szCs w:val="18"/>
        </w:rPr>
      </w:pPr>
    </w:p>
    <w:tbl>
      <w:tblPr>
        <w:tblStyle w:val="af9"/>
        <w:tblW w:w="88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3140"/>
        <w:gridCol w:w="3082"/>
      </w:tblGrid>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222"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222" w:type="dxa"/>
            <w:gridSpan w:val="2"/>
          </w:tcPr>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222" w:type="dxa"/>
            <w:gridSpan w:val="2"/>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199"/>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Comuna / Región</w:t>
            </w:r>
          </w:p>
        </w:tc>
        <w:tc>
          <w:tcPr>
            <w:tcW w:w="3140"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082"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199"/>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c>
          <w:tcPr>
            <w:tcW w:w="3082" w:type="dxa"/>
          </w:tcPr>
          <w:p w:rsidR="003634D6" w:rsidRDefault="003634D6">
            <w:pPr>
              <w:rPr>
                <w:rFonts w:ascii="gobCL" w:eastAsia="gobCL" w:hAnsi="gobCL" w:cs="gobCL"/>
                <w:sz w:val="18"/>
                <w:szCs w:val="18"/>
              </w:rPr>
            </w:pPr>
          </w:p>
        </w:tc>
      </w:tr>
      <w:tr w:rsidR="003634D6">
        <w:trPr>
          <w:trHeight w:val="199"/>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Teléfonos (fijo / celular)</w:t>
            </w:r>
          </w:p>
        </w:tc>
        <w:tc>
          <w:tcPr>
            <w:tcW w:w="3140"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082"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199"/>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3140" w:type="dxa"/>
          </w:tcPr>
          <w:p w:rsidR="003634D6" w:rsidRDefault="003634D6">
            <w:pPr>
              <w:rPr>
                <w:rFonts w:ascii="gobCL" w:eastAsia="gobCL" w:hAnsi="gobCL" w:cs="gobCL"/>
                <w:sz w:val="18"/>
                <w:szCs w:val="18"/>
              </w:rPr>
            </w:pPr>
          </w:p>
        </w:tc>
        <w:tc>
          <w:tcPr>
            <w:tcW w:w="3082" w:type="dxa"/>
          </w:tcPr>
          <w:p w:rsidR="003634D6" w:rsidRDefault="003634D6">
            <w:pPr>
              <w:rPr>
                <w:rFonts w:ascii="gobCL" w:eastAsia="gobCL" w:hAnsi="gobCL" w:cs="gobCL"/>
                <w:sz w:val="18"/>
                <w:szCs w:val="18"/>
              </w:rPr>
            </w:pPr>
          </w:p>
        </w:tc>
      </w:tr>
      <w:tr w:rsidR="003634D6">
        <w:trPr>
          <w:trHeight w:val="199"/>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222" w:type="dxa"/>
            <w:gridSpan w:val="2"/>
          </w:tcPr>
          <w:p w:rsidR="003634D6" w:rsidRDefault="003634D6">
            <w:pPr>
              <w:rPr>
                <w:rFonts w:ascii="gobCL" w:eastAsia="gobCL" w:hAnsi="gobCL" w:cs="gobCL"/>
                <w:sz w:val="18"/>
                <w:szCs w:val="18"/>
              </w:rPr>
            </w:pPr>
          </w:p>
        </w:tc>
      </w:tr>
    </w:tbl>
    <w:p w:rsidR="003634D6" w:rsidRDefault="003634D6">
      <w:pPr>
        <w:ind w:left="720"/>
        <w:rPr>
          <w:rFonts w:ascii="gobCL" w:eastAsia="gobCL" w:hAnsi="gobCL" w:cs="gobCL"/>
          <w:sz w:val="18"/>
          <w:szCs w:val="18"/>
        </w:rPr>
      </w:pPr>
    </w:p>
    <w:p w:rsidR="003634D6" w:rsidRDefault="00A90465">
      <w:pPr>
        <w:numPr>
          <w:ilvl w:val="0"/>
          <w:numId w:val="2"/>
        </w:numPr>
        <w:rPr>
          <w:rFonts w:ascii="gobCL" w:eastAsia="gobCL" w:hAnsi="gobCL" w:cs="gobCL"/>
          <w:sz w:val="18"/>
          <w:szCs w:val="18"/>
        </w:rPr>
      </w:pPr>
      <w:r>
        <w:rPr>
          <w:rFonts w:ascii="gobCL" w:eastAsia="gobCL" w:hAnsi="gobCL" w:cs="gobCL"/>
          <w:sz w:val="18"/>
          <w:szCs w:val="18"/>
        </w:rPr>
        <w:t>Tesorero de la organización postulante (si corresponde)</w:t>
      </w:r>
    </w:p>
    <w:p w:rsidR="003634D6" w:rsidRDefault="003634D6">
      <w:pPr>
        <w:ind w:left="720"/>
        <w:rPr>
          <w:rFonts w:ascii="gobCL" w:eastAsia="gobCL" w:hAnsi="gobCL" w:cs="gobCL"/>
          <w:sz w:val="18"/>
          <w:szCs w:val="18"/>
        </w:rPr>
      </w:pPr>
    </w:p>
    <w:tbl>
      <w:tblPr>
        <w:tblStyle w:val="afa"/>
        <w:tblW w:w="89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977"/>
        <w:gridCol w:w="3343"/>
      </w:tblGrid>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Nombres, Apellidos</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RUT</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Dirección (calle, número, depto.)</w:t>
            </w:r>
          </w:p>
        </w:tc>
        <w:tc>
          <w:tcPr>
            <w:tcW w:w="6320" w:type="dxa"/>
            <w:gridSpan w:val="2"/>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Comuna / Región</w:t>
            </w:r>
          </w:p>
        </w:tc>
        <w:tc>
          <w:tcPr>
            <w:tcW w:w="297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Comuna</w:t>
            </w:r>
          </w:p>
        </w:tc>
        <w:tc>
          <w:tcPr>
            <w:tcW w:w="334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Región</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3634D6" w:rsidRDefault="003634D6">
            <w:pPr>
              <w:rPr>
                <w:rFonts w:ascii="gobCL" w:eastAsia="gobCL" w:hAnsi="gobCL" w:cs="gobCL"/>
                <w:sz w:val="18"/>
                <w:szCs w:val="18"/>
              </w:rPr>
            </w:pPr>
          </w:p>
        </w:tc>
        <w:tc>
          <w:tcPr>
            <w:tcW w:w="3343" w:type="dxa"/>
          </w:tcPr>
          <w:p w:rsidR="003634D6" w:rsidRDefault="003634D6">
            <w:pPr>
              <w:rPr>
                <w:rFonts w:ascii="gobCL" w:eastAsia="gobCL" w:hAnsi="gobCL" w:cs="gobCL"/>
                <w:sz w:val="18"/>
                <w:szCs w:val="18"/>
              </w:rPr>
            </w:pPr>
          </w:p>
        </w:tc>
      </w:tr>
      <w:tr w:rsidR="003634D6">
        <w:trPr>
          <w:trHeight w:val="284"/>
        </w:trPr>
        <w:tc>
          <w:tcPr>
            <w:tcW w:w="2660" w:type="dxa"/>
            <w:vMerge w:val="restart"/>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Teléfonos (fijo / celular)</w:t>
            </w:r>
          </w:p>
        </w:tc>
        <w:tc>
          <w:tcPr>
            <w:tcW w:w="297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fijo</w:t>
            </w:r>
          </w:p>
        </w:tc>
        <w:tc>
          <w:tcPr>
            <w:tcW w:w="334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Teléfono celular</w:t>
            </w:r>
          </w:p>
        </w:tc>
      </w:tr>
      <w:tr w:rsidR="003634D6">
        <w:trPr>
          <w:trHeight w:val="284"/>
        </w:trPr>
        <w:tc>
          <w:tcPr>
            <w:tcW w:w="2660" w:type="dxa"/>
            <w:vMerge/>
            <w:shd w:val="clear" w:color="auto" w:fill="E6E6E6"/>
            <w:vAlign w:val="center"/>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977" w:type="dxa"/>
          </w:tcPr>
          <w:p w:rsidR="003634D6" w:rsidRDefault="003634D6">
            <w:pPr>
              <w:rPr>
                <w:rFonts w:ascii="gobCL" w:eastAsia="gobCL" w:hAnsi="gobCL" w:cs="gobCL"/>
                <w:sz w:val="18"/>
                <w:szCs w:val="18"/>
              </w:rPr>
            </w:pPr>
          </w:p>
        </w:tc>
        <w:tc>
          <w:tcPr>
            <w:tcW w:w="3343" w:type="dxa"/>
          </w:tcPr>
          <w:p w:rsidR="003634D6" w:rsidRDefault="003634D6">
            <w:pPr>
              <w:rPr>
                <w:rFonts w:ascii="gobCL" w:eastAsia="gobCL" w:hAnsi="gobCL" w:cs="gobCL"/>
                <w:sz w:val="18"/>
                <w:szCs w:val="18"/>
              </w:rPr>
            </w:pPr>
          </w:p>
        </w:tc>
      </w:tr>
      <w:tr w:rsidR="003634D6">
        <w:trPr>
          <w:trHeight w:val="284"/>
        </w:trPr>
        <w:tc>
          <w:tcPr>
            <w:tcW w:w="2660" w:type="dxa"/>
            <w:shd w:val="clear" w:color="auto" w:fill="E6E6E6"/>
            <w:vAlign w:val="center"/>
          </w:tcPr>
          <w:p w:rsidR="003634D6" w:rsidRDefault="00A90465">
            <w:pPr>
              <w:rPr>
                <w:rFonts w:ascii="gobCL" w:eastAsia="gobCL" w:hAnsi="gobCL" w:cs="gobCL"/>
                <w:sz w:val="18"/>
                <w:szCs w:val="18"/>
              </w:rPr>
            </w:pPr>
            <w:r>
              <w:rPr>
                <w:rFonts w:ascii="gobCL" w:eastAsia="gobCL" w:hAnsi="gobCL" w:cs="gobCL"/>
                <w:sz w:val="18"/>
                <w:szCs w:val="18"/>
              </w:rPr>
              <w:t>Correo electrónico</w:t>
            </w:r>
          </w:p>
        </w:tc>
        <w:tc>
          <w:tcPr>
            <w:tcW w:w="6320" w:type="dxa"/>
            <w:gridSpan w:val="2"/>
          </w:tcPr>
          <w:p w:rsidR="003634D6" w:rsidRDefault="003634D6">
            <w:pPr>
              <w:rPr>
                <w:rFonts w:ascii="gobCL" w:eastAsia="gobCL" w:hAnsi="gobCL" w:cs="gobCL"/>
                <w:sz w:val="18"/>
                <w:szCs w:val="18"/>
              </w:rPr>
            </w:pPr>
          </w:p>
        </w:tc>
      </w:tr>
    </w:tbl>
    <w:p w:rsidR="003634D6" w:rsidRDefault="003634D6">
      <w:pPr>
        <w:rPr>
          <w:rFonts w:ascii="gobCL" w:eastAsia="gobCL" w:hAnsi="gobCL" w:cs="gobCL"/>
          <w:b/>
          <w:sz w:val="18"/>
          <w:szCs w:val="18"/>
        </w:rPr>
      </w:pPr>
    </w:p>
    <w:p w:rsidR="003634D6" w:rsidRDefault="00A90465">
      <w:pPr>
        <w:jc w:val="center"/>
        <w:rPr>
          <w:rFonts w:ascii="gobCL" w:eastAsia="gobCL" w:hAnsi="gobCL" w:cs="gobCL"/>
          <w:sz w:val="18"/>
          <w:szCs w:val="18"/>
        </w:rPr>
      </w:pPr>
      <w:r>
        <w:br w:type="page"/>
      </w:r>
      <w:r>
        <w:rPr>
          <w:rFonts w:ascii="gobCL" w:eastAsia="gobCL" w:hAnsi="gobCL" w:cs="gobCL"/>
          <w:b/>
          <w:sz w:val="22"/>
          <w:szCs w:val="22"/>
          <w:u w:val="single"/>
        </w:rPr>
        <w:lastRenderedPageBreak/>
        <w:t xml:space="preserve">Modalidad </w:t>
      </w:r>
      <w:r w:rsidR="00DC4BBC">
        <w:rPr>
          <w:rFonts w:ascii="gobCL" w:eastAsia="gobCL" w:hAnsi="gobCL" w:cs="gobCL"/>
          <w:b/>
          <w:sz w:val="22"/>
          <w:szCs w:val="22"/>
          <w:u w:val="single"/>
        </w:rPr>
        <w:t>1 Creación</w:t>
      </w:r>
      <w:r>
        <w:rPr>
          <w:rFonts w:ascii="gobCL" w:eastAsia="gobCL" w:hAnsi="gobCL" w:cs="gobCL"/>
          <w:b/>
          <w:sz w:val="22"/>
          <w:szCs w:val="22"/>
          <w:u w:val="single"/>
        </w:rPr>
        <w:t xml:space="preserve"> y desarrollo</w:t>
      </w:r>
    </w:p>
    <w:p w:rsidR="003634D6" w:rsidRDefault="003634D6">
      <w:pPr>
        <w:ind w:left="720"/>
        <w:rPr>
          <w:rFonts w:ascii="gobCL" w:eastAsia="gobCL" w:hAnsi="gobCL" w:cs="gobCL"/>
          <w:sz w:val="18"/>
          <w:szCs w:val="18"/>
        </w:rPr>
      </w:pPr>
    </w:p>
    <w:p w:rsidR="003634D6" w:rsidRDefault="003634D6">
      <w:pPr>
        <w:ind w:left="720"/>
        <w:rPr>
          <w:rFonts w:ascii="gobCL" w:eastAsia="gobCL" w:hAnsi="gobCL" w:cs="gobCL"/>
          <w:b/>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b/>
          <w:sz w:val="18"/>
          <w:szCs w:val="18"/>
        </w:rPr>
      </w:pPr>
    </w:p>
    <w:p w:rsidR="003634D6" w:rsidRDefault="003634D6">
      <w:pPr>
        <w:rPr>
          <w:rFonts w:ascii="gobCL" w:eastAsia="gobCL" w:hAnsi="gobCL" w:cs="gobCL"/>
          <w:b/>
          <w:sz w:val="18"/>
          <w:szCs w:val="18"/>
        </w:rPr>
      </w:pPr>
    </w:p>
    <w:p w:rsidR="003634D6" w:rsidRDefault="00A90465">
      <w:pPr>
        <w:ind w:left="720"/>
        <w:rPr>
          <w:rFonts w:ascii="gobCL" w:eastAsia="gobCL" w:hAnsi="gobCL" w:cs="gobCL"/>
          <w:b/>
          <w:sz w:val="18"/>
          <w:szCs w:val="18"/>
        </w:rPr>
      </w:pPr>
      <w:r>
        <w:rPr>
          <w:rFonts w:ascii="gobCL" w:eastAsia="gobCL" w:hAnsi="gobCL" w:cs="gobCL"/>
          <w:b/>
          <w:sz w:val="18"/>
          <w:szCs w:val="18"/>
        </w:rPr>
        <w:t>1.- Identificación del postulante.</w:t>
      </w:r>
    </w:p>
    <w:p w:rsidR="003634D6" w:rsidRDefault="003634D6">
      <w:pPr>
        <w:ind w:left="720"/>
        <w:rPr>
          <w:rFonts w:ascii="gobCL" w:eastAsia="gobCL" w:hAnsi="gobCL" w:cs="gobCL"/>
          <w:sz w:val="18"/>
          <w:szCs w:val="18"/>
        </w:rPr>
      </w:pPr>
    </w:p>
    <w:tbl>
      <w:tblPr>
        <w:tblStyle w:val="afb"/>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NOMBRE DEL PROYECTO</w:t>
            </w:r>
          </w:p>
        </w:tc>
      </w:tr>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66"/>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¿Cuál es la misión del grupo? (en caso de que no exista señalar la razón de ser del grupo u organización considere como tal)</w:t>
            </w:r>
          </w:p>
        </w:tc>
      </w:tr>
      <w:tr w:rsidR="003634D6">
        <w:trPr>
          <w:trHeight w:val="1867"/>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47"/>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3634D6">
        <w:trPr>
          <w:trHeight w:val="1272"/>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2.- Análisis del grupo postulante.</w:t>
      </w:r>
    </w:p>
    <w:p w:rsidR="003634D6" w:rsidRDefault="003634D6">
      <w:pPr>
        <w:rPr>
          <w:rFonts w:ascii="gobCL" w:eastAsia="gobCL" w:hAnsi="gobCL" w:cs="gobCL"/>
          <w:sz w:val="18"/>
          <w:szCs w:val="18"/>
        </w:rPr>
      </w:pPr>
    </w:p>
    <w:tbl>
      <w:tblPr>
        <w:tblStyle w:val="afc"/>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Diagnóstico de  la situación actual del grupo postulante. (Caracterización del grupo, quienes lo componen, rubros, nivel de participación de estos, servicios asociados, necesidades del grupo).</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A90465">
      <w:pPr>
        <w:rPr>
          <w:rFonts w:ascii="gobCL" w:eastAsia="gobCL" w:hAnsi="gobCL" w:cs="gobCL"/>
          <w:sz w:val="18"/>
          <w:szCs w:val="18"/>
        </w:rPr>
      </w:pPr>
      <w:r>
        <w:rPr>
          <w:rFonts w:ascii="gobCL" w:eastAsia="gobCL" w:hAnsi="gobCL" w:cs="gobCL"/>
          <w:sz w:val="18"/>
          <w:szCs w:val="18"/>
        </w:rPr>
        <w:t xml:space="preserve"> </w:t>
      </w: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d"/>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Razones para crear y desarrollar el grupo. ( el por qué y mencionar tipo de organización que requiere constituir)</w:t>
            </w:r>
          </w:p>
        </w:tc>
      </w:tr>
      <w:tr w:rsidR="003634D6">
        <w:trPr>
          <w:trHeight w:val="1566"/>
        </w:trPr>
        <w:tc>
          <w:tcPr>
            <w:tcW w:w="8755"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e"/>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3634D6">
        <w:trPr>
          <w:trHeight w:val="371"/>
        </w:trPr>
        <w:tc>
          <w:tcPr>
            <w:tcW w:w="8729"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 xml:space="preserve">Resultado esperados del proyecto </w:t>
            </w:r>
            <w:r>
              <w:rPr>
                <w:rFonts w:ascii="gobCL" w:eastAsia="gobCL" w:hAnsi="gobCL" w:cs="gobCL"/>
                <w:b/>
                <w:sz w:val="18"/>
                <w:szCs w:val="18"/>
              </w:rPr>
              <w:t>(Situación final al término de la ejecución del proyecto)</w:t>
            </w:r>
          </w:p>
        </w:tc>
      </w:tr>
      <w:tr w:rsidR="003634D6">
        <w:trPr>
          <w:trHeight w:val="1892"/>
        </w:trPr>
        <w:tc>
          <w:tcPr>
            <w:tcW w:w="8729"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3.- Desarrollo del Proyecto</w:t>
      </w:r>
    </w:p>
    <w:p w:rsidR="003634D6" w:rsidRDefault="003634D6">
      <w:pPr>
        <w:rPr>
          <w:rFonts w:ascii="gobCL" w:eastAsia="gobCL" w:hAnsi="gobCL" w:cs="gobCL"/>
          <w:sz w:val="18"/>
          <w:szCs w:val="18"/>
        </w:rPr>
      </w:pPr>
    </w:p>
    <w:tbl>
      <w:tblPr>
        <w:tblStyle w:val="aff"/>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Descripción General del proyecto </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0"/>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 Objetivo general del proyecto </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1"/>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Objetivo Específicos: (MÁXIMO CUATRO OBJETIVOS ESPECIFICOS)</w:t>
            </w:r>
          </w:p>
          <w:p w:rsidR="003634D6" w:rsidRDefault="003634D6">
            <w:pPr>
              <w:rPr>
                <w:rFonts w:ascii="gobCL" w:eastAsia="gobCL" w:hAnsi="gobCL" w:cs="gobCL"/>
                <w:sz w:val="18"/>
                <w:szCs w:val="18"/>
              </w:rPr>
            </w:pPr>
          </w:p>
        </w:tc>
      </w:tr>
      <w:tr w:rsidR="003634D6">
        <w:tc>
          <w:tcPr>
            <w:tcW w:w="8897" w:type="dxa"/>
          </w:tcPr>
          <w:p w:rsidR="003634D6" w:rsidRDefault="003634D6">
            <w:pPr>
              <w:rPr>
                <w:rFonts w:ascii="gobCL" w:eastAsia="gobCL" w:hAnsi="gobCL" w:cs="gobCL"/>
                <w:sz w:val="18"/>
                <w:szCs w:val="18"/>
              </w:rPr>
            </w:pPr>
          </w:p>
          <w:p w:rsidR="003634D6" w:rsidRDefault="00A90465">
            <w:pPr>
              <w:rPr>
                <w:rFonts w:ascii="gobCL" w:eastAsia="gobCL" w:hAnsi="gobCL" w:cs="gobCL"/>
                <w:sz w:val="18"/>
                <w:szCs w:val="18"/>
              </w:rPr>
            </w:pPr>
            <w:r>
              <w:rPr>
                <w:rFonts w:ascii="gobCL" w:eastAsia="gobCL" w:hAnsi="gobCL" w:cs="gobCL"/>
                <w:sz w:val="18"/>
                <w:szCs w:val="18"/>
              </w:rPr>
              <w:t>1.-</w:t>
            </w:r>
          </w:p>
          <w:p w:rsidR="003634D6" w:rsidRDefault="00A90465">
            <w:pPr>
              <w:rPr>
                <w:rFonts w:ascii="gobCL" w:eastAsia="gobCL" w:hAnsi="gobCL" w:cs="gobCL"/>
                <w:sz w:val="18"/>
                <w:szCs w:val="18"/>
              </w:rPr>
            </w:pPr>
            <w:r>
              <w:rPr>
                <w:rFonts w:ascii="gobCL" w:eastAsia="gobCL" w:hAnsi="gobCL" w:cs="gobCL"/>
                <w:sz w:val="18"/>
                <w:szCs w:val="18"/>
              </w:rPr>
              <w:t>2.-</w:t>
            </w:r>
          </w:p>
          <w:p w:rsidR="003634D6" w:rsidRDefault="00A90465">
            <w:pPr>
              <w:rPr>
                <w:rFonts w:ascii="gobCL" w:eastAsia="gobCL" w:hAnsi="gobCL" w:cs="gobCL"/>
                <w:sz w:val="18"/>
                <w:szCs w:val="18"/>
              </w:rPr>
            </w:pPr>
            <w:r>
              <w:rPr>
                <w:rFonts w:ascii="gobCL" w:eastAsia="gobCL" w:hAnsi="gobCL" w:cs="gobCL"/>
                <w:sz w:val="18"/>
                <w:szCs w:val="18"/>
              </w:rPr>
              <w:t>3.-</w:t>
            </w:r>
          </w:p>
          <w:p w:rsidR="003634D6" w:rsidRDefault="00A90465">
            <w:pPr>
              <w:rPr>
                <w:rFonts w:ascii="gobCL" w:eastAsia="gobCL" w:hAnsi="gobCL" w:cs="gobCL"/>
                <w:sz w:val="18"/>
                <w:szCs w:val="18"/>
              </w:rPr>
            </w:pPr>
            <w:r>
              <w:rPr>
                <w:rFonts w:ascii="gobCL" w:eastAsia="gobCL" w:hAnsi="gobCL" w:cs="gobCL"/>
                <w:sz w:val="18"/>
                <w:szCs w:val="18"/>
              </w:rPr>
              <w:t>4.-</w:t>
            </w: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2"/>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Justificación del Proyecto  </w:t>
            </w:r>
            <w:r>
              <w:rPr>
                <w:rFonts w:ascii="gobCL" w:eastAsia="gobCL" w:hAnsi="gobCL" w:cs="gobCL"/>
                <w:b/>
                <w:sz w:val="18"/>
                <w:szCs w:val="18"/>
              </w:rPr>
              <w:t>(oportunidad de negocio/representatividad del rubro/nuevos servicios al grupo, entre otros etc.)</w:t>
            </w:r>
          </w:p>
        </w:tc>
      </w:tr>
      <w:tr w:rsidR="003634D6">
        <w:tc>
          <w:tcPr>
            <w:tcW w:w="8897"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b/>
          <w:sz w:val="18"/>
          <w:szCs w:val="18"/>
        </w:rPr>
      </w:pPr>
    </w:p>
    <w:p w:rsidR="003634D6" w:rsidRDefault="003634D6">
      <w:pPr>
        <w:ind w:hanging="993"/>
        <w:rPr>
          <w:rFonts w:ascii="gobCL" w:eastAsia="gobCL" w:hAnsi="gobCL" w:cs="gobCL"/>
          <w:b/>
          <w:sz w:val="18"/>
          <w:szCs w:val="18"/>
        </w:rPr>
      </w:pPr>
    </w:p>
    <w:p w:rsidR="003634D6" w:rsidRDefault="00A90465">
      <w:pPr>
        <w:ind w:hanging="993"/>
        <w:rPr>
          <w:rFonts w:ascii="gobCL" w:eastAsia="gobCL" w:hAnsi="gobCL" w:cs="gobCL"/>
          <w:b/>
          <w:sz w:val="18"/>
          <w:szCs w:val="18"/>
        </w:rPr>
      </w:pPr>
      <w:r>
        <w:rPr>
          <w:rFonts w:ascii="gobCL" w:eastAsia="gobCL" w:hAnsi="gobCL" w:cs="gobCL"/>
          <w:b/>
          <w:sz w:val="18"/>
          <w:szCs w:val="18"/>
        </w:rPr>
        <w:t xml:space="preserve">PRESUPUESTO GENERAL </w:t>
      </w:r>
    </w:p>
    <w:p w:rsidR="003634D6" w:rsidRDefault="00A90465">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Style w:val="aff3"/>
        <w:tblW w:w="10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3634D6">
        <w:trPr>
          <w:trHeight w:val="528"/>
          <w:jc w:val="center"/>
        </w:trPr>
        <w:tc>
          <w:tcPr>
            <w:tcW w:w="1829" w:type="dxa"/>
            <w:shd w:val="clear" w:color="auto" w:fill="D9D9D9"/>
            <w:vAlign w:val="center"/>
          </w:tcPr>
          <w:p w:rsidR="003634D6" w:rsidRDefault="004D1A5C">
            <w:pPr>
              <w:rPr>
                <w:rFonts w:ascii="gobCL" w:eastAsia="gobCL" w:hAnsi="gobCL" w:cs="gobCL"/>
                <w:sz w:val="18"/>
                <w:szCs w:val="18"/>
              </w:rPr>
            </w:pPr>
            <w:hyperlink r:id="rId14">
              <w:r w:rsidR="00A90465">
                <w:rPr>
                  <w:rFonts w:ascii="gobCL" w:eastAsia="gobCL" w:hAnsi="gobCL" w:cs="gobCL"/>
                  <w:sz w:val="18"/>
                  <w:szCs w:val="18"/>
                </w:rPr>
                <w:t>OBJETIVO</w:t>
              </w:r>
            </w:hyperlink>
            <w:r w:rsidR="00A90465">
              <w:rPr>
                <w:rFonts w:ascii="gobCL" w:eastAsia="gobCL" w:hAnsi="gobCL" w:cs="gobCL"/>
                <w:sz w:val="18"/>
                <w:szCs w:val="18"/>
              </w:rPr>
              <w:t xml:space="preserve"> ESPECIFICO</w:t>
            </w:r>
          </w:p>
        </w:tc>
        <w:tc>
          <w:tcPr>
            <w:tcW w:w="1701" w:type="dxa"/>
            <w:shd w:val="clear" w:color="auto" w:fill="D9D9D9"/>
            <w:vAlign w:val="center"/>
          </w:tcPr>
          <w:p w:rsidR="003634D6" w:rsidRDefault="00A90465">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 xml:space="preserve">Ítems de </w:t>
            </w:r>
          </w:p>
          <w:p w:rsidR="003634D6" w:rsidRDefault="00A90465">
            <w:pPr>
              <w:jc w:val="center"/>
              <w:rPr>
                <w:rFonts w:ascii="gobCL" w:eastAsia="gobCL" w:hAnsi="gobCL" w:cs="gobCL"/>
                <w:sz w:val="18"/>
                <w:szCs w:val="18"/>
              </w:rPr>
            </w:pPr>
            <w:r>
              <w:rPr>
                <w:rFonts w:ascii="gobCL" w:eastAsia="gobCL" w:hAnsi="gobCL" w:cs="gobCL"/>
                <w:sz w:val="18"/>
                <w:szCs w:val="18"/>
              </w:rPr>
              <w:t>Inversión</w:t>
            </w:r>
          </w:p>
          <w:p w:rsidR="003634D6" w:rsidRDefault="00A90465" w:rsidP="006258B0">
            <w:pPr>
              <w:jc w:val="center"/>
              <w:rPr>
                <w:rFonts w:ascii="gobCL" w:eastAsia="gobCL" w:hAnsi="gobCL" w:cs="gobCL"/>
                <w:sz w:val="18"/>
                <w:szCs w:val="18"/>
              </w:rPr>
            </w:pPr>
            <w:r>
              <w:rPr>
                <w:rFonts w:ascii="gobCL" w:eastAsia="gobCL" w:hAnsi="gobCL" w:cs="gobCL"/>
                <w:sz w:val="18"/>
                <w:szCs w:val="18"/>
              </w:rPr>
              <w:t xml:space="preserve">(ver anexo </w:t>
            </w:r>
            <w:r w:rsidR="006258B0">
              <w:rPr>
                <w:rFonts w:ascii="gobCL" w:eastAsia="gobCL" w:hAnsi="gobCL" w:cs="gobCL"/>
                <w:sz w:val="18"/>
                <w:szCs w:val="18"/>
              </w:rPr>
              <w:t xml:space="preserve">Guía de </w:t>
            </w:r>
            <w:r w:rsidR="00E913E2">
              <w:rPr>
                <w:rFonts w:ascii="gobCL" w:eastAsia="gobCL" w:hAnsi="gobCL" w:cs="gobCL"/>
                <w:sz w:val="18"/>
                <w:szCs w:val="18"/>
              </w:rPr>
              <w:t>Postulación</w:t>
            </w:r>
            <w:r>
              <w:rPr>
                <w:rFonts w:ascii="gobCL" w:eastAsia="gobCL" w:hAnsi="gobCL" w:cs="gobCL"/>
                <w:sz w:val="18"/>
                <w:szCs w:val="18"/>
              </w:rPr>
              <w:t>, ítems  financiables)</w:t>
            </w:r>
          </w:p>
        </w:tc>
        <w:tc>
          <w:tcPr>
            <w:tcW w:w="2080"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 xml:space="preserve">Comité de Desarrollo Productivo Regional </w:t>
            </w:r>
          </w:p>
          <w:p w:rsidR="003634D6" w:rsidRDefault="003634D6">
            <w:pPr>
              <w:jc w:val="center"/>
              <w:rPr>
                <w:rFonts w:ascii="gobCL" w:eastAsia="gobCL" w:hAnsi="gobCL" w:cs="gobCL"/>
                <w:sz w:val="18"/>
                <w:szCs w:val="18"/>
              </w:rPr>
            </w:pPr>
          </w:p>
        </w:tc>
        <w:tc>
          <w:tcPr>
            <w:tcW w:w="2268"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5"/>
            </w:r>
            <w:r>
              <w:rPr>
                <w:rFonts w:ascii="gobCL" w:eastAsia="gobCL" w:hAnsi="gobCL" w:cs="gobCL"/>
                <w:sz w:val="18"/>
                <w:szCs w:val="18"/>
              </w:rPr>
              <w:t xml:space="preserve"> solo si </w:t>
            </w:r>
          </w:p>
          <w:p w:rsidR="003634D6" w:rsidRDefault="003634D6">
            <w:pPr>
              <w:jc w:val="center"/>
              <w:rPr>
                <w:rFonts w:ascii="gobCL" w:eastAsia="gobCL" w:hAnsi="gobCL" w:cs="gobCL"/>
                <w:sz w:val="18"/>
                <w:szCs w:val="18"/>
              </w:rPr>
            </w:pPr>
          </w:p>
        </w:tc>
        <w:tc>
          <w:tcPr>
            <w:tcW w:w="1511"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Total del proyecto  </w:t>
            </w:r>
          </w:p>
          <w:p w:rsidR="003634D6" w:rsidRDefault="003634D6">
            <w:pPr>
              <w:jc w:val="center"/>
              <w:rPr>
                <w:rFonts w:ascii="gobCL" w:eastAsia="gobCL" w:hAnsi="gobCL" w:cs="gobCL"/>
                <w:sz w:val="18"/>
                <w:szCs w:val="18"/>
              </w:rPr>
            </w:pPr>
          </w:p>
        </w:tc>
      </w:tr>
      <w:tr w:rsidR="003634D6">
        <w:trPr>
          <w:trHeight w:val="70"/>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p w:rsidR="003634D6" w:rsidRDefault="003634D6">
            <w:pPr>
              <w:rPr>
                <w:rFonts w:ascii="gobCL" w:eastAsia="gobCL" w:hAnsi="gobCL" w:cs="gobCL"/>
                <w:sz w:val="18"/>
                <w:szCs w:val="18"/>
              </w:rPr>
            </w:pP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06"/>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307"/>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291"/>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291"/>
          <w:jc w:val="center"/>
        </w:trPr>
        <w:tc>
          <w:tcPr>
            <w:tcW w:w="1829" w:type="dxa"/>
            <w:shd w:val="clear" w:color="auto" w:fill="BFBFBF"/>
          </w:tcPr>
          <w:p w:rsidR="003634D6" w:rsidRDefault="00A90465">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3634D6" w:rsidRDefault="003634D6">
            <w:pPr>
              <w:rPr>
                <w:rFonts w:ascii="gobCL" w:eastAsia="gobCL" w:hAnsi="gobCL" w:cs="gobCL"/>
                <w:sz w:val="18"/>
                <w:szCs w:val="18"/>
              </w:rPr>
            </w:pPr>
          </w:p>
        </w:tc>
        <w:tc>
          <w:tcPr>
            <w:tcW w:w="1574" w:type="dxa"/>
            <w:shd w:val="clear" w:color="auto" w:fill="BFBFBF"/>
          </w:tcPr>
          <w:p w:rsidR="003634D6" w:rsidRDefault="003634D6">
            <w:pPr>
              <w:ind w:firstLine="187"/>
              <w:rPr>
                <w:rFonts w:ascii="gobCL" w:eastAsia="gobCL" w:hAnsi="gobCL" w:cs="gobCL"/>
                <w:sz w:val="18"/>
                <w:szCs w:val="18"/>
              </w:rPr>
            </w:pPr>
          </w:p>
        </w:tc>
        <w:tc>
          <w:tcPr>
            <w:tcW w:w="2080" w:type="dxa"/>
            <w:shd w:val="clear" w:color="auto" w:fill="BFBFBF"/>
          </w:tcPr>
          <w:p w:rsidR="003634D6" w:rsidRDefault="003634D6">
            <w:pPr>
              <w:ind w:firstLine="187"/>
              <w:rPr>
                <w:rFonts w:ascii="gobCL" w:eastAsia="gobCL" w:hAnsi="gobCL" w:cs="gobCL"/>
                <w:sz w:val="18"/>
                <w:szCs w:val="18"/>
              </w:rPr>
            </w:pPr>
          </w:p>
        </w:tc>
        <w:tc>
          <w:tcPr>
            <w:tcW w:w="2268" w:type="dxa"/>
            <w:shd w:val="clear" w:color="auto" w:fill="BFBFBF"/>
          </w:tcPr>
          <w:p w:rsidR="003634D6" w:rsidRDefault="003634D6">
            <w:pPr>
              <w:rPr>
                <w:rFonts w:ascii="gobCL" w:eastAsia="gobCL" w:hAnsi="gobCL" w:cs="gobCL"/>
                <w:sz w:val="18"/>
                <w:szCs w:val="18"/>
              </w:rPr>
            </w:pPr>
          </w:p>
        </w:tc>
        <w:tc>
          <w:tcPr>
            <w:tcW w:w="1511" w:type="dxa"/>
            <w:shd w:val="clear" w:color="auto" w:fill="BFBFBF"/>
            <w:vAlign w:val="center"/>
          </w:tcPr>
          <w:p w:rsidR="003634D6" w:rsidRDefault="003634D6">
            <w:pPr>
              <w:rPr>
                <w:rFonts w:ascii="gobCL" w:eastAsia="gobCL" w:hAnsi="gobCL" w:cs="gobCL"/>
                <w:sz w:val="18"/>
                <w:szCs w:val="18"/>
              </w:rPr>
            </w:pPr>
          </w:p>
        </w:tc>
      </w:tr>
    </w:tbl>
    <w:p w:rsidR="003634D6" w:rsidRDefault="00A90465">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3634D6" w:rsidRDefault="00A90465">
      <w:pPr>
        <w:ind w:left="-851"/>
        <w:rPr>
          <w:rFonts w:ascii="gobCL" w:eastAsia="gobCL" w:hAnsi="gobCL" w:cs="gobCL"/>
          <w:sz w:val="18"/>
          <w:szCs w:val="18"/>
        </w:rPr>
      </w:pPr>
      <w:r>
        <w:br w:type="page"/>
      </w:r>
      <w:r>
        <w:rPr>
          <w:rFonts w:ascii="gobCL" w:eastAsia="gobCL" w:hAnsi="gobCL" w:cs="gobCL"/>
          <w:sz w:val="18"/>
          <w:szCs w:val="18"/>
        </w:rPr>
        <w:lastRenderedPageBreak/>
        <w:t>CARTA GANTT</w:t>
      </w:r>
    </w:p>
    <w:p w:rsidR="00E07400" w:rsidRDefault="00E07400">
      <w:pPr>
        <w:ind w:left="-851"/>
        <w:rPr>
          <w:rFonts w:ascii="gobCL" w:eastAsia="gobCL" w:hAnsi="gobCL" w:cs="gobCL"/>
          <w:sz w:val="18"/>
          <w:szCs w:val="18"/>
        </w:rPr>
      </w:pPr>
    </w:p>
    <w:tbl>
      <w:tblPr>
        <w:tblStyle w:val="aff4"/>
        <w:tblW w:w="97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355"/>
        <w:gridCol w:w="957"/>
        <w:gridCol w:w="789"/>
        <w:gridCol w:w="789"/>
        <w:gridCol w:w="789"/>
        <w:gridCol w:w="788"/>
        <w:gridCol w:w="789"/>
      </w:tblGrid>
      <w:tr w:rsidR="003634D6">
        <w:trPr>
          <w:trHeight w:val="644"/>
        </w:trPr>
        <w:tc>
          <w:tcPr>
            <w:tcW w:w="2488"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OBJETIVO ESPECIFICO</w:t>
            </w:r>
          </w:p>
        </w:tc>
        <w:tc>
          <w:tcPr>
            <w:tcW w:w="2355"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Actividades</w:t>
            </w:r>
          </w:p>
        </w:tc>
        <w:tc>
          <w:tcPr>
            <w:tcW w:w="957"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1</w:t>
            </w:r>
          </w:p>
        </w:tc>
        <w:tc>
          <w:tcPr>
            <w:tcW w:w="789"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MES 2</w:t>
            </w:r>
          </w:p>
        </w:tc>
        <w:tc>
          <w:tcPr>
            <w:tcW w:w="789"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3</w:t>
            </w:r>
          </w:p>
        </w:tc>
        <w:tc>
          <w:tcPr>
            <w:tcW w:w="789"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MES 4</w:t>
            </w:r>
          </w:p>
        </w:tc>
        <w:tc>
          <w:tcPr>
            <w:tcW w:w="788"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5</w:t>
            </w:r>
          </w:p>
        </w:tc>
        <w:tc>
          <w:tcPr>
            <w:tcW w:w="789"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6</w:t>
            </w:r>
          </w:p>
        </w:tc>
      </w:tr>
      <w:tr w:rsidR="003634D6">
        <w:trPr>
          <w:trHeight w:val="349"/>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r w:rsidR="003634D6">
        <w:trPr>
          <w:trHeight w:val="348"/>
        </w:trPr>
        <w:tc>
          <w:tcPr>
            <w:tcW w:w="2488"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355"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957"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9" w:type="dxa"/>
            <w:vAlign w:val="center"/>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c>
          <w:tcPr>
            <w:tcW w:w="788" w:type="dxa"/>
          </w:tcPr>
          <w:p w:rsidR="003634D6" w:rsidRDefault="003634D6">
            <w:pPr>
              <w:rPr>
                <w:rFonts w:ascii="gobCL" w:eastAsia="gobCL" w:hAnsi="gobCL" w:cs="gobCL"/>
                <w:sz w:val="18"/>
                <w:szCs w:val="18"/>
              </w:rPr>
            </w:pPr>
          </w:p>
        </w:tc>
        <w:tc>
          <w:tcPr>
            <w:tcW w:w="789"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3634D6">
      <w:pPr>
        <w:jc w:val="center"/>
        <w:rPr>
          <w:rFonts w:ascii="gobCL" w:eastAsia="gobCL" w:hAnsi="gobCL" w:cs="gobCL"/>
          <w:b/>
          <w:u w:val="single"/>
        </w:rPr>
      </w:pPr>
    </w:p>
    <w:p w:rsidR="003634D6" w:rsidRDefault="00A90465">
      <w:pPr>
        <w:jc w:val="center"/>
        <w:rPr>
          <w:rFonts w:ascii="gobCL" w:eastAsia="gobCL" w:hAnsi="gobCL" w:cs="gobCL"/>
          <w:b/>
          <w:u w:val="single"/>
        </w:rPr>
      </w:pPr>
      <w:r>
        <w:rPr>
          <w:rFonts w:ascii="gobCL" w:eastAsia="gobCL" w:hAnsi="gobCL" w:cs="gobCL"/>
          <w:b/>
          <w:u w:val="single"/>
        </w:rPr>
        <w:t>Modalidad Fortalecimiento</w:t>
      </w:r>
    </w:p>
    <w:p w:rsidR="003634D6" w:rsidRDefault="003634D6">
      <w:pPr>
        <w:jc w:val="center"/>
        <w:rPr>
          <w:rFonts w:ascii="gobCL" w:eastAsia="gobCL" w:hAnsi="gobCL" w:cs="gobCL"/>
          <w:b/>
          <w:sz w:val="18"/>
          <w:szCs w:val="18"/>
          <w:u w:val="single"/>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(Aplica para asociaciones Empresariales/ Gremiales)</w:t>
      </w:r>
    </w:p>
    <w:p w:rsidR="003634D6" w:rsidRDefault="003634D6">
      <w:pPr>
        <w:ind w:left="720"/>
        <w:rPr>
          <w:rFonts w:ascii="gobCL" w:eastAsia="gobCL" w:hAnsi="gobCL" w:cs="gobCL"/>
          <w:b/>
          <w:sz w:val="18"/>
          <w:szCs w:val="18"/>
        </w:rPr>
      </w:pPr>
    </w:p>
    <w:p w:rsidR="003634D6" w:rsidRDefault="00A90465">
      <w:pPr>
        <w:ind w:left="720"/>
        <w:rPr>
          <w:rFonts w:ascii="gobCL" w:eastAsia="gobCL" w:hAnsi="gobCL" w:cs="gobCL"/>
          <w:b/>
          <w:sz w:val="18"/>
          <w:szCs w:val="18"/>
        </w:rPr>
      </w:pPr>
      <w:r>
        <w:rPr>
          <w:rFonts w:ascii="gobCL" w:eastAsia="gobCL" w:hAnsi="gobCL" w:cs="gobCL"/>
          <w:b/>
          <w:sz w:val="18"/>
          <w:szCs w:val="18"/>
        </w:rPr>
        <w:t>1.- Identificación del postulante.</w:t>
      </w:r>
    </w:p>
    <w:p w:rsidR="003634D6" w:rsidRDefault="003634D6">
      <w:pPr>
        <w:ind w:left="720"/>
        <w:rPr>
          <w:rFonts w:ascii="gobCL" w:eastAsia="gobCL" w:hAnsi="gobCL" w:cs="gobCL"/>
          <w:sz w:val="18"/>
          <w:szCs w:val="18"/>
        </w:rPr>
      </w:pPr>
    </w:p>
    <w:tbl>
      <w:tblPr>
        <w:tblStyle w:val="aff5"/>
        <w:tblW w:w="882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26"/>
      </w:tblGrid>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NOMBRE DEL PROYECTO</w:t>
            </w:r>
          </w:p>
        </w:tc>
      </w:tr>
      <w:tr w:rsidR="003634D6">
        <w:trPr>
          <w:trHeight w:val="366"/>
        </w:trPr>
        <w:tc>
          <w:tcPr>
            <w:tcW w:w="8826" w:type="dxa"/>
            <w:tcBorders>
              <w:top w:val="single" w:sz="4" w:space="0" w:color="000000"/>
              <w:left w:val="single" w:sz="4" w:space="0" w:color="000000"/>
              <w:bottom w:val="single" w:sz="4" w:space="0" w:color="000000"/>
              <w:right w:val="single" w:sz="4" w:space="0" w:color="000000"/>
            </w:tcBorders>
            <w:shd w:val="clear" w:color="auto" w:fill="FFFFFF"/>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66"/>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¿Cuál es la misión de su organización?</w:t>
            </w:r>
          </w:p>
        </w:tc>
      </w:tr>
      <w:tr w:rsidR="003634D6">
        <w:trPr>
          <w:trHeight w:val="1867"/>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r w:rsidR="003634D6">
        <w:trPr>
          <w:trHeight w:val="347"/>
        </w:trPr>
        <w:tc>
          <w:tcPr>
            <w:tcW w:w="8826"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¿Cómo le gustaría que fuera su organización en 2 años más? (visión)</w:t>
            </w:r>
          </w:p>
        </w:tc>
      </w:tr>
      <w:tr w:rsidR="003634D6">
        <w:trPr>
          <w:trHeight w:val="1272"/>
        </w:trPr>
        <w:tc>
          <w:tcPr>
            <w:tcW w:w="8826"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2.- Análisis de la organización.</w:t>
      </w:r>
    </w:p>
    <w:p w:rsidR="003634D6" w:rsidRDefault="003634D6">
      <w:pPr>
        <w:rPr>
          <w:rFonts w:ascii="gobCL" w:eastAsia="gobCL" w:hAnsi="gobCL" w:cs="gobCL"/>
          <w:sz w:val="18"/>
          <w:szCs w:val="18"/>
        </w:rPr>
      </w:pPr>
    </w:p>
    <w:tbl>
      <w:tblPr>
        <w:tblStyle w:val="aff6"/>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Diagnóstico de  la situación actual de la organización. ( caracterización de los socios , participación de estos en la organización , servicios asociados, necesidades de los asociados)</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A90465">
      <w:pPr>
        <w:rPr>
          <w:rFonts w:ascii="gobCL" w:eastAsia="gobCL" w:hAnsi="gobCL" w:cs="gobCL"/>
          <w:sz w:val="18"/>
          <w:szCs w:val="18"/>
        </w:rPr>
      </w:pPr>
      <w:r>
        <w:rPr>
          <w:rFonts w:ascii="gobCL" w:eastAsia="gobCL" w:hAnsi="gobCL" w:cs="gobCL"/>
          <w:sz w:val="18"/>
          <w:szCs w:val="18"/>
        </w:rPr>
        <w:t xml:space="preserve"> </w:t>
      </w:r>
    </w:p>
    <w:tbl>
      <w:tblPr>
        <w:tblStyle w:val="aff7"/>
        <w:tblW w:w="87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3634D6">
        <w:trPr>
          <w:trHeight w:val="379"/>
        </w:trPr>
        <w:tc>
          <w:tcPr>
            <w:tcW w:w="8755"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Identificación del Problema o necesidad de la organización. (explique)</w:t>
            </w:r>
          </w:p>
        </w:tc>
      </w:tr>
      <w:tr w:rsidR="003634D6">
        <w:trPr>
          <w:trHeight w:val="1932"/>
        </w:trPr>
        <w:tc>
          <w:tcPr>
            <w:tcW w:w="8755"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8"/>
        <w:tblW w:w="87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29"/>
      </w:tblGrid>
      <w:tr w:rsidR="003634D6">
        <w:trPr>
          <w:trHeight w:val="371"/>
        </w:trPr>
        <w:tc>
          <w:tcPr>
            <w:tcW w:w="8729" w:type="dxa"/>
            <w:shd w:val="clear" w:color="auto" w:fill="E0E0E0"/>
          </w:tcPr>
          <w:p w:rsidR="003634D6" w:rsidRDefault="00A90465">
            <w:pPr>
              <w:rPr>
                <w:rFonts w:ascii="gobCL" w:eastAsia="gobCL" w:hAnsi="gobCL" w:cs="gobCL"/>
                <w:sz w:val="18"/>
                <w:szCs w:val="18"/>
              </w:rPr>
            </w:pPr>
            <w:r>
              <w:rPr>
                <w:rFonts w:ascii="gobCL" w:eastAsia="gobCL" w:hAnsi="gobCL" w:cs="gobCL"/>
                <w:sz w:val="18"/>
                <w:szCs w:val="18"/>
              </w:rPr>
              <w:t>Situación esperada del resultado del proyecto ( Beneficios directos del proyecto)Impacto esperado</w:t>
            </w:r>
          </w:p>
        </w:tc>
      </w:tr>
      <w:tr w:rsidR="003634D6">
        <w:trPr>
          <w:trHeight w:val="1892"/>
        </w:trPr>
        <w:tc>
          <w:tcPr>
            <w:tcW w:w="8729"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A90465">
      <w:pPr>
        <w:rPr>
          <w:rFonts w:ascii="gobCL" w:eastAsia="gobCL" w:hAnsi="gobCL" w:cs="gobCL"/>
          <w:b/>
          <w:sz w:val="18"/>
          <w:szCs w:val="18"/>
        </w:rPr>
      </w:pPr>
      <w:r>
        <w:rPr>
          <w:rFonts w:ascii="gobCL" w:eastAsia="gobCL" w:hAnsi="gobCL" w:cs="gobCL"/>
          <w:b/>
          <w:sz w:val="18"/>
          <w:szCs w:val="18"/>
        </w:rPr>
        <w:t>3.- Desarrollo del Proyecto</w:t>
      </w:r>
    </w:p>
    <w:p w:rsidR="003634D6" w:rsidRDefault="003634D6">
      <w:pPr>
        <w:rPr>
          <w:rFonts w:ascii="gobCL" w:eastAsia="gobCL" w:hAnsi="gobCL" w:cs="gobCL"/>
          <w:b/>
          <w:sz w:val="18"/>
          <w:szCs w:val="18"/>
        </w:rPr>
      </w:pPr>
    </w:p>
    <w:tbl>
      <w:tblPr>
        <w:tblStyle w:val="aff9"/>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Descripción general del proyecto ( en que consiste)</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tbl>
      <w:tblPr>
        <w:tblStyle w:val="affa"/>
        <w:tblW w:w="87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3"/>
      </w:tblGrid>
      <w:tr w:rsidR="003634D6">
        <w:trPr>
          <w:trHeight w:val="237"/>
        </w:trPr>
        <w:tc>
          <w:tcPr>
            <w:tcW w:w="8753"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 xml:space="preserve"> Objetivo general, </w:t>
            </w:r>
            <w:r>
              <w:rPr>
                <w:rFonts w:ascii="gobCL" w:eastAsia="gobCL" w:hAnsi="gobCL" w:cs="gobCL"/>
                <w:b/>
                <w:sz w:val="18"/>
                <w:szCs w:val="18"/>
              </w:rPr>
              <w:t>¿Qué espera lograr con este proyecto?</w:t>
            </w:r>
          </w:p>
        </w:tc>
      </w:tr>
      <w:tr w:rsidR="003634D6">
        <w:trPr>
          <w:trHeight w:val="1432"/>
        </w:trPr>
        <w:tc>
          <w:tcPr>
            <w:tcW w:w="8753"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b"/>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Objetivo Específicos: (MÁXIMO CUATRO OBJETIVOS ESPECIFICOS)</w:t>
            </w:r>
          </w:p>
          <w:p w:rsidR="003634D6" w:rsidRDefault="003634D6">
            <w:pPr>
              <w:rPr>
                <w:rFonts w:ascii="gobCL" w:eastAsia="gobCL" w:hAnsi="gobCL" w:cs="gobCL"/>
                <w:sz w:val="18"/>
                <w:szCs w:val="18"/>
              </w:rPr>
            </w:pPr>
          </w:p>
        </w:tc>
      </w:tr>
      <w:tr w:rsidR="003634D6">
        <w:tc>
          <w:tcPr>
            <w:tcW w:w="8897" w:type="dxa"/>
          </w:tcPr>
          <w:p w:rsidR="003634D6" w:rsidRDefault="003634D6">
            <w:pPr>
              <w:rPr>
                <w:rFonts w:ascii="gobCL" w:eastAsia="gobCL" w:hAnsi="gobCL" w:cs="gobCL"/>
                <w:sz w:val="18"/>
                <w:szCs w:val="18"/>
              </w:rPr>
            </w:pPr>
          </w:p>
          <w:p w:rsidR="003634D6" w:rsidRDefault="00A90465">
            <w:pPr>
              <w:rPr>
                <w:rFonts w:ascii="gobCL" w:eastAsia="gobCL" w:hAnsi="gobCL" w:cs="gobCL"/>
                <w:sz w:val="18"/>
                <w:szCs w:val="18"/>
              </w:rPr>
            </w:pPr>
            <w:r>
              <w:rPr>
                <w:rFonts w:ascii="gobCL" w:eastAsia="gobCL" w:hAnsi="gobCL" w:cs="gobCL"/>
                <w:sz w:val="18"/>
                <w:szCs w:val="18"/>
              </w:rPr>
              <w:t>1.-</w:t>
            </w:r>
          </w:p>
          <w:p w:rsidR="003634D6" w:rsidRDefault="00A90465">
            <w:pPr>
              <w:rPr>
                <w:rFonts w:ascii="gobCL" w:eastAsia="gobCL" w:hAnsi="gobCL" w:cs="gobCL"/>
                <w:sz w:val="18"/>
                <w:szCs w:val="18"/>
              </w:rPr>
            </w:pPr>
            <w:r>
              <w:rPr>
                <w:rFonts w:ascii="gobCL" w:eastAsia="gobCL" w:hAnsi="gobCL" w:cs="gobCL"/>
                <w:sz w:val="18"/>
                <w:szCs w:val="18"/>
              </w:rPr>
              <w:t>2.-</w:t>
            </w:r>
          </w:p>
          <w:p w:rsidR="003634D6" w:rsidRDefault="00A90465">
            <w:pPr>
              <w:rPr>
                <w:rFonts w:ascii="gobCL" w:eastAsia="gobCL" w:hAnsi="gobCL" w:cs="gobCL"/>
                <w:sz w:val="18"/>
                <w:szCs w:val="18"/>
              </w:rPr>
            </w:pPr>
            <w:r>
              <w:rPr>
                <w:rFonts w:ascii="gobCL" w:eastAsia="gobCL" w:hAnsi="gobCL" w:cs="gobCL"/>
                <w:sz w:val="18"/>
                <w:szCs w:val="18"/>
              </w:rPr>
              <w:t>3.-</w:t>
            </w:r>
          </w:p>
          <w:p w:rsidR="003634D6" w:rsidRDefault="00A90465">
            <w:pPr>
              <w:rPr>
                <w:rFonts w:ascii="gobCL" w:eastAsia="gobCL" w:hAnsi="gobCL" w:cs="gobCL"/>
                <w:sz w:val="18"/>
                <w:szCs w:val="18"/>
              </w:rPr>
            </w:pPr>
            <w:r>
              <w:rPr>
                <w:rFonts w:ascii="gobCL" w:eastAsia="gobCL" w:hAnsi="gobCL" w:cs="gobCL"/>
                <w:sz w:val="18"/>
                <w:szCs w:val="18"/>
              </w:rPr>
              <w:t>4.-</w:t>
            </w: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bl>
      <w:tblPr>
        <w:tblStyle w:val="affc"/>
        <w:tblW w:w="889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97"/>
      </w:tblGrid>
      <w:tr w:rsidR="003634D6">
        <w:tc>
          <w:tcPr>
            <w:tcW w:w="8897" w:type="dxa"/>
            <w:shd w:val="clear" w:color="auto" w:fill="E6E6E6"/>
          </w:tcPr>
          <w:p w:rsidR="003634D6" w:rsidRDefault="00A90465">
            <w:pPr>
              <w:rPr>
                <w:rFonts w:ascii="gobCL" w:eastAsia="gobCL" w:hAnsi="gobCL" w:cs="gobCL"/>
                <w:sz w:val="18"/>
                <w:szCs w:val="18"/>
              </w:rPr>
            </w:pPr>
            <w:r>
              <w:rPr>
                <w:rFonts w:ascii="gobCL" w:eastAsia="gobCL" w:hAnsi="gobCL" w:cs="gobCL"/>
                <w:sz w:val="18"/>
                <w:szCs w:val="18"/>
              </w:rPr>
              <w:t>Justificación del Proyecto  ( pertinencia a la naturaleza del proyecto y fin del instrumento)</w:t>
            </w:r>
          </w:p>
        </w:tc>
      </w:tr>
      <w:tr w:rsidR="003634D6">
        <w:tc>
          <w:tcPr>
            <w:tcW w:w="8897" w:type="dxa"/>
          </w:tcPr>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A90465">
      <w:pPr>
        <w:ind w:hanging="993"/>
        <w:rPr>
          <w:rFonts w:ascii="gobCL" w:eastAsia="gobCL" w:hAnsi="gobCL" w:cs="gobCL"/>
          <w:b/>
          <w:sz w:val="18"/>
          <w:szCs w:val="18"/>
        </w:rPr>
      </w:pPr>
      <w:r>
        <w:rPr>
          <w:rFonts w:ascii="gobCL" w:eastAsia="gobCL" w:hAnsi="gobCL" w:cs="gobCL"/>
          <w:b/>
          <w:sz w:val="18"/>
          <w:szCs w:val="18"/>
        </w:rPr>
        <w:t xml:space="preserve">III.  PRESUPUESTO GENERAL </w:t>
      </w:r>
    </w:p>
    <w:p w:rsidR="003634D6" w:rsidRDefault="00A90465">
      <w:pPr>
        <w:rPr>
          <w:rFonts w:ascii="gobCL" w:eastAsia="gobCL" w:hAnsi="gobCL" w:cs="gobCL"/>
          <w:sz w:val="18"/>
          <w:szCs w:val="18"/>
        </w:rPr>
      </w:pPr>
      <w:r>
        <w:rPr>
          <w:rFonts w:ascii="Courier New" w:eastAsia="Courier New" w:hAnsi="Courier New" w:cs="Courier New"/>
          <w:sz w:val="18"/>
          <w:szCs w:val="18"/>
        </w:rPr>
        <w:t> </w:t>
      </w:r>
      <w:r>
        <w:rPr>
          <w:rFonts w:ascii="gobCL" w:eastAsia="gobCL" w:hAnsi="gobCL" w:cs="gobCL"/>
          <w:sz w:val="18"/>
          <w:szCs w:val="18"/>
        </w:rPr>
        <w:t xml:space="preserve"> </w:t>
      </w:r>
    </w:p>
    <w:tbl>
      <w:tblPr>
        <w:tblStyle w:val="affd"/>
        <w:tblW w:w="109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9"/>
        <w:gridCol w:w="1701"/>
        <w:gridCol w:w="1574"/>
        <w:gridCol w:w="2080"/>
        <w:gridCol w:w="2268"/>
        <w:gridCol w:w="1511"/>
      </w:tblGrid>
      <w:tr w:rsidR="003634D6">
        <w:trPr>
          <w:trHeight w:val="528"/>
          <w:jc w:val="center"/>
        </w:trPr>
        <w:tc>
          <w:tcPr>
            <w:tcW w:w="1829" w:type="dxa"/>
            <w:shd w:val="clear" w:color="auto" w:fill="D9D9D9"/>
            <w:vAlign w:val="center"/>
          </w:tcPr>
          <w:p w:rsidR="003634D6" w:rsidRDefault="004D1A5C">
            <w:pPr>
              <w:rPr>
                <w:rFonts w:ascii="gobCL" w:eastAsia="gobCL" w:hAnsi="gobCL" w:cs="gobCL"/>
                <w:sz w:val="18"/>
                <w:szCs w:val="18"/>
              </w:rPr>
            </w:pPr>
            <w:hyperlink r:id="rId15">
              <w:r w:rsidR="00A90465">
                <w:rPr>
                  <w:rFonts w:ascii="gobCL" w:eastAsia="gobCL" w:hAnsi="gobCL" w:cs="gobCL"/>
                  <w:sz w:val="18"/>
                  <w:szCs w:val="18"/>
                </w:rPr>
                <w:t>OBJETIVO</w:t>
              </w:r>
            </w:hyperlink>
            <w:r w:rsidR="00A90465">
              <w:rPr>
                <w:rFonts w:ascii="gobCL" w:eastAsia="gobCL" w:hAnsi="gobCL" w:cs="gobCL"/>
                <w:sz w:val="18"/>
                <w:szCs w:val="18"/>
              </w:rPr>
              <w:t xml:space="preserve"> ESPECIFICO</w:t>
            </w:r>
          </w:p>
        </w:tc>
        <w:tc>
          <w:tcPr>
            <w:tcW w:w="1701" w:type="dxa"/>
            <w:shd w:val="clear" w:color="auto" w:fill="D9D9D9"/>
            <w:vAlign w:val="center"/>
          </w:tcPr>
          <w:p w:rsidR="003634D6" w:rsidRDefault="00A90465">
            <w:pPr>
              <w:rPr>
                <w:rFonts w:ascii="gobCL" w:eastAsia="gobCL" w:hAnsi="gobCL" w:cs="gobCL"/>
                <w:sz w:val="18"/>
                <w:szCs w:val="18"/>
              </w:rPr>
            </w:pPr>
            <w:r>
              <w:rPr>
                <w:rFonts w:ascii="gobCL" w:eastAsia="gobCL" w:hAnsi="gobCL" w:cs="gobCL"/>
                <w:sz w:val="18"/>
                <w:szCs w:val="18"/>
              </w:rPr>
              <w:t xml:space="preserve">Actividad a realizar </w:t>
            </w:r>
          </w:p>
        </w:tc>
        <w:tc>
          <w:tcPr>
            <w:tcW w:w="1574" w:type="dxa"/>
            <w:shd w:val="clear" w:color="auto" w:fill="D9D9D9"/>
          </w:tcPr>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 xml:space="preserve">Ítems de </w:t>
            </w:r>
          </w:p>
          <w:p w:rsidR="003634D6" w:rsidRDefault="00A90465">
            <w:pPr>
              <w:jc w:val="center"/>
              <w:rPr>
                <w:rFonts w:ascii="gobCL" w:eastAsia="gobCL" w:hAnsi="gobCL" w:cs="gobCL"/>
                <w:sz w:val="18"/>
                <w:szCs w:val="18"/>
              </w:rPr>
            </w:pPr>
            <w:r>
              <w:rPr>
                <w:rFonts w:ascii="gobCL" w:eastAsia="gobCL" w:hAnsi="gobCL" w:cs="gobCL"/>
                <w:sz w:val="18"/>
                <w:szCs w:val="18"/>
              </w:rPr>
              <w:t>Inversión</w:t>
            </w:r>
          </w:p>
          <w:p w:rsidR="003634D6" w:rsidRDefault="00A90465" w:rsidP="006258B0">
            <w:pPr>
              <w:jc w:val="center"/>
              <w:rPr>
                <w:rFonts w:ascii="gobCL" w:eastAsia="gobCL" w:hAnsi="gobCL" w:cs="gobCL"/>
                <w:sz w:val="18"/>
                <w:szCs w:val="18"/>
              </w:rPr>
            </w:pPr>
            <w:r>
              <w:rPr>
                <w:rFonts w:ascii="gobCL" w:eastAsia="gobCL" w:hAnsi="gobCL" w:cs="gobCL"/>
                <w:sz w:val="18"/>
                <w:szCs w:val="18"/>
              </w:rPr>
              <w:t xml:space="preserve">(ver anexo de </w:t>
            </w:r>
            <w:r w:rsidR="006258B0">
              <w:rPr>
                <w:rFonts w:ascii="gobCL" w:eastAsia="gobCL" w:hAnsi="gobCL" w:cs="gobCL"/>
                <w:sz w:val="18"/>
                <w:szCs w:val="18"/>
              </w:rPr>
              <w:t>la Guía de postulación</w:t>
            </w:r>
            <w:r>
              <w:rPr>
                <w:rFonts w:ascii="gobCL" w:eastAsia="gobCL" w:hAnsi="gobCL" w:cs="gobCL"/>
                <w:sz w:val="18"/>
                <w:szCs w:val="18"/>
              </w:rPr>
              <w:t xml:space="preserve"> , ítems  financiables)</w:t>
            </w:r>
          </w:p>
        </w:tc>
        <w:tc>
          <w:tcPr>
            <w:tcW w:w="2080"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NETO  ( sin IVA) con cargo a cofinanciamiento del </w:t>
            </w:r>
            <w:r>
              <w:rPr>
                <w:rFonts w:ascii="gobCL" w:eastAsia="gobCL" w:hAnsi="gobCL" w:cs="gobCL"/>
                <w:color w:val="000000"/>
                <w:sz w:val="22"/>
                <w:szCs w:val="22"/>
              </w:rPr>
              <w:t>Comité de Desarrollo Productivo Regional</w:t>
            </w:r>
          </w:p>
          <w:p w:rsidR="003634D6" w:rsidRDefault="003634D6">
            <w:pPr>
              <w:jc w:val="center"/>
              <w:rPr>
                <w:rFonts w:ascii="gobCL" w:eastAsia="gobCL" w:hAnsi="gobCL" w:cs="gobCL"/>
                <w:sz w:val="18"/>
                <w:szCs w:val="18"/>
              </w:rPr>
            </w:pPr>
          </w:p>
          <w:p w:rsidR="003634D6" w:rsidRDefault="003634D6">
            <w:pPr>
              <w:jc w:val="center"/>
              <w:rPr>
                <w:rFonts w:ascii="gobCL" w:eastAsia="gobCL" w:hAnsi="gobCL" w:cs="gobCL"/>
                <w:sz w:val="18"/>
                <w:szCs w:val="18"/>
              </w:rPr>
            </w:pPr>
          </w:p>
        </w:tc>
        <w:tc>
          <w:tcPr>
            <w:tcW w:w="2268"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Monto con cargo a la ORGANIZACIÓN (considerar IVA</w:t>
            </w:r>
            <w:r>
              <w:rPr>
                <w:rFonts w:ascii="gobCL" w:eastAsia="gobCL" w:hAnsi="gobCL" w:cs="gobCL"/>
                <w:sz w:val="18"/>
                <w:szCs w:val="18"/>
                <w:vertAlign w:val="superscript"/>
              </w:rPr>
              <w:footnoteReference w:id="6"/>
            </w:r>
            <w:r>
              <w:rPr>
                <w:rFonts w:ascii="gobCL" w:eastAsia="gobCL" w:hAnsi="gobCL" w:cs="gobCL"/>
                <w:sz w:val="18"/>
                <w:szCs w:val="18"/>
              </w:rPr>
              <w:t xml:space="preserve"> solo si </w:t>
            </w:r>
          </w:p>
          <w:p w:rsidR="003634D6" w:rsidRDefault="003634D6">
            <w:pPr>
              <w:jc w:val="center"/>
              <w:rPr>
                <w:rFonts w:ascii="gobCL" w:eastAsia="gobCL" w:hAnsi="gobCL" w:cs="gobCL"/>
                <w:sz w:val="18"/>
                <w:szCs w:val="18"/>
              </w:rPr>
            </w:pPr>
          </w:p>
        </w:tc>
        <w:tc>
          <w:tcPr>
            <w:tcW w:w="1511" w:type="dxa"/>
            <w:shd w:val="clear" w:color="auto" w:fill="D9D9D9"/>
          </w:tcPr>
          <w:p w:rsidR="003634D6" w:rsidRDefault="00A90465">
            <w:pPr>
              <w:jc w:val="center"/>
              <w:rPr>
                <w:rFonts w:ascii="gobCL" w:eastAsia="gobCL" w:hAnsi="gobCL" w:cs="gobCL"/>
                <w:sz w:val="18"/>
                <w:szCs w:val="18"/>
              </w:rPr>
            </w:pPr>
            <w:r>
              <w:rPr>
                <w:rFonts w:ascii="gobCL" w:eastAsia="gobCL" w:hAnsi="gobCL" w:cs="gobCL"/>
                <w:sz w:val="18"/>
                <w:szCs w:val="18"/>
              </w:rPr>
              <w:t xml:space="preserve">Monto Total del proyecto  </w:t>
            </w:r>
          </w:p>
          <w:p w:rsidR="003634D6" w:rsidRDefault="003634D6">
            <w:pPr>
              <w:jc w:val="center"/>
              <w:rPr>
                <w:rFonts w:ascii="gobCL" w:eastAsia="gobCL" w:hAnsi="gobCL" w:cs="gobCL"/>
                <w:sz w:val="18"/>
                <w:szCs w:val="18"/>
              </w:rPr>
            </w:pPr>
          </w:p>
        </w:tc>
      </w:tr>
      <w:tr w:rsidR="003634D6">
        <w:trPr>
          <w:trHeight w:val="70"/>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p w:rsidR="003634D6" w:rsidRDefault="003634D6">
            <w:pPr>
              <w:rPr>
                <w:rFonts w:ascii="gobCL" w:eastAsia="gobCL" w:hAnsi="gobCL" w:cs="gobCL"/>
                <w:sz w:val="18"/>
                <w:szCs w:val="18"/>
              </w:rPr>
            </w:pP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06"/>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307"/>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291"/>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A90465">
            <w:pPr>
              <w:rPr>
                <w:rFonts w:ascii="gobCL" w:eastAsia="gobCL" w:hAnsi="gobCL" w:cs="gobCL"/>
                <w:sz w:val="18"/>
                <w:szCs w:val="18"/>
              </w:rPr>
            </w:pPr>
            <w:r>
              <w:rPr>
                <w:rFonts w:ascii="Courier New" w:eastAsia="Courier New" w:hAnsi="Courier New" w:cs="Courier New"/>
                <w:sz w:val="18"/>
                <w:szCs w:val="18"/>
              </w:rPr>
              <w:t> </w:t>
            </w: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422"/>
          <w:jc w:val="center"/>
        </w:trPr>
        <w:tc>
          <w:tcPr>
            <w:tcW w:w="1829"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1701"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1574" w:type="dxa"/>
          </w:tcPr>
          <w:p w:rsidR="003634D6" w:rsidRDefault="003634D6">
            <w:pPr>
              <w:ind w:firstLine="187"/>
              <w:rPr>
                <w:rFonts w:ascii="gobCL" w:eastAsia="gobCL" w:hAnsi="gobCL" w:cs="gobCL"/>
                <w:sz w:val="18"/>
                <w:szCs w:val="18"/>
              </w:rPr>
            </w:pPr>
          </w:p>
        </w:tc>
        <w:tc>
          <w:tcPr>
            <w:tcW w:w="2080" w:type="dxa"/>
          </w:tcPr>
          <w:p w:rsidR="003634D6" w:rsidRDefault="003634D6">
            <w:pPr>
              <w:ind w:firstLine="187"/>
              <w:rPr>
                <w:rFonts w:ascii="gobCL" w:eastAsia="gobCL" w:hAnsi="gobCL" w:cs="gobCL"/>
                <w:sz w:val="18"/>
                <w:szCs w:val="18"/>
              </w:rPr>
            </w:pPr>
          </w:p>
        </w:tc>
        <w:tc>
          <w:tcPr>
            <w:tcW w:w="2268" w:type="dxa"/>
          </w:tcPr>
          <w:p w:rsidR="003634D6" w:rsidRDefault="003634D6">
            <w:pPr>
              <w:rPr>
                <w:rFonts w:ascii="gobCL" w:eastAsia="gobCL" w:hAnsi="gobCL" w:cs="gobCL"/>
                <w:sz w:val="18"/>
                <w:szCs w:val="18"/>
              </w:rPr>
            </w:pPr>
          </w:p>
        </w:tc>
        <w:tc>
          <w:tcPr>
            <w:tcW w:w="1511" w:type="dxa"/>
            <w:vAlign w:val="center"/>
          </w:tcPr>
          <w:p w:rsidR="003634D6" w:rsidRDefault="003634D6">
            <w:pPr>
              <w:rPr>
                <w:rFonts w:ascii="gobCL" w:eastAsia="gobCL" w:hAnsi="gobCL" w:cs="gobCL"/>
                <w:sz w:val="18"/>
                <w:szCs w:val="18"/>
              </w:rPr>
            </w:pPr>
          </w:p>
        </w:tc>
      </w:tr>
      <w:tr w:rsidR="003634D6">
        <w:trPr>
          <w:trHeight w:val="291"/>
          <w:jc w:val="center"/>
        </w:trPr>
        <w:tc>
          <w:tcPr>
            <w:tcW w:w="1829" w:type="dxa"/>
            <w:shd w:val="clear" w:color="auto" w:fill="BFBFBF"/>
          </w:tcPr>
          <w:p w:rsidR="003634D6" w:rsidRDefault="00A90465">
            <w:pPr>
              <w:jc w:val="center"/>
              <w:rPr>
                <w:rFonts w:ascii="gobCL" w:eastAsia="gobCL" w:hAnsi="gobCL" w:cs="gobCL"/>
                <w:b/>
                <w:sz w:val="18"/>
                <w:szCs w:val="18"/>
              </w:rPr>
            </w:pPr>
            <w:r>
              <w:rPr>
                <w:rFonts w:ascii="gobCL" w:eastAsia="gobCL" w:hAnsi="gobCL" w:cs="gobCL"/>
                <w:b/>
                <w:sz w:val="18"/>
                <w:szCs w:val="18"/>
              </w:rPr>
              <w:t>TOTAL</w:t>
            </w:r>
          </w:p>
        </w:tc>
        <w:tc>
          <w:tcPr>
            <w:tcW w:w="1701" w:type="dxa"/>
            <w:shd w:val="clear" w:color="auto" w:fill="BFBFBF"/>
            <w:vAlign w:val="center"/>
          </w:tcPr>
          <w:p w:rsidR="003634D6" w:rsidRDefault="003634D6">
            <w:pPr>
              <w:rPr>
                <w:rFonts w:ascii="gobCL" w:eastAsia="gobCL" w:hAnsi="gobCL" w:cs="gobCL"/>
                <w:sz w:val="18"/>
                <w:szCs w:val="18"/>
              </w:rPr>
            </w:pPr>
          </w:p>
        </w:tc>
        <w:tc>
          <w:tcPr>
            <w:tcW w:w="1574" w:type="dxa"/>
            <w:shd w:val="clear" w:color="auto" w:fill="BFBFBF"/>
          </w:tcPr>
          <w:p w:rsidR="003634D6" w:rsidRDefault="003634D6">
            <w:pPr>
              <w:ind w:firstLine="187"/>
              <w:rPr>
                <w:rFonts w:ascii="gobCL" w:eastAsia="gobCL" w:hAnsi="gobCL" w:cs="gobCL"/>
                <w:sz w:val="18"/>
                <w:szCs w:val="18"/>
              </w:rPr>
            </w:pPr>
          </w:p>
        </w:tc>
        <w:tc>
          <w:tcPr>
            <w:tcW w:w="2080" w:type="dxa"/>
            <w:shd w:val="clear" w:color="auto" w:fill="BFBFBF"/>
          </w:tcPr>
          <w:p w:rsidR="003634D6" w:rsidRDefault="003634D6">
            <w:pPr>
              <w:ind w:firstLine="187"/>
              <w:rPr>
                <w:rFonts w:ascii="gobCL" w:eastAsia="gobCL" w:hAnsi="gobCL" w:cs="gobCL"/>
                <w:sz w:val="18"/>
                <w:szCs w:val="18"/>
              </w:rPr>
            </w:pPr>
          </w:p>
        </w:tc>
        <w:tc>
          <w:tcPr>
            <w:tcW w:w="2268" w:type="dxa"/>
            <w:shd w:val="clear" w:color="auto" w:fill="BFBFBF"/>
          </w:tcPr>
          <w:p w:rsidR="003634D6" w:rsidRDefault="003634D6">
            <w:pPr>
              <w:rPr>
                <w:rFonts w:ascii="gobCL" w:eastAsia="gobCL" w:hAnsi="gobCL" w:cs="gobCL"/>
                <w:sz w:val="18"/>
                <w:szCs w:val="18"/>
              </w:rPr>
            </w:pPr>
          </w:p>
        </w:tc>
        <w:tc>
          <w:tcPr>
            <w:tcW w:w="1511" w:type="dxa"/>
            <w:shd w:val="clear" w:color="auto" w:fill="BFBFBF"/>
            <w:vAlign w:val="center"/>
          </w:tcPr>
          <w:p w:rsidR="003634D6" w:rsidRDefault="003634D6">
            <w:pPr>
              <w:rPr>
                <w:rFonts w:ascii="gobCL" w:eastAsia="gobCL" w:hAnsi="gobCL" w:cs="gobCL"/>
                <w:sz w:val="18"/>
                <w:szCs w:val="18"/>
              </w:rPr>
            </w:pPr>
          </w:p>
        </w:tc>
      </w:tr>
    </w:tbl>
    <w:p w:rsidR="003634D6" w:rsidRDefault="003634D6">
      <w:pPr>
        <w:jc w:val="both"/>
        <w:rPr>
          <w:rFonts w:ascii="gobCL" w:eastAsia="gobCL" w:hAnsi="gobCL" w:cs="gobCL"/>
          <w:sz w:val="18"/>
          <w:szCs w:val="18"/>
        </w:rPr>
      </w:pPr>
    </w:p>
    <w:p w:rsidR="003634D6" w:rsidRDefault="00A90465">
      <w:pPr>
        <w:ind w:left="-851"/>
        <w:jc w:val="both"/>
        <w:rPr>
          <w:rFonts w:ascii="gobCL" w:eastAsia="gobCL" w:hAnsi="gobCL" w:cs="gobCL"/>
          <w:sz w:val="18"/>
          <w:szCs w:val="18"/>
        </w:rPr>
      </w:pPr>
      <w:r>
        <w:rPr>
          <w:rFonts w:ascii="gobCL" w:eastAsia="gobCL" w:hAnsi="gobCL" w:cs="gobCL"/>
          <w:b/>
          <w:sz w:val="18"/>
          <w:szCs w:val="18"/>
        </w:rPr>
        <w:t>NOTA:</w:t>
      </w:r>
      <w:r>
        <w:rPr>
          <w:rFonts w:ascii="gobCL" w:eastAsia="gobCL" w:hAnsi="gobCL" w:cs="gobCL"/>
          <w:sz w:val="18"/>
          <w:szCs w:val="18"/>
        </w:rPr>
        <w:t xml:space="preserve"> No se financiarán gastos de administración o de funcionamiento de la propia organización. </w:t>
      </w:r>
    </w:p>
    <w:p w:rsidR="003634D6" w:rsidRDefault="00A90465">
      <w:pPr>
        <w:rPr>
          <w:rFonts w:ascii="gobCL" w:eastAsia="gobCL" w:hAnsi="gobCL" w:cs="gobCL"/>
          <w:sz w:val="18"/>
          <w:szCs w:val="18"/>
        </w:rPr>
      </w:pPr>
      <w:r>
        <w:br w:type="page"/>
      </w:r>
    </w:p>
    <w:p w:rsidR="003634D6" w:rsidRDefault="003634D6">
      <w:pPr>
        <w:rPr>
          <w:rFonts w:ascii="gobCL" w:eastAsia="gobCL" w:hAnsi="gobCL" w:cs="gobCL"/>
          <w:sz w:val="18"/>
          <w:szCs w:val="18"/>
        </w:rPr>
      </w:pPr>
    </w:p>
    <w:p w:rsidR="003634D6" w:rsidRPr="00E07400" w:rsidRDefault="00A90465" w:rsidP="00E07400">
      <w:pPr>
        <w:pStyle w:val="Prrafodelista"/>
        <w:numPr>
          <w:ilvl w:val="0"/>
          <w:numId w:val="7"/>
        </w:numPr>
        <w:rPr>
          <w:rFonts w:ascii="gobCL" w:eastAsia="gobCL" w:hAnsi="gobCL" w:cs="gobCL"/>
          <w:sz w:val="18"/>
          <w:szCs w:val="18"/>
        </w:rPr>
      </w:pPr>
      <w:r w:rsidRPr="00E07400">
        <w:rPr>
          <w:rFonts w:ascii="gobCL" w:eastAsia="gobCL" w:hAnsi="gobCL" w:cs="gobCL"/>
          <w:sz w:val="18"/>
          <w:szCs w:val="18"/>
        </w:rPr>
        <w:t>CARTA GANTT</w:t>
      </w:r>
    </w:p>
    <w:p w:rsidR="00E07400" w:rsidRPr="00E07400" w:rsidRDefault="00E07400" w:rsidP="00E07400">
      <w:pPr>
        <w:pStyle w:val="Prrafodelista"/>
        <w:ind w:left="1080"/>
        <w:rPr>
          <w:rFonts w:ascii="gobCL" w:eastAsia="gobCL" w:hAnsi="gobCL" w:cs="gobCL"/>
          <w:sz w:val="18"/>
          <w:szCs w:val="18"/>
        </w:rPr>
      </w:pPr>
    </w:p>
    <w:tbl>
      <w:tblPr>
        <w:tblStyle w:val="affe"/>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3"/>
        <w:gridCol w:w="2116"/>
        <w:gridCol w:w="913"/>
        <w:gridCol w:w="850"/>
        <w:gridCol w:w="851"/>
        <w:gridCol w:w="850"/>
        <w:gridCol w:w="851"/>
        <w:gridCol w:w="737"/>
      </w:tblGrid>
      <w:tr w:rsidR="003634D6" w:rsidTr="00EA2D30">
        <w:trPr>
          <w:trHeight w:val="631"/>
        </w:trPr>
        <w:tc>
          <w:tcPr>
            <w:tcW w:w="3033"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OBJETIVO ESPECIFICO</w:t>
            </w:r>
          </w:p>
        </w:tc>
        <w:tc>
          <w:tcPr>
            <w:tcW w:w="2116" w:type="dxa"/>
            <w:shd w:val="clear" w:color="auto" w:fill="BFBFBF"/>
            <w:vAlign w:val="center"/>
          </w:tcPr>
          <w:p w:rsidR="003634D6" w:rsidRDefault="00A90465">
            <w:pPr>
              <w:rPr>
                <w:rFonts w:ascii="gobCL" w:eastAsia="gobCL" w:hAnsi="gobCL" w:cs="gobCL"/>
                <w:sz w:val="18"/>
                <w:szCs w:val="18"/>
              </w:rPr>
            </w:pPr>
            <w:r>
              <w:rPr>
                <w:rFonts w:ascii="gobCL" w:eastAsia="gobCL" w:hAnsi="gobCL" w:cs="gobCL"/>
                <w:sz w:val="18"/>
                <w:szCs w:val="18"/>
              </w:rPr>
              <w:t>Actividades</w:t>
            </w:r>
          </w:p>
        </w:tc>
        <w:tc>
          <w:tcPr>
            <w:tcW w:w="913"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1</w:t>
            </w:r>
          </w:p>
        </w:tc>
        <w:tc>
          <w:tcPr>
            <w:tcW w:w="850" w:type="dxa"/>
            <w:shd w:val="clear" w:color="auto" w:fill="BFBFBF"/>
          </w:tcPr>
          <w:p w:rsidR="003634D6" w:rsidRDefault="003634D6">
            <w:pP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MES 2</w:t>
            </w:r>
          </w:p>
        </w:tc>
        <w:tc>
          <w:tcPr>
            <w:tcW w:w="851"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3</w:t>
            </w:r>
          </w:p>
        </w:tc>
        <w:tc>
          <w:tcPr>
            <w:tcW w:w="850" w:type="dxa"/>
            <w:shd w:val="clear" w:color="auto" w:fill="BFBFBF"/>
          </w:tcPr>
          <w:p w:rsidR="003634D6" w:rsidRDefault="003634D6">
            <w:pPr>
              <w:rPr>
                <w:rFonts w:ascii="gobCL" w:eastAsia="gobCL" w:hAnsi="gobCL" w:cs="gobCL"/>
                <w:sz w:val="18"/>
                <w:szCs w:val="18"/>
              </w:rPr>
            </w:pPr>
          </w:p>
          <w:p w:rsidR="003634D6" w:rsidRDefault="00A90465">
            <w:pPr>
              <w:jc w:val="center"/>
              <w:rPr>
                <w:rFonts w:ascii="gobCL" w:eastAsia="gobCL" w:hAnsi="gobCL" w:cs="gobCL"/>
                <w:sz w:val="18"/>
                <w:szCs w:val="18"/>
              </w:rPr>
            </w:pPr>
            <w:r>
              <w:rPr>
                <w:rFonts w:ascii="gobCL" w:eastAsia="gobCL" w:hAnsi="gobCL" w:cs="gobCL"/>
                <w:sz w:val="18"/>
                <w:szCs w:val="18"/>
              </w:rPr>
              <w:t>MES 4</w:t>
            </w:r>
          </w:p>
        </w:tc>
        <w:tc>
          <w:tcPr>
            <w:tcW w:w="851"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5</w:t>
            </w:r>
          </w:p>
        </w:tc>
        <w:tc>
          <w:tcPr>
            <w:tcW w:w="737" w:type="dxa"/>
            <w:shd w:val="clear" w:color="auto" w:fill="BFBFBF"/>
            <w:vAlign w:val="center"/>
          </w:tcPr>
          <w:p w:rsidR="003634D6" w:rsidRDefault="00A90465">
            <w:pPr>
              <w:jc w:val="center"/>
              <w:rPr>
                <w:rFonts w:ascii="gobCL" w:eastAsia="gobCL" w:hAnsi="gobCL" w:cs="gobCL"/>
                <w:sz w:val="18"/>
                <w:szCs w:val="18"/>
              </w:rPr>
            </w:pPr>
            <w:r>
              <w:rPr>
                <w:rFonts w:ascii="gobCL" w:eastAsia="gobCL" w:hAnsi="gobCL" w:cs="gobCL"/>
                <w:sz w:val="18"/>
                <w:szCs w:val="18"/>
              </w:rPr>
              <w:t>MES  6</w:t>
            </w:r>
          </w:p>
        </w:tc>
      </w:tr>
      <w:tr w:rsidR="003634D6" w:rsidTr="00EA2D30">
        <w:trPr>
          <w:trHeight w:val="342"/>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1.-</w:t>
            </w: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1.3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2.- </w:t>
            </w:r>
          </w:p>
          <w:p w:rsidR="003634D6" w:rsidRDefault="003634D6">
            <w:pPr>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2.3.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 xml:space="preserve">3.- </w:t>
            </w:r>
          </w:p>
          <w:p w:rsidR="003634D6" w:rsidRDefault="003634D6">
            <w:pPr>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3.3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val="restart"/>
          </w:tcPr>
          <w:p w:rsidR="003634D6" w:rsidRDefault="00A90465">
            <w:pPr>
              <w:rPr>
                <w:rFonts w:ascii="gobCL" w:eastAsia="gobCL" w:hAnsi="gobCL" w:cs="gobCL"/>
                <w:sz w:val="18"/>
                <w:szCs w:val="18"/>
              </w:rPr>
            </w:pPr>
            <w:r>
              <w:rPr>
                <w:rFonts w:ascii="gobCL" w:eastAsia="gobCL" w:hAnsi="gobCL" w:cs="gobCL"/>
                <w:sz w:val="18"/>
                <w:szCs w:val="18"/>
              </w:rPr>
              <w:t>4.-</w:t>
            </w: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4.1</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4.2</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r w:rsidR="003634D6" w:rsidTr="00EA2D30">
        <w:trPr>
          <w:trHeight w:val="341"/>
        </w:trPr>
        <w:tc>
          <w:tcPr>
            <w:tcW w:w="3033" w:type="dxa"/>
            <w:vMerge/>
          </w:tcPr>
          <w:p w:rsidR="003634D6" w:rsidRDefault="003634D6">
            <w:pPr>
              <w:widowControl w:val="0"/>
              <w:pBdr>
                <w:top w:val="nil"/>
                <w:left w:val="nil"/>
                <w:bottom w:val="nil"/>
                <w:right w:val="nil"/>
                <w:between w:val="nil"/>
              </w:pBdr>
              <w:spacing w:line="276" w:lineRule="auto"/>
              <w:rPr>
                <w:rFonts w:ascii="gobCL" w:eastAsia="gobCL" w:hAnsi="gobCL" w:cs="gobCL"/>
                <w:sz w:val="18"/>
                <w:szCs w:val="18"/>
              </w:rPr>
            </w:pPr>
          </w:p>
        </w:tc>
        <w:tc>
          <w:tcPr>
            <w:tcW w:w="2116" w:type="dxa"/>
            <w:vAlign w:val="center"/>
          </w:tcPr>
          <w:p w:rsidR="003634D6" w:rsidRDefault="00A90465">
            <w:pPr>
              <w:rPr>
                <w:rFonts w:ascii="gobCL" w:eastAsia="gobCL" w:hAnsi="gobCL" w:cs="gobCL"/>
                <w:sz w:val="18"/>
                <w:szCs w:val="18"/>
              </w:rPr>
            </w:pPr>
            <w:r>
              <w:rPr>
                <w:rFonts w:ascii="gobCL" w:eastAsia="gobCL" w:hAnsi="gobCL" w:cs="gobCL"/>
                <w:sz w:val="18"/>
                <w:szCs w:val="18"/>
              </w:rPr>
              <w:t>4.3</w:t>
            </w:r>
          </w:p>
        </w:tc>
        <w:tc>
          <w:tcPr>
            <w:tcW w:w="913"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vAlign w:val="center"/>
          </w:tcPr>
          <w:p w:rsidR="003634D6" w:rsidRDefault="003634D6">
            <w:pPr>
              <w:rPr>
                <w:rFonts w:ascii="gobCL" w:eastAsia="gobCL" w:hAnsi="gobCL" w:cs="gobCL"/>
                <w:sz w:val="18"/>
                <w:szCs w:val="18"/>
              </w:rPr>
            </w:pPr>
          </w:p>
        </w:tc>
        <w:tc>
          <w:tcPr>
            <w:tcW w:w="850" w:type="dxa"/>
          </w:tcPr>
          <w:p w:rsidR="003634D6" w:rsidRDefault="003634D6">
            <w:pPr>
              <w:rPr>
                <w:rFonts w:ascii="gobCL" w:eastAsia="gobCL" w:hAnsi="gobCL" w:cs="gobCL"/>
                <w:sz w:val="18"/>
                <w:szCs w:val="18"/>
              </w:rPr>
            </w:pPr>
          </w:p>
        </w:tc>
        <w:tc>
          <w:tcPr>
            <w:tcW w:w="851" w:type="dxa"/>
          </w:tcPr>
          <w:p w:rsidR="003634D6" w:rsidRDefault="003634D6">
            <w:pPr>
              <w:rPr>
                <w:rFonts w:ascii="gobCL" w:eastAsia="gobCL" w:hAnsi="gobCL" w:cs="gobCL"/>
                <w:sz w:val="18"/>
                <w:szCs w:val="18"/>
              </w:rPr>
            </w:pPr>
          </w:p>
        </w:tc>
        <w:tc>
          <w:tcPr>
            <w:tcW w:w="737" w:type="dxa"/>
          </w:tcPr>
          <w:p w:rsidR="003634D6" w:rsidRDefault="003634D6">
            <w:pPr>
              <w:rPr>
                <w:rFonts w:ascii="gobCL" w:eastAsia="gobCL" w:hAnsi="gobCL" w:cs="gobCL"/>
                <w:sz w:val="18"/>
                <w:szCs w:val="18"/>
              </w:rPr>
            </w:pPr>
          </w:p>
        </w:tc>
      </w:tr>
    </w:tbl>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3634D6" w:rsidRDefault="003634D6">
      <w:pPr>
        <w:rPr>
          <w:rFonts w:ascii="gobCL" w:eastAsia="gobCL" w:hAnsi="gobCL" w:cs="gobCL"/>
          <w:sz w:val="18"/>
          <w:szCs w:val="18"/>
        </w:rPr>
      </w:pPr>
    </w:p>
    <w:p w:rsidR="00E07400" w:rsidRPr="00F84E9E" w:rsidRDefault="00E07400" w:rsidP="00E07400">
      <w:pPr>
        <w:pStyle w:val="Ttulo2"/>
        <w:rPr>
          <w:rFonts w:eastAsiaTheme="minorHAnsi"/>
          <w:lang w:val="es-CL" w:eastAsia="en-US"/>
        </w:rPr>
      </w:pPr>
      <w:bookmarkStart w:id="32" w:name="_Toc489290083"/>
      <w:r w:rsidRPr="00F84E9E">
        <w:rPr>
          <w:rFonts w:eastAsiaTheme="minorHAnsi"/>
          <w:lang w:val="es-CL" w:eastAsia="en-US"/>
        </w:rPr>
        <w:t>ANEXO Nº9 PAUTA DE EVALUACIÓN TÉCNICA</w:t>
      </w:r>
      <w:bookmarkEnd w:id="32"/>
      <w:r w:rsidR="006258B0">
        <w:rPr>
          <w:rFonts w:eastAsiaTheme="minorHAnsi"/>
          <w:lang w:val="es-CL" w:eastAsia="en-US"/>
        </w:rPr>
        <w:t xml:space="preserve"> (60%)</w:t>
      </w:r>
    </w:p>
    <w:p w:rsidR="00E07400" w:rsidRPr="00F84E9E" w:rsidRDefault="00E07400" w:rsidP="00E07400">
      <w:pPr>
        <w:jc w:val="center"/>
        <w:rPr>
          <w:rFonts w:ascii="gobCL" w:hAnsi="gobCL" w:cs="Arial"/>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07400" w:rsidRPr="00F84E9E" w:rsidTr="00333781">
        <w:trPr>
          <w:trHeight w:val="114"/>
          <w:jc w:val="center"/>
        </w:trPr>
        <w:tc>
          <w:tcPr>
            <w:tcW w:w="9472" w:type="dxa"/>
            <w:gridSpan w:val="5"/>
            <w:shd w:val="clear" w:color="auto" w:fill="D9D9D9" w:themeFill="background1" w:themeFillShade="D9"/>
            <w:hideMark/>
          </w:tcPr>
          <w:p w:rsidR="00E07400" w:rsidRPr="00F84E9E" w:rsidRDefault="00E07400" w:rsidP="00333781">
            <w:pPr>
              <w:spacing w:after="200" w:line="276" w:lineRule="auto"/>
              <w:rPr>
                <w:rFonts w:ascii="gobCL" w:hAnsi="gobCL" w:cs="Arial"/>
                <w:b/>
                <w:bCs/>
                <w:sz w:val="18"/>
                <w:szCs w:val="18"/>
              </w:rPr>
            </w:pPr>
            <w:r w:rsidRPr="00F84E9E">
              <w:rPr>
                <w:rFonts w:ascii="gobCL" w:hAnsi="gobCL" w:cs="Arial"/>
                <w:b/>
                <w:bCs/>
                <w:sz w:val="18"/>
                <w:szCs w:val="18"/>
              </w:rPr>
              <w:t xml:space="preserve">1. </w:t>
            </w:r>
            <w:r w:rsidRPr="00F84E9E">
              <w:rPr>
                <w:rFonts w:ascii="gobCL" w:hAnsi="gobCL" w:cs="Arial"/>
                <w:b/>
                <w:bCs/>
                <w:sz w:val="18"/>
                <w:szCs w:val="18"/>
                <w:lang w:val="arn-CL" w:eastAsia="arn-CL"/>
              </w:rPr>
              <w:t xml:space="preserve">Calidad en la formulación y coherencia del proyecto </w:t>
            </w:r>
            <w:r>
              <w:rPr>
                <w:rFonts w:ascii="gobCL" w:hAnsi="gobCL" w:cs="Arial"/>
                <w:b/>
                <w:bCs/>
                <w:sz w:val="18"/>
                <w:szCs w:val="18"/>
                <w:lang w:val="arn-CL" w:eastAsia="arn-CL"/>
              </w:rPr>
              <w:t>25</w:t>
            </w:r>
            <w:r w:rsidRPr="00F84E9E">
              <w:rPr>
                <w:rFonts w:ascii="gobCL" w:hAnsi="gobCL" w:cs="Arial"/>
                <w:b/>
                <w:bCs/>
                <w:sz w:val="18"/>
                <w:szCs w:val="18"/>
                <w:lang w:val="arn-CL" w:eastAsia="arn-CL"/>
              </w:rPr>
              <w:t>%</w:t>
            </w:r>
          </w:p>
        </w:tc>
      </w:tr>
      <w:tr w:rsidR="00E07400" w:rsidRPr="00F84E9E" w:rsidTr="00333781">
        <w:trPr>
          <w:trHeight w:val="599"/>
          <w:jc w:val="center"/>
        </w:trPr>
        <w:tc>
          <w:tcPr>
            <w:tcW w:w="1894"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z w:val="18"/>
                <w:szCs w:val="18"/>
              </w:rPr>
              <w:t>No se visualizan en las actividades  propuestas acciones que sean coherentes con los  objetivos estratégicos del instrumento</w:t>
            </w:r>
          </w:p>
        </w:tc>
        <w:tc>
          <w:tcPr>
            <w:tcW w:w="1709"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Identifica de manera  confusa y poco clara las actividades</w:t>
            </w:r>
            <w:r w:rsidRPr="00F84E9E">
              <w:rPr>
                <w:rFonts w:ascii="gobCL" w:hAnsi="gobCL" w:cs="Arial"/>
                <w:bCs/>
                <w:sz w:val="18"/>
                <w:szCs w:val="18"/>
              </w:rPr>
              <w:t xml:space="preserve"> propuestas y estas no son coherentes con los objetivos estratégico instrumento</w:t>
            </w:r>
          </w:p>
        </w:tc>
        <w:tc>
          <w:tcPr>
            <w:tcW w:w="1843"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Identifica de forma limitada en calidad y cantidad las actividades</w:t>
            </w:r>
            <w:r w:rsidRPr="00F84E9E">
              <w:rPr>
                <w:rFonts w:ascii="gobCL" w:hAnsi="gobCL" w:cs="Arial"/>
                <w:bCs/>
                <w:sz w:val="18"/>
                <w:szCs w:val="18"/>
              </w:rPr>
              <w:t xml:space="preserve"> propuestas y estas  son coherentes con los objetivos estratégicos  del instrumento</w:t>
            </w:r>
          </w:p>
        </w:tc>
        <w:tc>
          <w:tcPr>
            <w:tcW w:w="1935"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suficiente las actividades del proyecto y estas son coherentes  </w:t>
            </w:r>
            <w:r w:rsidRPr="00F84E9E">
              <w:rPr>
                <w:rFonts w:ascii="gobCL" w:hAnsi="gobCL" w:cs="Arial"/>
                <w:bCs/>
                <w:sz w:val="18"/>
                <w:szCs w:val="18"/>
              </w:rPr>
              <w:t>con los objetivos estratégicos del instrumento</w:t>
            </w:r>
          </w:p>
        </w:tc>
        <w:tc>
          <w:tcPr>
            <w:tcW w:w="2091" w:type="dxa"/>
            <w:vMerge w:val="restart"/>
            <w:hideMark/>
          </w:tcPr>
          <w:p w:rsidR="00E07400" w:rsidRPr="00F84E9E" w:rsidRDefault="00E07400" w:rsidP="00333781">
            <w:pPr>
              <w:spacing w:after="200" w:line="276" w:lineRule="auto"/>
              <w:rPr>
                <w:rFonts w:ascii="gobCL" w:hAnsi="gobCL" w:cs="Arial"/>
                <w:bCs/>
                <w:sz w:val="18"/>
                <w:szCs w:val="18"/>
              </w:rPr>
            </w:pPr>
            <w:r w:rsidRPr="00F84E9E">
              <w:rPr>
                <w:rFonts w:ascii="gobCL" w:hAnsi="gobCL" w:cs="Arial"/>
                <w:bCs/>
                <w:spacing w:val="-3"/>
                <w:sz w:val="18"/>
                <w:szCs w:val="18"/>
              </w:rPr>
              <w:t xml:space="preserve">Identifica y describe de forma destacada las actividades del proyecto </w:t>
            </w:r>
            <w:r w:rsidRPr="00F84E9E">
              <w:rPr>
                <w:rFonts w:ascii="gobCL" w:hAnsi="gobCL" w:cs="Arial"/>
                <w:bCs/>
                <w:sz w:val="18"/>
                <w:szCs w:val="18"/>
              </w:rPr>
              <w:t xml:space="preserve"> en coherencia con los objetivos estratégicos del instrumento</w:t>
            </w:r>
          </w:p>
        </w:tc>
      </w:tr>
      <w:tr w:rsidR="00E07400" w:rsidRPr="00F84E9E" w:rsidTr="00333781">
        <w:trPr>
          <w:trHeight w:val="517"/>
          <w:jc w:val="center"/>
        </w:trPr>
        <w:tc>
          <w:tcPr>
            <w:tcW w:w="1894" w:type="dxa"/>
            <w:vMerge/>
            <w:hideMark/>
          </w:tcPr>
          <w:p w:rsidR="00E07400" w:rsidRPr="00F84E9E" w:rsidRDefault="00E07400" w:rsidP="00333781">
            <w:pPr>
              <w:rPr>
                <w:rFonts w:ascii="gobCL" w:hAnsi="gobCL" w:cs="Arial"/>
                <w:b/>
                <w:bCs/>
                <w:sz w:val="18"/>
                <w:szCs w:val="18"/>
              </w:rPr>
            </w:pPr>
          </w:p>
        </w:tc>
        <w:tc>
          <w:tcPr>
            <w:tcW w:w="1709" w:type="dxa"/>
            <w:vMerge/>
            <w:hideMark/>
          </w:tcPr>
          <w:p w:rsidR="00E07400" w:rsidRPr="00F84E9E" w:rsidRDefault="00E07400" w:rsidP="00333781">
            <w:pPr>
              <w:rPr>
                <w:rFonts w:ascii="gobCL" w:hAnsi="gobCL" w:cs="Arial"/>
                <w:b/>
                <w:bCs/>
                <w:sz w:val="18"/>
                <w:szCs w:val="18"/>
              </w:rPr>
            </w:pPr>
          </w:p>
        </w:tc>
        <w:tc>
          <w:tcPr>
            <w:tcW w:w="1843" w:type="dxa"/>
            <w:vMerge/>
            <w:hideMark/>
          </w:tcPr>
          <w:p w:rsidR="00E07400" w:rsidRPr="00F84E9E" w:rsidRDefault="00E07400" w:rsidP="00333781">
            <w:pPr>
              <w:rPr>
                <w:rFonts w:ascii="gobCL" w:hAnsi="gobCL" w:cs="Arial"/>
                <w:b/>
                <w:bCs/>
                <w:sz w:val="18"/>
                <w:szCs w:val="18"/>
              </w:rPr>
            </w:pPr>
          </w:p>
        </w:tc>
        <w:tc>
          <w:tcPr>
            <w:tcW w:w="1935" w:type="dxa"/>
            <w:vMerge/>
            <w:hideMark/>
          </w:tcPr>
          <w:p w:rsidR="00E07400" w:rsidRPr="00F84E9E" w:rsidRDefault="00E07400" w:rsidP="00333781">
            <w:pPr>
              <w:rPr>
                <w:rFonts w:ascii="gobCL" w:hAnsi="gobCL" w:cs="Arial"/>
                <w:b/>
                <w:bCs/>
                <w:sz w:val="18"/>
                <w:szCs w:val="18"/>
              </w:rPr>
            </w:pPr>
          </w:p>
        </w:tc>
        <w:tc>
          <w:tcPr>
            <w:tcW w:w="2091" w:type="dxa"/>
            <w:vMerge/>
            <w:hideMark/>
          </w:tcPr>
          <w:p w:rsidR="00E07400" w:rsidRPr="00F84E9E" w:rsidRDefault="00E07400" w:rsidP="00333781">
            <w:pPr>
              <w:rPr>
                <w:rFonts w:ascii="gobCL" w:hAnsi="gobCL" w:cs="Arial"/>
                <w:b/>
                <w:bCs/>
                <w:sz w:val="18"/>
                <w:szCs w:val="18"/>
              </w:rPr>
            </w:pPr>
          </w:p>
        </w:tc>
      </w:tr>
      <w:tr w:rsidR="00E07400" w:rsidRPr="00F84E9E" w:rsidTr="00333781">
        <w:trPr>
          <w:trHeight w:val="69"/>
          <w:jc w:val="center"/>
        </w:trPr>
        <w:tc>
          <w:tcPr>
            <w:tcW w:w="1894"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1</w:t>
            </w:r>
          </w:p>
        </w:tc>
        <w:tc>
          <w:tcPr>
            <w:tcW w:w="1709"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3</w:t>
            </w:r>
          </w:p>
        </w:tc>
        <w:tc>
          <w:tcPr>
            <w:tcW w:w="1843"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5</w:t>
            </w:r>
          </w:p>
        </w:tc>
        <w:tc>
          <w:tcPr>
            <w:tcW w:w="1935"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6</w:t>
            </w:r>
          </w:p>
        </w:tc>
        <w:tc>
          <w:tcPr>
            <w:tcW w:w="2091" w:type="dxa"/>
            <w:hideMark/>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7</w:t>
            </w:r>
          </w:p>
        </w:tc>
      </w:tr>
    </w:tbl>
    <w:p w:rsidR="00E07400" w:rsidRPr="00F84E9E" w:rsidRDefault="00E07400" w:rsidP="00E07400">
      <w:pPr>
        <w:rPr>
          <w:rFonts w:ascii="gobCL" w:hAnsi="gobCL" w:cs="Arial"/>
          <w:b/>
          <w:bCs/>
          <w:spacing w:val="-3"/>
          <w:sz w:val="18"/>
          <w:szCs w:val="18"/>
        </w:rPr>
      </w:pPr>
    </w:p>
    <w:p w:rsidR="00E07400" w:rsidRPr="00F84E9E" w:rsidRDefault="00E07400" w:rsidP="00E07400">
      <w:pPr>
        <w:rPr>
          <w:rFonts w:ascii="gobCL" w:hAnsi="gobCL" w:cs="Arial"/>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07400" w:rsidRPr="00F84E9E" w:rsidTr="00333781">
        <w:trPr>
          <w:trHeight w:val="209"/>
          <w:jc w:val="center"/>
        </w:trPr>
        <w:tc>
          <w:tcPr>
            <w:tcW w:w="9521" w:type="dxa"/>
            <w:gridSpan w:val="5"/>
            <w:shd w:val="clear" w:color="auto" w:fill="D9D9D9" w:themeFill="background1" w:themeFillShade="D9"/>
            <w:noWrap/>
            <w:hideMark/>
          </w:tcPr>
          <w:p w:rsidR="00E07400" w:rsidRPr="00F84E9E" w:rsidRDefault="00E07400" w:rsidP="00E465EE">
            <w:pPr>
              <w:rPr>
                <w:rFonts w:ascii="gobCL" w:hAnsi="gobCL" w:cs="Arial"/>
                <w:b/>
                <w:bCs/>
                <w:spacing w:val="-3"/>
                <w:sz w:val="18"/>
                <w:szCs w:val="18"/>
              </w:rPr>
            </w:pPr>
            <w:r w:rsidRPr="00F84E9E">
              <w:rPr>
                <w:rFonts w:ascii="gobCL" w:hAnsi="gobCL" w:cs="Arial"/>
                <w:b/>
                <w:bCs/>
                <w:spacing w:val="-3"/>
                <w:sz w:val="18"/>
                <w:szCs w:val="18"/>
              </w:rPr>
              <w:t>2. Beneficios   (</w:t>
            </w:r>
            <w:r w:rsidRPr="00F84E9E">
              <w:rPr>
                <w:rFonts w:ascii="gobCL" w:hAnsi="gobCL" w:cs="Arial"/>
                <w:b/>
                <w:bCs/>
                <w:sz w:val="18"/>
                <w:szCs w:val="18"/>
                <w:lang w:val="arn-CL" w:eastAsia="arn-CL"/>
              </w:rPr>
              <w:t>beneficios directos del proyecto, impacto esperado)</w:t>
            </w:r>
            <w:r w:rsidRPr="00F84E9E">
              <w:rPr>
                <w:rFonts w:ascii="gobCL" w:hAnsi="gobCL" w:cs="Arial"/>
                <w:b/>
                <w:bCs/>
                <w:spacing w:val="-3"/>
                <w:sz w:val="18"/>
                <w:szCs w:val="18"/>
              </w:rPr>
              <w:t>2</w:t>
            </w:r>
            <w:r w:rsidR="00E465EE">
              <w:rPr>
                <w:rFonts w:ascii="gobCL" w:hAnsi="gobCL" w:cs="Arial"/>
                <w:b/>
                <w:bCs/>
                <w:spacing w:val="-3"/>
                <w:sz w:val="18"/>
                <w:szCs w:val="18"/>
              </w:rPr>
              <w:t>5</w:t>
            </w:r>
            <w:r w:rsidRPr="00F84E9E">
              <w:rPr>
                <w:rFonts w:ascii="gobCL" w:hAnsi="gobCL" w:cs="Arial"/>
                <w:b/>
                <w:bCs/>
                <w:spacing w:val="-3"/>
                <w:sz w:val="18"/>
                <w:szCs w:val="18"/>
              </w:rPr>
              <w:t>%</w:t>
            </w:r>
          </w:p>
        </w:tc>
      </w:tr>
      <w:tr w:rsidR="00E07400" w:rsidRPr="00F84E9E" w:rsidTr="00333781">
        <w:trPr>
          <w:trHeight w:val="680"/>
          <w:jc w:val="center"/>
        </w:trPr>
        <w:tc>
          <w:tcPr>
            <w:tcW w:w="2061"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Las acciones descritas NO permiten cumplir con los resultados esperados. (de acuerdo a la modalidad postulada)</w:t>
            </w:r>
          </w:p>
        </w:tc>
        <w:tc>
          <w:tcPr>
            <w:tcW w:w="1882"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 xml:space="preserve">Algunas </w:t>
            </w:r>
            <w:r w:rsidR="000A635F" w:rsidRPr="00F84E9E">
              <w:rPr>
                <w:rFonts w:ascii="gobCL" w:hAnsi="gobCL" w:cs="Arial"/>
                <w:bCs/>
                <w:sz w:val="18"/>
                <w:szCs w:val="18"/>
              </w:rPr>
              <w:t>de las</w:t>
            </w:r>
            <w:r w:rsidRPr="00F84E9E">
              <w:rPr>
                <w:rFonts w:ascii="gobCL" w:hAnsi="gobCL" w:cs="Arial"/>
                <w:bCs/>
                <w:sz w:val="18"/>
                <w:szCs w:val="18"/>
              </w:rPr>
              <w:t xml:space="preserve"> acciones descritas en el proyecto permiten cumplir insuficientemente los resultados esperados. (de acuerdo a la modalidad postulada)</w:t>
            </w:r>
          </w:p>
        </w:tc>
        <w:tc>
          <w:tcPr>
            <w:tcW w:w="1972"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 xml:space="preserve">Algunas </w:t>
            </w:r>
            <w:r w:rsidR="000A635F" w:rsidRPr="00F84E9E">
              <w:rPr>
                <w:rFonts w:ascii="gobCL" w:hAnsi="gobCL" w:cs="Arial"/>
                <w:bCs/>
                <w:sz w:val="18"/>
                <w:szCs w:val="18"/>
              </w:rPr>
              <w:t>de las</w:t>
            </w:r>
            <w:r w:rsidRPr="00F84E9E">
              <w:rPr>
                <w:rFonts w:ascii="gobCL" w:hAnsi="gobCL" w:cs="Arial"/>
                <w:bCs/>
                <w:sz w:val="18"/>
                <w:szCs w:val="18"/>
              </w:rPr>
              <w:t xml:space="preserve"> acciones descritas en el proyecto permiten cumplir suficientemente los resultados esperados. (de acuerdo a la modalidad postulada)</w:t>
            </w:r>
          </w:p>
        </w:tc>
        <w:tc>
          <w:tcPr>
            <w:tcW w:w="1680"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La mayoría de las acciones descritas en el proyecto permiten cumplir con los resultados esperados. (de acuerdo a la modalidad postulada)</w:t>
            </w:r>
          </w:p>
        </w:tc>
        <w:tc>
          <w:tcPr>
            <w:tcW w:w="1926" w:type="dxa"/>
            <w:vMerge w:val="restart"/>
            <w:hideMark/>
          </w:tcPr>
          <w:p w:rsidR="00E07400" w:rsidRPr="00F84E9E" w:rsidRDefault="00E07400" w:rsidP="00333781">
            <w:pPr>
              <w:jc w:val="center"/>
              <w:rPr>
                <w:rFonts w:ascii="gobCL" w:hAnsi="gobCL" w:cs="Arial"/>
                <w:bCs/>
                <w:spacing w:val="-3"/>
                <w:sz w:val="18"/>
                <w:szCs w:val="18"/>
              </w:rPr>
            </w:pPr>
            <w:r w:rsidRPr="00F84E9E">
              <w:rPr>
                <w:rFonts w:ascii="gobCL" w:hAnsi="gobCL" w:cs="Arial"/>
                <w:bCs/>
                <w:sz w:val="18"/>
                <w:szCs w:val="18"/>
              </w:rPr>
              <w:t>Todas las acciones descritas en el proyecto permiten cumplir a cabalidad los resultados esperados. (de acuerdo a la modalidad postulada)</w:t>
            </w:r>
          </w:p>
        </w:tc>
      </w:tr>
      <w:tr w:rsidR="00E07400" w:rsidRPr="00F84E9E" w:rsidTr="00333781">
        <w:trPr>
          <w:trHeight w:val="904"/>
          <w:jc w:val="center"/>
        </w:trPr>
        <w:tc>
          <w:tcPr>
            <w:tcW w:w="2061" w:type="dxa"/>
            <w:vMerge/>
            <w:hideMark/>
          </w:tcPr>
          <w:p w:rsidR="00E07400" w:rsidRPr="00F84E9E" w:rsidRDefault="00E07400" w:rsidP="00333781">
            <w:pPr>
              <w:jc w:val="center"/>
              <w:rPr>
                <w:rFonts w:ascii="gobCL" w:hAnsi="gobCL" w:cs="Arial"/>
                <w:b/>
                <w:bCs/>
                <w:spacing w:val="-3"/>
                <w:sz w:val="18"/>
                <w:szCs w:val="18"/>
              </w:rPr>
            </w:pPr>
          </w:p>
        </w:tc>
        <w:tc>
          <w:tcPr>
            <w:tcW w:w="1882" w:type="dxa"/>
            <w:vMerge/>
            <w:hideMark/>
          </w:tcPr>
          <w:p w:rsidR="00E07400" w:rsidRPr="00F84E9E" w:rsidRDefault="00E07400" w:rsidP="00333781">
            <w:pPr>
              <w:jc w:val="center"/>
              <w:rPr>
                <w:rFonts w:ascii="gobCL" w:hAnsi="gobCL" w:cs="Arial"/>
                <w:b/>
                <w:bCs/>
                <w:spacing w:val="-3"/>
                <w:sz w:val="18"/>
                <w:szCs w:val="18"/>
              </w:rPr>
            </w:pPr>
          </w:p>
        </w:tc>
        <w:tc>
          <w:tcPr>
            <w:tcW w:w="1972" w:type="dxa"/>
            <w:vMerge/>
            <w:hideMark/>
          </w:tcPr>
          <w:p w:rsidR="00E07400" w:rsidRPr="00F84E9E" w:rsidRDefault="00E07400" w:rsidP="00333781">
            <w:pPr>
              <w:jc w:val="center"/>
              <w:rPr>
                <w:rFonts w:ascii="gobCL" w:hAnsi="gobCL" w:cs="Arial"/>
                <w:b/>
                <w:bCs/>
                <w:spacing w:val="-3"/>
                <w:sz w:val="18"/>
                <w:szCs w:val="18"/>
              </w:rPr>
            </w:pPr>
          </w:p>
        </w:tc>
        <w:tc>
          <w:tcPr>
            <w:tcW w:w="1680" w:type="dxa"/>
            <w:vMerge/>
            <w:hideMark/>
          </w:tcPr>
          <w:p w:rsidR="00E07400" w:rsidRPr="00F84E9E" w:rsidRDefault="00E07400" w:rsidP="00333781">
            <w:pPr>
              <w:jc w:val="center"/>
              <w:rPr>
                <w:rFonts w:ascii="gobCL" w:hAnsi="gobCL" w:cs="Arial"/>
                <w:b/>
                <w:bCs/>
                <w:spacing w:val="-3"/>
                <w:sz w:val="18"/>
                <w:szCs w:val="18"/>
              </w:rPr>
            </w:pPr>
          </w:p>
        </w:tc>
        <w:tc>
          <w:tcPr>
            <w:tcW w:w="1926" w:type="dxa"/>
            <w:vMerge/>
            <w:hideMark/>
          </w:tcPr>
          <w:p w:rsidR="00E07400" w:rsidRPr="00F84E9E" w:rsidRDefault="00E07400" w:rsidP="00333781">
            <w:pPr>
              <w:jc w:val="center"/>
              <w:rPr>
                <w:rFonts w:ascii="gobCL" w:hAnsi="gobCL" w:cs="Arial"/>
                <w:b/>
                <w:bCs/>
                <w:spacing w:val="-3"/>
                <w:sz w:val="18"/>
                <w:szCs w:val="18"/>
              </w:rPr>
            </w:pPr>
          </w:p>
        </w:tc>
      </w:tr>
      <w:tr w:rsidR="00E07400" w:rsidRPr="00F84E9E" w:rsidTr="00333781">
        <w:trPr>
          <w:trHeight w:val="226"/>
          <w:jc w:val="center"/>
        </w:trPr>
        <w:tc>
          <w:tcPr>
            <w:tcW w:w="2061"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1</w:t>
            </w:r>
          </w:p>
        </w:tc>
        <w:tc>
          <w:tcPr>
            <w:tcW w:w="1882"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3</w:t>
            </w:r>
          </w:p>
        </w:tc>
        <w:tc>
          <w:tcPr>
            <w:tcW w:w="1972"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5</w:t>
            </w:r>
          </w:p>
        </w:tc>
        <w:tc>
          <w:tcPr>
            <w:tcW w:w="1680"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6</w:t>
            </w:r>
          </w:p>
        </w:tc>
        <w:tc>
          <w:tcPr>
            <w:tcW w:w="1926" w:type="dxa"/>
            <w:hideMark/>
          </w:tcPr>
          <w:p w:rsidR="00E07400" w:rsidRPr="00F84E9E" w:rsidRDefault="00E07400" w:rsidP="00333781">
            <w:pPr>
              <w:jc w:val="center"/>
              <w:rPr>
                <w:rFonts w:ascii="gobCL" w:hAnsi="gobCL" w:cs="Arial"/>
                <w:b/>
                <w:bCs/>
                <w:spacing w:val="-3"/>
                <w:sz w:val="18"/>
                <w:szCs w:val="18"/>
              </w:rPr>
            </w:pPr>
            <w:r w:rsidRPr="00F84E9E">
              <w:rPr>
                <w:rFonts w:ascii="gobCL" w:hAnsi="gobCL" w:cs="Arial"/>
                <w:b/>
                <w:bCs/>
                <w:spacing w:val="-3"/>
                <w:sz w:val="18"/>
                <w:szCs w:val="18"/>
              </w:rPr>
              <w:t>7</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E07400" w:rsidRPr="00F84E9E" w:rsidTr="00333781">
        <w:trPr>
          <w:trHeight w:val="57"/>
        </w:trPr>
        <w:tc>
          <w:tcPr>
            <w:tcW w:w="9645" w:type="dxa"/>
            <w:gridSpan w:val="2"/>
            <w:shd w:val="clear" w:color="auto" w:fill="D9D9D9" w:themeFill="background1" w:themeFillShade="D9"/>
          </w:tcPr>
          <w:p w:rsidR="00E07400" w:rsidRPr="00F84E9E" w:rsidRDefault="00E07400" w:rsidP="00E465EE">
            <w:pPr>
              <w:rPr>
                <w:rFonts w:ascii="gobCL" w:hAnsi="gobCL" w:cs="Arial"/>
                <w:b/>
                <w:bCs/>
                <w:sz w:val="18"/>
                <w:szCs w:val="18"/>
              </w:rPr>
            </w:pPr>
            <w:r w:rsidRPr="00F84E9E">
              <w:rPr>
                <w:rFonts w:ascii="gobCL" w:hAnsi="gobCL" w:cs="Arial"/>
                <w:b/>
                <w:bCs/>
                <w:sz w:val="18"/>
                <w:szCs w:val="18"/>
              </w:rPr>
              <w:t xml:space="preserve">3.  Justificación Regional  </w:t>
            </w:r>
            <w:r w:rsidR="00E465EE">
              <w:rPr>
                <w:rFonts w:ascii="gobCL" w:hAnsi="gobCL" w:cs="Arial"/>
                <w:b/>
                <w:bCs/>
                <w:sz w:val="18"/>
                <w:szCs w:val="18"/>
              </w:rPr>
              <w:t>15</w:t>
            </w:r>
            <w:r w:rsidRPr="00F84E9E">
              <w:rPr>
                <w:rFonts w:ascii="gobCL" w:hAnsi="gobCL" w:cs="Arial"/>
                <w:b/>
                <w:bCs/>
                <w:sz w:val="18"/>
                <w:szCs w:val="18"/>
              </w:rPr>
              <w:t>%</w:t>
            </w:r>
            <w:r w:rsidR="00AE3FA9">
              <w:rPr>
                <w:rFonts w:ascii="gobCL" w:hAnsi="gobCL" w:cs="Arial"/>
                <w:b/>
                <w:bCs/>
                <w:sz w:val="18"/>
                <w:szCs w:val="18"/>
              </w:rPr>
              <w:t xml:space="preserve"> (criterio regional)</w:t>
            </w:r>
          </w:p>
        </w:tc>
      </w:tr>
      <w:tr w:rsidR="00E07400" w:rsidRPr="00F84E9E" w:rsidTr="00333781">
        <w:trPr>
          <w:trHeight w:val="263"/>
        </w:trPr>
        <w:tc>
          <w:tcPr>
            <w:tcW w:w="4896"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Es Gremio pertenecientes a sectores económicos vinculados al Comercio, Agricultura, Minería, Turismo,  Servicios, sector Metalmecánico.</w:t>
            </w:r>
          </w:p>
        </w:tc>
        <w:tc>
          <w:tcPr>
            <w:tcW w:w="4749"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No es Gremio perteneciente a sectores económicos vinculados al Comercio, Agricultura, Minería, Turismo,  Servicios, sector Metalmecánico.</w:t>
            </w:r>
          </w:p>
        </w:tc>
      </w:tr>
      <w:tr w:rsidR="00E07400" w:rsidRPr="00F84E9E" w:rsidTr="00333781">
        <w:trPr>
          <w:trHeight w:val="35"/>
        </w:trPr>
        <w:tc>
          <w:tcPr>
            <w:tcW w:w="4896"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7</w:t>
            </w:r>
          </w:p>
        </w:tc>
        <w:tc>
          <w:tcPr>
            <w:tcW w:w="4749"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1</w:t>
            </w:r>
          </w:p>
        </w:tc>
      </w:tr>
    </w:tbl>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357" w:tblpY="57"/>
        <w:tblW w:w="9645" w:type="dxa"/>
        <w:tblLook w:val="04A0" w:firstRow="1" w:lastRow="0" w:firstColumn="1" w:lastColumn="0" w:noHBand="0" w:noVBand="1"/>
      </w:tblPr>
      <w:tblGrid>
        <w:gridCol w:w="4896"/>
        <w:gridCol w:w="4749"/>
      </w:tblGrid>
      <w:tr w:rsidR="00E07400" w:rsidRPr="00F84E9E" w:rsidTr="00333781">
        <w:trPr>
          <w:trHeight w:val="57"/>
        </w:trPr>
        <w:tc>
          <w:tcPr>
            <w:tcW w:w="9645" w:type="dxa"/>
            <w:gridSpan w:val="2"/>
            <w:shd w:val="clear" w:color="auto" w:fill="D9D9D9" w:themeFill="background1" w:themeFillShade="D9"/>
          </w:tcPr>
          <w:p w:rsidR="00E07400" w:rsidRPr="00F84E9E" w:rsidRDefault="00E07400" w:rsidP="00333781">
            <w:pPr>
              <w:rPr>
                <w:rFonts w:ascii="gobCL" w:hAnsi="gobCL" w:cs="Arial"/>
                <w:b/>
                <w:bCs/>
                <w:sz w:val="18"/>
                <w:szCs w:val="18"/>
              </w:rPr>
            </w:pPr>
            <w:r>
              <w:rPr>
                <w:rFonts w:ascii="gobCL" w:hAnsi="gobCL" w:cs="Arial"/>
                <w:b/>
                <w:bCs/>
                <w:sz w:val="18"/>
                <w:szCs w:val="18"/>
              </w:rPr>
              <w:t>4</w:t>
            </w:r>
            <w:r w:rsidRPr="00F84E9E">
              <w:rPr>
                <w:rFonts w:ascii="gobCL" w:hAnsi="gobCL" w:cs="Arial"/>
                <w:b/>
                <w:bCs/>
                <w:sz w:val="18"/>
                <w:szCs w:val="18"/>
              </w:rPr>
              <w:t xml:space="preserve">.  </w:t>
            </w:r>
            <w:r>
              <w:rPr>
                <w:rFonts w:ascii="gobCL" w:hAnsi="gobCL" w:cs="Arial"/>
                <w:b/>
                <w:bCs/>
                <w:sz w:val="18"/>
                <w:szCs w:val="18"/>
              </w:rPr>
              <w:t xml:space="preserve">Aporte Adicional  </w:t>
            </w:r>
            <w:r w:rsidRPr="00F84E9E">
              <w:rPr>
                <w:rFonts w:ascii="gobCL" w:hAnsi="gobCL" w:cs="Arial"/>
                <w:b/>
                <w:bCs/>
                <w:sz w:val="18"/>
                <w:szCs w:val="18"/>
              </w:rPr>
              <w:t>5%</w:t>
            </w:r>
          </w:p>
        </w:tc>
      </w:tr>
      <w:tr w:rsidR="00E07400" w:rsidRPr="00F84E9E" w:rsidTr="00333781">
        <w:trPr>
          <w:trHeight w:val="263"/>
        </w:trPr>
        <w:tc>
          <w:tcPr>
            <w:tcW w:w="4896" w:type="dxa"/>
          </w:tcPr>
          <w:p w:rsidR="00E07400" w:rsidRPr="00F84E9E" w:rsidRDefault="00E07400" w:rsidP="000A635F">
            <w:pPr>
              <w:jc w:val="center"/>
              <w:rPr>
                <w:rFonts w:ascii="gobCL" w:hAnsi="gobCL" w:cs="Arial"/>
                <w:bCs/>
                <w:sz w:val="18"/>
                <w:szCs w:val="18"/>
              </w:rPr>
            </w:pPr>
            <w:r>
              <w:rPr>
                <w:rFonts w:ascii="gobCL" w:hAnsi="gobCL" w:cs="Arial"/>
                <w:bCs/>
                <w:sz w:val="18"/>
                <w:szCs w:val="18"/>
              </w:rPr>
              <w:t>Postulaciones que aporte</w:t>
            </w:r>
            <w:r w:rsidR="00165AA8">
              <w:rPr>
                <w:rFonts w:ascii="gobCL" w:hAnsi="gobCL" w:cs="Arial"/>
                <w:bCs/>
                <w:sz w:val="18"/>
                <w:szCs w:val="18"/>
              </w:rPr>
              <w:t>n</w:t>
            </w:r>
            <w:r>
              <w:rPr>
                <w:rFonts w:ascii="gobCL" w:hAnsi="gobCL" w:cs="Arial"/>
                <w:bCs/>
                <w:sz w:val="18"/>
                <w:szCs w:val="18"/>
              </w:rPr>
              <w:t xml:space="preserve"> más</w:t>
            </w:r>
            <w:r w:rsidR="000A635F">
              <w:rPr>
                <w:rFonts w:ascii="gobCL" w:hAnsi="gobCL" w:cs="Arial"/>
                <w:bCs/>
                <w:sz w:val="18"/>
                <w:szCs w:val="18"/>
              </w:rPr>
              <w:t xml:space="preserve"> del 15%</w:t>
            </w:r>
            <w:r>
              <w:rPr>
                <w:rFonts w:ascii="gobCL" w:hAnsi="gobCL" w:cs="Arial"/>
                <w:bCs/>
                <w:sz w:val="18"/>
                <w:szCs w:val="18"/>
              </w:rPr>
              <w:t xml:space="preserve"> del monto total del </w:t>
            </w:r>
            <w:r w:rsidR="000A635F">
              <w:rPr>
                <w:rFonts w:ascii="gobCL" w:hAnsi="gobCL" w:cs="Arial"/>
                <w:bCs/>
                <w:sz w:val="18"/>
                <w:szCs w:val="18"/>
              </w:rPr>
              <w:t>Proyecto</w:t>
            </w:r>
          </w:p>
        </w:tc>
        <w:tc>
          <w:tcPr>
            <w:tcW w:w="4749" w:type="dxa"/>
          </w:tcPr>
          <w:p w:rsidR="00E07400" w:rsidRPr="00F84E9E" w:rsidRDefault="00E07400" w:rsidP="000A635F">
            <w:pPr>
              <w:jc w:val="center"/>
              <w:rPr>
                <w:rFonts w:ascii="gobCL" w:hAnsi="gobCL" w:cs="Arial"/>
                <w:bCs/>
                <w:sz w:val="18"/>
                <w:szCs w:val="18"/>
              </w:rPr>
            </w:pPr>
            <w:r>
              <w:rPr>
                <w:rFonts w:ascii="gobCL" w:hAnsi="gobCL" w:cs="Arial"/>
                <w:bCs/>
                <w:sz w:val="18"/>
                <w:szCs w:val="18"/>
              </w:rPr>
              <w:t xml:space="preserve">Postulaciones que consideren aportes </w:t>
            </w:r>
            <w:r w:rsidR="000A635F">
              <w:rPr>
                <w:rFonts w:ascii="gobCL" w:hAnsi="gobCL" w:cs="Arial"/>
                <w:bCs/>
                <w:sz w:val="18"/>
                <w:szCs w:val="18"/>
              </w:rPr>
              <w:t>iguales al</w:t>
            </w:r>
            <w:r>
              <w:rPr>
                <w:rFonts w:ascii="gobCL" w:hAnsi="gobCL" w:cs="Arial"/>
                <w:bCs/>
                <w:sz w:val="18"/>
                <w:szCs w:val="18"/>
              </w:rPr>
              <w:t xml:space="preserve"> 15% del total </w:t>
            </w:r>
            <w:r w:rsidR="000A635F">
              <w:rPr>
                <w:rFonts w:ascii="gobCL" w:hAnsi="gobCL" w:cs="Arial"/>
                <w:bCs/>
                <w:sz w:val="18"/>
                <w:szCs w:val="18"/>
              </w:rPr>
              <w:t>del proyecto</w:t>
            </w:r>
          </w:p>
        </w:tc>
      </w:tr>
      <w:tr w:rsidR="00E07400" w:rsidRPr="00F84E9E" w:rsidTr="00333781">
        <w:trPr>
          <w:trHeight w:val="35"/>
        </w:trPr>
        <w:tc>
          <w:tcPr>
            <w:tcW w:w="4896"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7</w:t>
            </w:r>
          </w:p>
        </w:tc>
        <w:tc>
          <w:tcPr>
            <w:tcW w:w="4749" w:type="dxa"/>
          </w:tcPr>
          <w:p w:rsidR="00E07400" w:rsidRPr="00F84E9E" w:rsidRDefault="00E07400" w:rsidP="00333781">
            <w:pPr>
              <w:jc w:val="center"/>
              <w:rPr>
                <w:rFonts w:ascii="gobCL" w:hAnsi="gobCL" w:cs="Arial"/>
                <w:b/>
                <w:bCs/>
                <w:sz w:val="18"/>
                <w:szCs w:val="18"/>
              </w:rPr>
            </w:pPr>
            <w:r>
              <w:rPr>
                <w:rFonts w:ascii="gobCL" w:hAnsi="gobCL" w:cs="Arial"/>
                <w:b/>
                <w:bCs/>
                <w:sz w:val="18"/>
                <w:szCs w:val="18"/>
              </w:rPr>
              <w:t>4</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tbl>
      <w:tblPr>
        <w:tblStyle w:val="Tablaconcuadrcula"/>
        <w:tblpPr w:leftFromText="141" w:rightFromText="141" w:vertAnchor="text" w:horzAnchor="margin" w:tblpXSpec="center" w:tblpY="589"/>
        <w:tblW w:w="9629" w:type="dxa"/>
        <w:tblLook w:val="04A0" w:firstRow="1" w:lastRow="0" w:firstColumn="1" w:lastColumn="0" w:noHBand="0" w:noVBand="1"/>
      </w:tblPr>
      <w:tblGrid>
        <w:gridCol w:w="3209"/>
        <w:gridCol w:w="3208"/>
        <w:gridCol w:w="3212"/>
      </w:tblGrid>
      <w:tr w:rsidR="00E07400" w:rsidRPr="00F84E9E" w:rsidTr="00D97858">
        <w:trPr>
          <w:trHeight w:val="34"/>
        </w:trPr>
        <w:tc>
          <w:tcPr>
            <w:tcW w:w="9629" w:type="dxa"/>
            <w:gridSpan w:val="3"/>
            <w:shd w:val="clear" w:color="auto" w:fill="D9D9D9" w:themeFill="background1" w:themeFillShade="D9"/>
          </w:tcPr>
          <w:p w:rsidR="00E07400" w:rsidRPr="000A635F" w:rsidRDefault="00E07400" w:rsidP="000A635F">
            <w:pPr>
              <w:pStyle w:val="Prrafodelista"/>
              <w:numPr>
                <w:ilvl w:val="0"/>
                <w:numId w:val="35"/>
              </w:numPr>
              <w:rPr>
                <w:rFonts w:ascii="gobCL" w:hAnsi="gobCL" w:cs="Arial"/>
                <w:b/>
                <w:bCs/>
                <w:sz w:val="18"/>
                <w:szCs w:val="18"/>
              </w:rPr>
            </w:pPr>
            <w:r w:rsidRPr="000A635F">
              <w:rPr>
                <w:rFonts w:ascii="gobCL" w:hAnsi="gobCL" w:cs="Arial"/>
                <w:b/>
                <w:bCs/>
                <w:sz w:val="18"/>
                <w:szCs w:val="18"/>
              </w:rPr>
              <w:t>Fortaleza de los postulantes 30%</w:t>
            </w:r>
          </w:p>
        </w:tc>
      </w:tr>
      <w:tr w:rsidR="00E07400" w:rsidRPr="00F84E9E" w:rsidTr="00D97858">
        <w:trPr>
          <w:trHeight w:val="157"/>
        </w:trPr>
        <w:tc>
          <w:tcPr>
            <w:tcW w:w="3209" w:type="dxa"/>
          </w:tcPr>
          <w:p w:rsidR="00E07400" w:rsidRPr="00F84E9E" w:rsidRDefault="00E07400" w:rsidP="00333781">
            <w:pPr>
              <w:jc w:val="center"/>
              <w:rPr>
                <w:rFonts w:ascii="gobCL" w:hAnsi="gobCL" w:cs="Arial"/>
                <w:bCs/>
                <w:sz w:val="18"/>
                <w:szCs w:val="18"/>
                <w:lang w:eastAsia="en-US"/>
              </w:rPr>
            </w:pPr>
            <w:r w:rsidRPr="00F84E9E">
              <w:rPr>
                <w:rFonts w:ascii="gobCL" w:hAnsi="gobCL" w:cs="Arial"/>
                <w:bCs/>
                <w:sz w:val="18"/>
                <w:szCs w:val="18"/>
              </w:rPr>
              <w:t>Las actividades a desarrollar permiten cumplir parcialmente productos o resultados declarados en el proyecto</w:t>
            </w:r>
          </w:p>
        </w:tc>
        <w:tc>
          <w:tcPr>
            <w:tcW w:w="3208"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Las actividades a desarrollar permiten cumplir en forma suficiente los productos o resultados declarados en el proyecto</w:t>
            </w:r>
          </w:p>
        </w:tc>
        <w:tc>
          <w:tcPr>
            <w:tcW w:w="3211" w:type="dxa"/>
          </w:tcPr>
          <w:p w:rsidR="00E07400" w:rsidRPr="00F84E9E" w:rsidRDefault="00E07400" w:rsidP="00333781">
            <w:pPr>
              <w:jc w:val="center"/>
              <w:rPr>
                <w:rFonts w:ascii="gobCL" w:hAnsi="gobCL" w:cs="Arial"/>
                <w:bCs/>
                <w:sz w:val="18"/>
                <w:szCs w:val="18"/>
              </w:rPr>
            </w:pPr>
            <w:r w:rsidRPr="00F84E9E">
              <w:rPr>
                <w:rFonts w:ascii="gobCL" w:hAnsi="gobCL" w:cs="Arial"/>
                <w:bCs/>
                <w:sz w:val="18"/>
                <w:szCs w:val="18"/>
              </w:rPr>
              <w:t>Las actividades a desarrollar permiten cumplir a cabalidad los productos o resultados declarados en el proyecto</w:t>
            </w:r>
          </w:p>
        </w:tc>
      </w:tr>
      <w:tr w:rsidR="00E07400" w:rsidRPr="00F84E9E" w:rsidTr="00D97858">
        <w:trPr>
          <w:trHeight w:val="20"/>
        </w:trPr>
        <w:tc>
          <w:tcPr>
            <w:tcW w:w="3209"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1</w:t>
            </w:r>
          </w:p>
        </w:tc>
        <w:tc>
          <w:tcPr>
            <w:tcW w:w="3208"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5</w:t>
            </w:r>
          </w:p>
        </w:tc>
        <w:tc>
          <w:tcPr>
            <w:tcW w:w="3211" w:type="dxa"/>
          </w:tcPr>
          <w:p w:rsidR="00E07400" w:rsidRPr="00F84E9E" w:rsidRDefault="00E07400" w:rsidP="00333781">
            <w:pPr>
              <w:jc w:val="center"/>
              <w:rPr>
                <w:rFonts w:ascii="gobCL" w:hAnsi="gobCL" w:cs="Arial"/>
                <w:b/>
                <w:bCs/>
                <w:sz w:val="18"/>
                <w:szCs w:val="18"/>
              </w:rPr>
            </w:pPr>
            <w:r w:rsidRPr="00F84E9E">
              <w:rPr>
                <w:rFonts w:ascii="gobCL" w:hAnsi="gobCL" w:cs="Arial"/>
                <w:b/>
                <w:bCs/>
                <w:sz w:val="18"/>
                <w:szCs w:val="18"/>
              </w:rPr>
              <w:t>7</w:t>
            </w:r>
          </w:p>
        </w:tc>
      </w:tr>
    </w:tbl>
    <w:p w:rsidR="00E07400" w:rsidRPr="00F84E9E" w:rsidRDefault="00E07400" w:rsidP="00E07400">
      <w:pPr>
        <w:rPr>
          <w:rFonts w:ascii="gobCL" w:hAnsi="gobCL" w:cs="Arial"/>
          <w:sz w:val="18"/>
          <w:szCs w:val="18"/>
        </w:rPr>
      </w:pPr>
    </w:p>
    <w:p w:rsidR="00E07400" w:rsidRPr="00F84E9E" w:rsidRDefault="00E07400" w:rsidP="00E07400">
      <w:pPr>
        <w:rPr>
          <w:rFonts w:ascii="gobCL" w:hAnsi="gobCL" w:cs="Arial"/>
          <w:sz w:val="18"/>
          <w:szCs w:val="18"/>
        </w:rPr>
      </w:pPr>
    </w:p>
    <w:p w:rsidR="00E07400" w:rsidRPr="00F84E9E" w:rsidRDefault="00E07400" w:rsidP="00E07400">
      <w:pPr>
        <w:pStyle w:val="Ttulo2"/>
        <w:rPr>
          <w:rFonts w:eastAsiaTheme="minorHAnsi"/>
          <w:lang w:val="es-CL" w:eastAsia="en-US"/>
        </w:rPr>
      </w:pPr>
      <w:bookmarkStart w:id="33" w:name="_Toc489290084"/>
      <w:r w:rsidRPr="00F84E9E">
        <w:rPr>
          <w:rFonts w:eastAsiaTheme="minorHAnsi"/>
          <w:lang w:val="es-CL" w:eastAsia="en-US"/>
        </w:rPr>
        <w:lastRenderedPageBreak/>
        <w:t>ANEXO Nº10</w:t>
      </w:r>
      <w:r>
        <w:rPr>
          <w:rFonts w:eastAsiaTheme="minorHAnsi"/>
          <w:lang w:val="es-CL" w:eastAsia="en-US"/>
        </w:rPr>
        <w:t xml:space="preserve"> </w:t>
      </w:r>
      <w:r w:rsidRPr="00F84E9E">
        <w:rPr>
          <w:rFonts w:eastAsiaTheme="minorHAnsi"/>
          <w:lang w:val="es-CL" w:eastAsia="en-US"/>
        </w:rPr>
        <w:t xml:space="preserve">PAUTA DE EVALUACIÓN </w:t>
      </w:r>
      <w:r>
        <w:rPr>
          <w:rFonts w:eastAsiaTheme="minorHAnsi"/>
          <w:lang w:val="es-CL" w:eastAsia="en-US"/>
        </w:rPr>
        <w:t xml:space="preserve">ENTREVISTA VIRTUAL </w:t>
      </w:r>
      <w:r w:rsidRPr="00F84E9E">
        <w:rPr>
          <w:rFonts w:eastAsiaTheme="minorHAnsi"/>
          <w:lang w:val="es-CL" w:eastAsia="en-US"/>
        </w:rPr>
        <w:t xml:space="preserve">COMITÉ EJECUTIVO REGIONAL </w:t>
      </w:r>
      <w:bookmarkEnd w:id="33"/>
    </w:p>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07400" w:rsidRPr="00F84E9E" w:rsidTr="00333781">
        <w:trPr>
          <w:trHeight w:val="410"/>
        </w:trPr>
        <w:tc>
          <w:tcPr>
            <w:tcW w:w="8271" w:type="dxa"/>
            <w:vMerge w:val="restart"/>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es-ES_tradnl" w:eastAsia="arn-CL"/>
              </w:rPr>
              <w:t>1</w:t>
            </w:r>
            <w:r w:rsidRPr="00F84E9E">
              <w:rPr>
                <w:rFonts w:ascii="gobCL" w:hAnsi="gobCL" w:cs="Arial"/>
                <w:b/>
                <w:bCs/>
                <w:sz w:val="18"/>
                <w:szCs w:val="18"/>
                <w:lang w:val="arn-CL" w:eastAsia="arn-CL"/>
              </w:rPr>
              <w:t>. CONOCIMIENTO Y APROPIACIÓN DEL PROYECTO POR LA ORGANIZACIÓN  POSTULANTE</w:t>
            </w:r>
          </w:p>
        </w:tc>
        <w:tc>
          <w:tcPr>
            <w:tcW w:w="1716" w:type="dxa"/>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E07400" w:rsidRPr="00F84E9E" w:rsidTr="00333781">
        <w:trPr>
          <w:trHeight w:val="265"/>
        </w:trPr>
        <w:tc>
          <w:tcPr>
            <w:tcW w:w="8271" w:type="dxa"/>
            <w:vMerge/>
            <w:vAlign w:val="center"/>
          </w:tcPr>
          <w:p w:rsidR="00E07400" w:rsidRPr="00F84E9E" w:rsidRDefault="00E07400" w:rsidP="00333781">
            <w:pPr>
              <w:rPr>
                <w:rFonts w:ascii="gobCL" w:hAnsi="gobCL" w:cs="Arial"/>
                <w:b/>
                <w:bCs/>
                <w:sz w:val="18"/>
                <w:szCs w:val="18"/>
                <w:lang w:val="arn-CL" w:eastAsia="arn-CL"/>
              </w:rPr>
            </w:pPr>
          </w:p>
        </w:tc>
        <w:tc>
          <w:tcPr>
            <w:tcW w:w="1716" w:type="dxa"/>
            <w:shd w:val="clear" w:color="000000" w:fill="E6E6E6"/>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40%</w:t>
            </w:r>
          </w:p>
        </w:tc>
      </w:tr>
      <w:tr w:rsidR="00E07400" w:rsidRPr="00F84E9E" w:rsidTr="00333781">
        <w:trPr>
          <w:trHeight w:val="586"/>
        </w:trPr>
        <w:tc>
          <w:tcPr>
            <w:tcW w:w="8271" w:type="dxa"/>
            <w:vMerge/>
            <w:shd w:val="clear" w:color="000000" w:fill="FFFFFF"/>
            <w:vAlign w:val="center"/>
          </w:tcPr>
          <w:p w:rsidR="00E07400" w:rsidRPr="00F84E9E" w:rsidRDefault="00E07400" w:rsidP="00333781">
            <w:pPr>
              <w:rPr>
                <w:rFonts w:ascii="gobCL" w:hAnsi="gobCL" w:cs="Arial"/>
                <w:b/>
                <w:bCs/>
                <w:sz w:val="18"/>
                <w:szCs w:val="18"/>
                <w:lang w:val="arn-CL" w:eastAsia="arn-CL"/>
              </w:rPr>
            </w:pP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no es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escasa o poco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medianamente coherente</w:t>
            </w:r>
            <w:r w:rsidRPr="00F84E9E">
              <w:rPr>
                <w:rFonts w:ascii="gobCL" w:hAnsi="gobCL" w:cs="Arial"/>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820"/>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mayormente coherente entre ella pero faltan especificaciones relevantes</w:t>
            </w:r>
            <w:r w:rsidRPr="00F84E9E">
              <w:rPr>
                <w:rFonts w:ascii="gobCL" w:hAnsi="gobCL" w:cs="Arial"/>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1453"/>
        </w:trPr>
        <w:tc>
          <w:tcPr>
            <w:tcW w:w="827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La informacion rescatada de la entrevista del proyecto   </w:t>
            </w:r>
            <w:r w:rsidRPr="00F84E9E">
              <w:rPr>
                <w:rFonts w:ascii="gobCL" w:hAnsi="gobCL" w:cs="Arial"/>
                <w:b/>
                <w:color w:val="000000"/>
                <w:sz w:val="18"/>
                <w:szCs w:val="18"/>
                <w:lang w:val="arn-CL" w:eastAsia="arn-CL"/>
              </w:rPr>
              <w:t>es muy coherente entre ella</w:t>
            </w:r>
            <w:r w:rsidRPr="00F84E9E">
              <w:rPr>
                <w:rFonts w:ascii="gobCL" w:hAnsi="gobCL" w:cs="Arial"/>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07400" w:rsidRPr="00F84E9E" w:rsidTr="00333781">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07400" w:rsidRPr="00F84E9E" w:rsidRDefault="00E07400" w:rsidP="00333781">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 xml:space="preserve">Ponderación </w:t>
            </w:r>
          </w:p>
        </w:tc>
      </w:tr>
      <w:tr w:rsidR="00E07400" w:rsidRPr="00F84E9E" w:rsidTr="00333781">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rsidR="00E07400" w:rsidRPr="00F84E9E" w:rsidRDefault="00E07400" w:rsidP="00333781">
            <w:pPr>
              <w:jc w:val="center"/>
              <w:rPr>
                <w:rFonts w:ascii="gobCL" w:hAnsi="gobCL" w:cs="Arial"/>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30%</w:t>
            </w:r>
          </w:p>
        </w:tc>
      </w:tr>
      <w:tr w:rsidR="00E07400" w:rsidRPr="00F84E9E" w:rsidTr="00333781">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rsidR="00E07400" w:rsidRPr="00F84E9E" w:rsidRDefault="00E07400" w:rsidP="00333781">
            <w:pPr>
              <w:jc w:val="center"/>
              <w:rPr>
                <w:rFonts w:ascii="gobCL" w:hAnsi="gobCL" w:cs="Arial"/>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no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muy poco</w:t>
            </w:r>
            <w:r w:rsidRPr="00F84E9E">
              <w:rPr>
                <w:rFonts w:ascii="gobCL" w:hAnsi="gobCL" w:cs="Arial"/>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lang w:val="es-MX"/>
              </w:rPr>
              <w:t>promueve  medianamente</w:t>
            </w:r>
            <w:r w:rsidRPr="00F84E9E">
              <w:rPr>
                <w:rFonts w:ascii="gobCL" w:hAnsi="gobCL" w:cs="Arial"/>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t xml:space="preserve">El proyecto </w:t>
            </w:r>
            <w:r w:rsidRPr="00F84E9E">
              <w:rPr>
                <w:rFonts w:ascii="gobCL" w:hAnsi="gobCL" w:cs="Arial"/>
                <w:b/>
                <w:sz w:val="18"/>
                <w:szCs w:val="18"/>
              </w:rPr>
              <w:t xml:space="preserve">en su mayoría </w:t>
            </w:r>
            <w:r w:rsidRPr="00F84E9E">
              <w:rPr>
                <w:rFonts w:ascii="gobCL" w:hAnsi="gobCL" w:cs="Arial"/>
                <w:b/>
                <w:sz w:val="18"/>
                <w:szCs w:val="18"/>
                <w:lang w:val="es-MX"/>
              </w:rPr>
              <w:t>promueve</w:t>
            </w:r>
            <w:r w:rsidRPr="00F84E9E">
              <w:rPr>
                <w:rFonts w:ascii="gobCL" w:hAnsi="gobCL" w:cs="Arial"/>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sz w:val="18"/>
                <w:szCs w:val="18"/>
              </w:rPr>
              <w:lastRenderedPageBreak/>
              <w:t xml:space="preserve">El proyecto </w:t>
            </w:r>
            <w:r w:rsidRPr="00F84E9E">
              <w:rPr>
                <w:rFonts w:ascii="gobCL" w:hAnsi="gobCL" w:cs="Arial"/>
                <w:b/>
                <w:sz w:val="18"/>
                <w:szCs w:val="18"/>
                <w:lang w:val="es-MX"/>
              </w:rPr>
              <w:t>promueve directamente</w:t>
            </w:r>
            <w:r w:rsidRPr="00F84E9E">
              <w:rPr>
                <w:rFonts w:ascii="gobCL" w:hAnsi="gobCL" w:cs="Arial"/>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jc w:val="center"/>
        <w:rPr>
          <w:rFonts w:ascii="gobCL" w:eastAsiaTheme="minorHAnsi" w:hAnsi="gobCL" w:cstheme="minorBid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07400" w:rsidRPr="00F84E9E" w:rsidTr="00333781">
        <w:trPr>
          <w:trHeight w:val="474"/>
        </w:trPr>
        <w:tc>
          <w:tcPr>
            <w:tcW w:w="8251" w:type="dxa"/>
            <w:vMerge w:val="restart"/>
            <w:shd w:val="clear" w:color="auto" w:fill="BFBFBF" w:themeFill="background1" w:themeFillShade="BF"/>
            <w:vAlign w:val="center"/>
          </w:tcPr>
          <w:p w:rsidR="00E07400" w:rsidRPr="00F84E9E" w:rsidRDefault="00E07400" w:rsidP="00333781">
            <w:pPr>
              <w:jc w:val="center"/>
              <w:rPr>
                <w:rFonts w:ascii="gobCL" w:hAnsi="gobCL" w:cs="Arial"/>
                <w:b/>
                <w:color w:val="000000"/>
                <w:sz w:val="18"/>
                <w:szCs w:val="18"/>
                <w:lang w:val="arn-CL" w:eastAsia="arn-CL"/>
              </w:rPr>
            </w:pPr>
            <w:r w:rsidRPr="00F84E9E">
              <w:rPr>
                <w:rFonts w:ascii="gobCL" w:hAnsi="gobCL" w:cs="Arial"/>
                <w:b/>
                <w:color w:val="000000"/>
                <w:sz w:val="18"/>
                <w:szCs w:val="18"/>
                <w:lang w:val="arn-CL" w:eastAsia="arn-CL"/>
              </w:rPr>
              <w:t>3. IMPLEMENTACION DEL PROYECTO</w:t>
            </w:r>
          </w:p>
        </w:tc>
        <w:tc>
          <w:tcPr>
            <w:tcW w:w="1712" w:type="dxa"/>
            <w:shd w:val="clear" w:color="auto" w:fill="auto"/>
            <w:vAlign w:val="center"/>
          </w:tcPr>
          <w:p w:rsidR="00E07400" w:rsidRPr="00F84E9E" w:rsidRDefault="00E07400" w:rsidP="00333781">
            <w:pPr>
              <w:jc w:val="center"/>
              <w:rPr>
                <w:rFonts w:ascii="gobCL" w:hAnsi="gobCL" w:cs="Arial"/>
                <w:b/>
                <w:sz w:val="18"/>
                <w:szCs w:val="18"/>
                <w:lang w:val="arn-CL" w:eastAsia="arn-CL"/>
              </w:rPr>
            </w:pPr>
            <w:r w:rsidRPr="00F84E9E">
              <w:rPr>
                <w:rFonts w:ascii="gobCL" w:hAnsi="gobCL" w:cs="Arial"/>
                <w:b/>
                <w:sz w:val="18"/>
                <w:szCs w:val="18"/>
                <w:lang w:val="arn-CL" w:eastAsia="arn-CL"/>
              </w:rPr>
              <w:t xml:space="preserve">Ponderación </w:t>
            </w:r>
          </w:p>
          <w:p w:rsidR="00E07400" w:rsidRPr="00F84E9E" w:rsidRDefault="00E07400" w:rsidP="00333781">
            <w:pPr>
              <w:jc w:val="center"/>
              <w:rPr>
                <w:rFonts w:ascii="gobCL" w:hAnsi="gobCL" w:cs="Arial"/>
                <w:b/>
                <w:sz w:val="18"/>
                <w:szCs w:val="18"/>
                <w:lang w:val="arn-CL" w:eastAsia="arn-CL"/>
              </w:rPr>
            </w:pPr>
            <w:r w:rsidRPr="00F84E9E">
              <w:rPr>
                <w:rFonts w:ascii="gobCL" w:hAnsi="gobCL" w:cs="Arial"/>
                <w:b/>
                <w:sz w:val="18"/>
                <w:szCs w:val="18"/>
                <w:lang w:val="arn-CL" w:eastAsia="arn-CL"/>
              </w:rPr>
              <w:t>30%</w:t>
            </w:r>
          </w:p>
        </w:tc>
      </w:tr>
      <w:tr w:rsidR="00E07400" w:rsidRPr="00F84E9E" w:rsidTr="00333781">
        <w:trPr>
          <w:trHeight w:val="289"/>
        </w:trPr>
        <w:tc>
          <w:tcPr>
            <w:tcW w:w="8251" w:type="dxa"/>
            <w:vMerge/>
            <w:shd w:val="clear" w:color="auto" w:fill="BFBFBF" w:themeFill="background1" w:themeFillShade="BF"/>
            <w:vAlign w:val="center"/>
          </w:tcPr>
          <w:p w:rsidR="00E07400" w:rsidRPr="00F84E9E" w:rsidRDefault="00E07400" w:rsidP="00333781">
            <w:pPr>
              <w:rPr>
                <w:rFonts w:ascii="gobCL" w:hAnsi="gobCL" w:cs="Arial"/>
                <w:b/>
                <w:bCs/>
                <w:color w:val="FF0000"/>
                <w:sz w:val="18"/>
                <w:szCs w:val="18"/>
                <w:lang w:val="arn-CL" w:eastAsia="arn-CL"/>
              </w:rPr>
            </w:pP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Evaluación de logro</w:t>
            </w:r>
          </w:p>
        </w:tc>
      </w:tr>
      <w:tr w:rsidR="00E07400" w:rsidRPr="00F84E9E" w:rsidTr="00333781">
        <w:trPr>
          <w:trHeight w:val="396"/>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Nulo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1</w:t>
            </w:r>
          </w:p>
        </w:tc>
      </w:tr>
      <w:tr w:rsidR="00E07400" w:rsidRPr="00F84E9E" w:rsidTr="00333781">
        <w:trPr>
          <w:trHeight w:val="506"/>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color w:val="000000"/>
                <w:sz w:val="18"/>
                <w:szCs w:val="18"/>
                <w:lang w:val="arn-CL" w:eastAsia="arn-CL"/>
              </w:rPr>
              <w:t xml:space="preserve"> </w:t>
            </w:r>
            <w:r w:rsidRPr="00F84E9E">
              <w:rPr>
                <w:rFonts w:ascii="gobCL" w:hAnsi="gobCL" w:cs="Arial"/>
                <w:b/>
                <w:color w:val="000000"/>
                <w:sz w:val="18"/>
                <w:szCs w:val="18"/>
                <w:lang w:val="arn-CL" w:eastAsia="arn-CL"/>
              </w:rPr>
              <w:t>Bajo potencial de implementación</w:t>
            </w:r>
            <w:r w:rsidRPr="00F84E9E">
              <w:rPr>
                <w:rFonts w:ascii="gobCL" w:hAnsi="gobCL" w:cs="Arial"/>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3</w:t>
            </w:r>
          </w:p>
        </w:tc>
      </w:tr>
      <w:tr w:rsidR="00E07400" w:rsidRPr="00F84E9E" w:rsidTr="00333781">
        <w:trPr>
          <w:trHeight w:val="372"/>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Mediano potencial de implementación</w:t>
            </w:r>
            <w:r w:rsidRPr="00F84E9E">
              <w:rPr>
                <w:rFonts w:ascii="gobCL" w:hAnsi="gobCL" w:cs="Arial"/>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5</w:t>
            </w:r>
          </w:p>
        </w:tc>
      </w:tr>
      <w:tr w:rsidR="00E07400" w:rsidRPr="00F84E9E" w:rsidTr="00333781">
        <w:trPr>
          <w:trHeight w:val="372"/>
        </w:trPr>
        <w:tc>
          <w:tcPr>
            <w:tcW w:w="8251" w:type="dxa"/>
            <w:shd w:val="clear" w:color="000000" w:fill="FFFFFF"/>
            <w:vAlign w:val="center"/>
          </w:tcPr>
          <w:p w:rsidR="00E07400" w:rsidRPr="00F84E9E" w:rsidRDefault="00E07400" w:rsidP="00333781">
            <w:pPr>
              <w:rPr>
                <w:rFonts w:ascii="gobCL" w:hAnsi="gobCL" w:cs="Arial"/>
                <w:color w:val="000000"/>
                <w:sz w:val="18"/>
                <w:szCs w:val="18"/>
                <w:lang w:val="arn-CL" w:eastAsia="arn-CL"/>
              </w:rPr>
            </w:pPr>
            <w:r w:rsidRPr="00F84E9E">
              <w:rPr>
                <w:rFonts w:ascii="gobCL" w:hAnsi="gobCL" w:cs="Arial"/>
                <w:b/>
                <w:color w:val="000000"/>
                <w:sz w:val="18"/>
                <w:szCs w:val="18"/>
                <w:lang w:val="arn-CL" w:eastAsia="arn-CL"/>
              </w:rPr>
              <w:t>En su mayoria existe un potencial de implementación</w:t>
            </w:r>
            <w:r w:rsidRPr="00F84E9E">
              <w:rPr>
                <w:rFonts w:ascii="gobCL" w:hAnsi="gobCL" w:cs="Arial"/>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6</w:t>
            </w:r>
          </w:p>
        </w:tc>
      </w:tr>
      <w:tr w:rsidR="00E07400" w:rsidRPr="00F84E9E" w:rsidTr="00333781">
        <w:trPr>
          <w:trHeight w:val="372"/>
        </w:trPr>
        <w:tc>
          <w:tcPr>
            <w:tcW w:w="8251" w:type="dxa"/>
            <w:shd w:val="clear" w:color="000000" w:fill="FFFFFF"/>
            <w:vAlign w:val="center"/>
          </w:tcPr>
          <w:p w:rsidR="00E07400" w:rsidRPr="00F84E9E" w:rsidRDefault="00E07400" w:rsidP="00333781">
            <w:pPr>
              <w:jc w:val="both"/>
              <w:rPr>
                <w:rFonts w:ascii="gobCL" w:hAnsi="gobCL" w:cs="Arial"/>
                <w:color w:val="000000"/>
                <w:sz w:val="18"/>
                <w:szCs w:val="18"/>
                <w:lang w:val="arn-CL" w:eastAsia="arn-CL"/>
              </w:rPr>
            </w:pPr>
            <w:r w:rsidRPr="00F84E9E">
              <w:rPr>
                <w:rFonts w:ascii="gobCL" w:hAnsi="gobCL" w:cs="Arial"/>
                <w:b/>
                <w:color w:val="000000"/>
                <w:sz w:val="18"/>
                <w:szCs w:val="18"/>
                <w:lang w:val="arn-CL" w:eastAsia="arn-CL"/>
              </w:rPr>
              <w:t>Alto potencial de implementación</w:t>
            </w:r>
            <w:r w:rsidRPr="00F84E9E">
              <w:rPr>
                <w:rFonts w:ascii="gobCL" w:hAnsi="gobCL" w:cs="Arial"/>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rsidR="00E07400" w:rsidRPr="00F84E9E" w:rsidRDefault="00E07400" w:rsidP="00333781">
            <w:pPr>
              <w:jc w:val="center"/>
              <w:rPr>
                <w:rFonts w:ascii="gobCL" w:hAnsi="gobCL" w:cs="Arial"/>
                <w:b/>
                <w:bCs/>
                <w:sz w:val="18"/>
                <w:szCs w:val="18"/>
                <w:lang w:val="arn-CL" w:eastAsia="arn-CL"/>
              </w:rPr>
            </w:pPr>
            <w:r w:rsidRPr="00F84E9E">
              <w:rPr>
                <w:rFonts w:ascii="gobCL" w:hAnsi="gobCL" w:cs="Arial"/>
                <w:b/>
                <w:bCs/>
                <w:sz w:val="18"/>
                <w:szCs w:val="18"/>
                <w:lang w:val="arn-CL" w:eastAsia="arn-CL"/>
              </w:rPr>
              <w:t>7</w:t>
            </w:r>
          </w:p>
        </w:tc>
      </w:tr>
    </w:tbl>
    <w:p w:rsidR="00E07400" w:rsidRPr="00F84E9E" w:rsidRDefault="00E07400" w:rsidP="00E07400">
      <w:pPr>
        <w:jc w:val="center"/>
        <w:rPr>
          <w:rFonts w:ascii="gobCL" w:eastAsiaTheme="minorHAnsi" w:hAnsi="gobCL" w:cstheme="minorBidi"/>
          <w:b/>
          <w:sz w:val="22"/>
          <w:szCs w:val="22"/>
          <w:lang w:val="es-CL" w:eastAsia="en-US"/>
        </w:rPr>
      </w:pPr>
    </w:p>
    <w:p w:rsidR="00E07400" w:rsidRPr="00F84E9E" w:rsidRDefault="00E07400" w:rsidP="00E07400">
      <w:pPr>
        <w:rPr>
          <w:rFonts w:ascii="gobCL" w:hAnsi="gobCL" w:cs="Arial"/>
          <w:sz w:val="18"/>
          <w:szCs w:val="18"/>
          <w:lang w:val="es-CL"/>
        </w:rPr>
      </w:pPr>
    </w:p>
    <w:p w:rsidR="00E07400" w:rsidRPr="00F84E9E" w:rsidRDefault="00E07400" w:rsidP="00E07400">
      <w:pPr>
        <w:rPr>
          <w:rFonts w:ascii="gobCL" w:hAnsi="gobCL" w:cs="Arial"/>
        </w:rPr>
      </w:pPr>
    </w:p>
    <w:p w:rsidR="00E07400" w:rsidRPr="00F84E9E" w:rsidRDefault="00E07400" w:rsidP="00E07400">
      <w:pPr>
        <w:rPr>
          <w:rFonts w:ascii="gobCL" w:hAnsi="gobCL" w:cs="Arial"/>
        </w:rPr>
      </w:pPr>
    </w:p>
    <w:p w:rsidR="00FF04AB" w:rsidRDefault="00FF04AB">
      <w:pPr>
        <w:spacing w:after="200" w:line="276" w:lineRule="auto"/>
        <w:jc w:val="center"/>
        <w:rPr>
          <w:rFonts w:ascii="gobCL" w:eastAsia="gobCL" w:hAnsi="gobCL" w:cs="gobCL"/>
          <w:b/>
          <w:sz w:val="22"/>
          <w:szCs w:val="22"/>
        </w:rPr>
      </w:pPr>
    </w:p>
    <w:sectPr w:rsidR="00FF04AB" w:rsidSect="00F643C3">
      <w:headerReference w:type="default" r:id="rId16"/>
      <w:footerReference w:type="default" r:id="rId17"/>
      <w:pgSz w:w="12240" w:h="15840"/>
      <w:pgMar w:top="1417" w:right="1701" w:bottom="1417"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A5C" w:rsidRDefault="004D1A5C">
      <w:r>
        <w:separator/>
      </w:r>
    </w:p>
  </w:endnote>
  <w:endnote w:type="continuationSeparator" w:id="0">
    <w:p w:rsidR="004D1A5C" w:rsidRDefault="004D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obCL">
    <w:altName w:val="Calibri"/>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9B" w:rsidRDefault="0053709B">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3D645B">
      <w:rPr>
        <w:noProof/>
        <w:color w:val="000000"/>
      </w:rPr>
      <w:t>1</w:t>
    </w:r>
    <w:r>
      <w:rPr>
        <w:color w:val="000000"/>
      </w:rPr>
      <w:fldChar w:fldCharType="end"/>
    </w:r>
  </w:p>
  <w:p w:rsidR="0053709B" w:rsidRDefault="0053709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A5C" w:rsidRDefault="004D1A5C">
      <w:r>
        <w:separator/>
      </w:r>
    </w:p>
  </w:footnote>
  <w:footnote w:type="continuationSeparator" w:id="0">
    <w:p w:rsidR="004D1A5C" w:rsidRDefault="004D1A5C">
      <w:r>
        <w:continuationSeparator/>
      </w:r>
    </w:p>
  </w:footnote>
  <w:footnote w:id="1">
    <w:p w:rsidR="0053709B" w:rsidRDefault="0053709B">
      <w:pPr>
        <w:pBdr>
          <w:top w:val="nil"/>
          <w:left w:val="nil"/>
          <w:bottom w:val="nil"/>
          <w:right w:val="nil"/>
          <w:between w:val="nil"/>
        </w:pBdr>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2">
    <w:p w:rsidR="0053709B" w:rsidRDefault="0053709B">
      <w:pPr>
        <w:pBdr>
          <w:top w:val="nil"/>
          <w:left w:val="nil"/>
          <w:bottom w:val="nil"/>
          <w:right w:val="nil"/>
          <w:between w:val="nil"/>
        </w:pBdr>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 contratación, el acto jurídico que una persona celebra consigo misma actuando, a la vez, como parte directa y como representante de otra o como representante de ambos.</w:t>
      </w:r>
    </w:p>
  </w:footnote>
  <w:footnote w:id="3">
    <w:p w:rsidR="0053709B" w:rsidRDefault="0053709B">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N° registro para AG y Cámaras, Rol para Cooperativas, RUS para sindicatos, RPJ para Corporaciones y Fundaciones.</w:t>
      </w:r>
    </w:p>
  </w:footnote>
  <w:footnote w:id="4">
    <w:p w:rsidR="0053709B" w:rsidRDefault="0053709B">
      <w:pPr>
        <w:pBdr>
          <w:top w:val="nil"/>
          <w:left w:val="nil"/>
          <w:bottom w:val="nil"/>
          <w:right w:val="nil"/>
          <w:between w:val="nil"/>
        </w:pBdr>
        <w:jc w:val="both"/>
        <w:rPr>
          <w:rFonts w:ascii="gobCL" w:eastAsia="gobCL" w:hAnsi="gobCL" w:cs="gobCL"/>
          <w:color w:val="000000"/>
          <w:sz w:val="20"/>
          <w:szCs w:val="20"/>
        </w:rPr>
      </w:pPr>
      <w:r>
        <w:rPr>
          <w:vertAlign w:val="superscript"/>
        </w:rPr>
        <w:footnoteRef/>
      </w:r>
      <w:r>
        <w:rPr>
          <w:rFonts w:ascii="gobCL" w:eastAsia="gobCL" w:hAnsi="gobCL" w:cs="gobCL"/>
          <w:color w:val="000000"/>
          <w:sz w:val="20"/>
          <w:szCs w:val="20"/>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5">
    <w:p w:rsidR="0053709B" w:rsidRPr="00DC4BBC" w:rsidRDefault="0053709B">
      <w:pPr>
        <w:pBdr>
          <w:top w:val="nil"/>
          <w:left w:val="nil"/>
          <w:bottom w:val="nil"/>
          <w:right w:val="nil"/>
          <w:between w:val="nil"/>
        </w:pBdr>
        <w:jc w:val="both"/>
        <w:rPr>
          <w:rFonts w:ascii="Arial" w:eastAsia="gobCL" w:hAnsi="Arial" w:cs="Arial"/>
          <w:color w:val="000000"/>
          <w:sz w:val="20"/>
          <w:szCs w:val="20"/>
        </w:rPr>
      </w:pPr>
      <w:r>
        <w:rPr>
          <w:vertAlign w:val="superscript"/>
        </w:rPr>
        <w:footnoteRef/>
      </w:r>
      <w:r>
        <w:rPr>
          <w:rFonts w:ascii="gobCL" w:eastAsia="gobCL" w:hAnsi="gobCL" w:cs="gobCL"/>
          <w:color w:val="000000"/>
          <w:sz w:val="20"/>
          <w:szCs w:val="20"/>
        </w:rPr>
        <w:t xml:space="preserve"> </w:t>
      </w:r>
      <w:r w:rsidRPr="00DC4BBC">
        <w:rPr>
          <w:rFonts w:ascii="Arial" w:eastAsia="gobCL" w:hAnsi="Arial" w:cs="Arial"/>
          <w:color w:val="000000"/>
          <w:sz w:val="20"/>
          <w:szCs w:val="20"/>
        </w:rPr>
        <w:t>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información</w:t>
      </w:r>
      <w:r w:rsidRPr="00DC4BBC">
        <w:rPr>
          <w:rFonts w:ascii="Arial" w:eastAsia="gobCL" w:hAnsi="Arial" w:cs="Arial"/>
          <w:b/>
          <w:color w:val="000000"/>
          <w:sz w:val="20"/>
          <w:szCs w:val="20"/>
        </w:rPr>
        <w:t xml:space="preserve"> del Servicio de Impuestos Internos (Situación Tributaria Terceros)</w:t>
      </w:r>
    </w:p>
  </w:footnote>
  <w:footnote w:id="6">
    <w:p w:rsidR="0053709B" w:rsidRPr="00DC4BBC" w:rsidRDefault="0053709B" w:rsidP="00EA2D30">
      <w:pPr>
        <w:pBdr>
          <w:top w:val="nil"/>
          <w:left w:val="nil"/>
          <w:bottom w:val="nil"/>
          <w:right w:val="nil"/>
          <w:between w:val="nil"/>
        </w:pBdr>
        <w:jc w:val="both"/>
        <w:rPr>
          <w:rFonts w:ascii="Arial" w:eastAsia="gobCL" w:hAnsi="Arial" w:cs="Arial"/>
          <w:color w:val="000000"/>
          <w:sz w:val="20"/>
          <w:szCs w:val="20"/>
        </w:rPr>
      </w:pPr>
      <w:r>
        <w:rPr>
          <w:vertAlign w:val="superscript"/>
        </w:rPr>
        <w:footnoteRef/>
      </w:r>
      <w:r>
        <w:rPr>
          <w:rFonts w:ascii="gobCL" w:eastAsia="gobCL" w:hAnsi="gobCL" w:cs="gobCL"/>
          <w:color w:val="000000"/>
          <w:sz w:val="20"/>
          <w:szCs w:val="20"/>
        </w:rPr>
        <w:t xml:space="preserve"> </w:t>
      </w:r>
      <w:r w:rsidRPr="00DC4BBC">
        <w:rPr>
          <w:rFonts w:ascii="Arial" w:eastAsia="gobCL" w:hAnsi="Arial" w:cs="Arial"/>
          <w:color w:val="000000"/>
          <w:sz w:val="20"/>
          <w:szCs w:val="20"/>
        </w:rPr>
        <w:t>La convocatoria no financia el pago de ningún tipo de impuestos, como por ejemplo el IVA, impuesto a la renta u otro. No obstante, sólo se podrá aceptar como cofinanciamiento el pago de IVA relacionado con las actividades del proyecto, en el caso de las organizaciones que no hacen uso del crédito fiscal, lo que deberán acreditar mediante información</w:t>
      </w:r>
      <w:r w:rsidRPr="00DC4BBC">
        <w:rPr>
          <w:rFonts w:ascii="Arial" w:eastAsia="gobCL" w:hAnsi="Arial" w:cs="Arial"/>
          <w:b/>
          <w:color w:val="000000"/>
          <w:sz w:val="20"/>
          <w:szCs w:val="20"/>
        </w:rPr>
        <w:t xml:space="preserve"> del Servicio de Impuestos Internos (Situación Tributaria Terceros)</w:t>
      </w:r>
    </w:p>
    <w:p w:rsidR="0053709B" w:rsidRDefault="0053709B">
      <w:pPr>
        <w:pBdr>
          <w:top w:val="nil"/>
          <w:left w:val="nil"/>
          <w:bottom w:val="nil"/>
          <w:right w:val="nil"/>
          <w:between w:val="nil"/>
        </w:pBdr>
        <w:jc w:val="both"/>
        <w:rPr>
          <w:rFonts w:ascii="gobCL" w:eastAsia="gobCL" w:hAnsi="gobCL" w:cs="gobCL"/>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9B" w:rsidRPr="00095FC7" w:rsidRDefault="0053709B" w:rsidP="00095FC7">
    <w:pPr>
      <w:pStyle w:val="Encabezado"/>
    </w:pPr>
    <w:r>
      <w:rPr>
        <w:noProof/>
        <w:lang w:val="es-CL"/>
      </w:rPr>
      <w:drawing>
        <wp:inline distT="0" distB="0" distL="0" distR="0" wp14:anchorId="239B9461" wp14:editId="22981D7D">
          <wp:extent cx="549749" cy="502276"/>
          <wp:effectExtent l="0" t="0" r="3175" b="0"/>
          <wp:docPr id="9" name="Imagen 9" descr="http://www.fomentobiobio.cl/wp-content/uploads/2016/05/ISOLOGO-BIOB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mentobiobio.cl/wp-content/uploads/2016/05/ISOLOGO-BIOBI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12" cy="5090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E52DF2"/>
    <w:multiLevelType w:val="multilevel"/>
    <w:tmpl w:val="B2EA5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CE102F"/>
    <w:multiLevelType w:val="hybridMultilevel"/>
    <w:tmpl w:val="0088A6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C7803BA"/>
    <w:multiLevelType w:val="multilevel"/>
    <w:tmpl w:val="3EF4A020"/>
    <w:lvl w:ilvl="0">
      <w:start w:val="1"/>
      <w:numFmt w:val="decimal"/>
      <w:lvlText w:val="%1."/>
      <w:lvlJc w:val="left"/>
      <w:pPr>
        <w:ind w:left="360" w:hanging="360"/>
      </w:pPr>
      <w:rPr>
        <w:b w:val="0"/>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302DF0"/>
    <w:multiLevelType w:val="multilevel"/>
    <w:tmpl w:val="2DAC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B04F14"/>
    <w:multiLevelType w:val="multilevel"/>
    <w:tmpl w:val="CA7A2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DE18C3"/>
    <w:multiLevelType w:val="hybridMultilevel"/>
    <w:tmpl w:val="6714D2EE"/>
    <w:lvl w:ilvl="0" w:tplc="7918F9D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2F4FA1"/>
    <w:multiLevelType w:val="multilevel"/>
    <w:tmpl w:val="24BA43DA"/>
    <w:lvl w:ilvl="0">
      <w:start w:val="5"/>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8" w15:restartNumberingAfterBreak="0">
    <w:nsid w:val="1C3A01C4"/>
    <w:multiLevelType w:val="hybridMultilevel"/>
    <w:tmpl w:val="F43C462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1C9A65F0"/>
    <w:multiLevelType w:val="multilevel"/>
    <w:tmpl w:val="CA4A0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FB0E18"/>
    <w:multiLevelType w:val="multilevel"/>
    <w:tmpl w:val="D4427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E14553"/>
    <w:multiLevelType w:val="multilevel"/>
    <w:tmpl w:val="66986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3A7839"/>
    <w:multiLevelType w:val="hybridMultilevel"/>
    <w:tmpl w:val="C7F48FCA"/>
    <w:lvl w:ilvl="0" w:tplc="D592B83A">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77F6C90"/>
    <w:multiLevelType w:val="multilevel"/>
    <w:tmpl w:val="3EA844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82FC5"/>
    <w:multiLevelType w:val="multilevel"/>
    <w:tmpl w:val="B2564100"/>
    <w:lvl w:ilvl="0">
      <w:start w:val="1"/>
      <w:numFmt w:val="decimal"/>
      <w:lvlText w:val="%1."/>
      <w:lvlJc w:val="left"/>
      <w:pPr>
        <w:ind w:left="501" w:hanging="360"/>
      </w:pPr>
      <w:rPr>
        <w:b/>
      </w:rPr>
    </w:lvl>
    <w:lvl w:ilvl="1">
      <w:start w:val="4"/>
      <w:numFmt w:val="decimal"/>
      <w:lvlText w:val="%1.%2"/>
      <w:lvlJc w:val="left"/>
      <w:pPr>
        <w:ind w:left="501" w:hanging="360"/>
      </w:pPr>
    </w:lvl>
    <w:lvl w:ilvl="2">
      <w:start w:val="1"/>
      <w:numFmt w:val="decimal"/>
      <w:lvlText w:val="%1.%2.%3"/>
      <w:lvlJc w:val="left"/>
      <w:pPr>
        <w:ind w:left="861" w:hanging="720"/>
      </w:pPr>
    </w:lvl>
    <w:lvl w:ilvl="3">
      <w:start w:val="1"/>
      <w:numFmt w:val="decimal"/>
      <w:lvlText w:val="%1.%2.%3.%4"/>
      <w:lvlJc w:val="left"/>
      <w:pPr>
        <w:ind w:left="861" w:hanging="720"/>
      </w:pPr>
    </w:lvl>
    <w:lvl w:ilvl="4">
      <w:start w:val="1"/>
      <w:numFmt w:val="decimal"/>
      <w:lvlText w:val="%1.%2.%3.%4.%5"/>
      <w:lvlJc w:val="left"/>
      <w:pPr>
        <w:ind w:left="1221" w:hanging="1080"/>
      </w:pPr>
    </w:lvl>
    <w:lvl w:ilvl="5">
      <w:start w:val="1"/>
      <w:numFmt w:val="decimal"/>
      <w:lvlText w:val="%1.%2.%3.%4.%5.%6"/>
      <w:lvlJc w:val="left"/>
      <w:pPr>
        <w:ind w:left="1221" w:hanging="1080"/>
      </w:pPr>
    </w:lvl>
    <w:lvl w:ilvl="6">
      <w:start w:val="1"/>
      <w:numFmt w:val="decimal"/>
      <w:lvlText w:val="%1.%2.%3.%4.%5.%6.%7"/>
      <w:lvlJc w:val="left"/>
      <w:pPr>
        <w:ind w:left="1581" w:hanging="1440"/>
      </w:pPr>
    </w:lvl>
    <w:lvl w:ilvl="7">
      <w:start w:val="1"/>
      <w:numFmt w:val="decimal"/>
      <w:lvlText w:val="%1.%2.%3.%4.%5.%6.%7.%8"/>
      <w:lvlJc w:val="left"/>
      <w:pPr>
        <w:ind w:left="1581" w:hanging="1440"/>
      </w:pPr>
    </w:lvl>
    <w:lvl w:ilvl="8">
      <w:start w:val="1"/>
      <w:numFmt w:val="decimal"/>
      <w:lvlText w:val="%1.%2.%3.%4.%5.%6.%7.%8.%9"/>
      <w:lvlJc w:val="left"/>
      <w:pPr>
        <w:ind w:left="1941" w:hanging="1800"/>
      </w:pPr>
    </w:lvl>
  </w:abstractNum>
  <w:abstractNum w:abstractNumId="15" w15:restartNumberingAfterBreak="0">
    <w:nsid w:val="2B081985"/>
    <w:multiLevelType w:val="hybridMultilevel"/>
    <w:tmpl w:val="FBB2653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16" w15:restartNumberingAfterBreak="0">
    <w:nsid w:val="330159AE"/>
    <w:multiLevelType w:val="multilevel"/>
    <w:tmpl w:val="584E3E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9E7926"/>
    <w:multiLevelType w:val="multilevel"/>
    <w:tmpl w:val="F8AEB632"/>
    <w:lvl w:ilvl="0">
      <w:start w:val="6"/>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69406D7"/>
    <w:multiLevelType w:val="multilevel"/>
    <w:tmpl w:val="12409D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2805FA"/>
    <w:multiLevelType w:val="multilevel"/>
    <w:tmpl w:val="F842A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94326"/>
    <w:multiLevelType w:val="multilevel"/>
    <w:tmpl w:val="BB5AF70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3227DA"/>
    <w:multiLevelType w:val="multilevel"/>
    <w:tmpl w:val="2B445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C16CDD"/>
    <w:multiLevelType w:val="multilevel"/>
    <w:tmpl w:val="4B56A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451315"/>
    <w:multiLevelType w:val="hybridMultilevel"/>
    <w:tmpl w:val="C7325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666F6E1B"/>
    <w:multiLevelType w:val="multilevel"/>
    <w:tmpl w:val="BBEA94D2"/>
    <w:lvl w:ilvl="0">
      <w:start w:val="1"/>
      <w:numFmt w:val="upperRoman"/>
      <w:lvlText w:val="%1."/>
      <w:lvlJc w:val="left"/>
      <w:pPr>
        <w:ind w:left="1080" w:hanging="720"/>
      </w:pPr>
      <w:rPr>
        <w:color w:val="000000"/>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69EE17BC"/>
    <w:multiLevelType w:val="multilevel"/>
    <w:tmpl w:val="794AA82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BBC58D9"/>
    <w:multiLevelType w:val="multilevel"/>
    <w:tmpl w:val="A8E609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9" w15:restartNumberingAfterBreak="0">
    <w:nsid w:val="6F530A2F"/>
    <w:multiLevelType w:val="multilevel"/>
    <w:tmpl w:val="C99AB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262663C"/>
    <w:multiLevelType w:val="multilevel"/>
    <w:tmpl w:val="CC44CC3E"/>
    <w:lvl w:ilvl="0">
      <w:start w:val="1"/>
      <w:numFmt w:val="upp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4CB5D8E"/>
    <w:multiLevelType w:val="multilevel"/>
    <w:tmpl w:val="B09E1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3C33E3"/>
    <w:multiLevelType w:val="multilevel"/>
    <w:tmpl w:val="ACFA5CE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BA35E42"/>
    <w:multiLevelType w:val="hybridMultilevel"/>
    <w:tmpl w:val="0262A1C6"/>
    <w:lvl w:ilvl="0" w:tplc="4EEC0F0E">
      <w:start w:val="5"/>
      <w:numFmt w:val="lowerLetter"/>
      <w:lvlText w:val="%1."/>
      <w:lvlJc w:val="left"/>
      <w:pPr>
        <w:ind w:left="4188" w:hanging="360"/>
      </w:pPr>
      <w:rPr>
        <w:rFonts w:eastAsia="Times New Roman" w:cs="Arial" w:hint="default"/>
      </w:rPr>
    </w:lvl>
    <w:lvl w:ilvl="1" w:tplc="340A0019" w:tentative="1">
      <w:start w:val="1"/>
      <w:numFmt w:val="lowerLetter"/>
      <w:lvlText w:val="%2."/>
      <w:lvlJc w:val="left"/>
      <w:pPr>
        <w:ind w:left="4908" w:hanging="360"/>
      </w:pPr>
    </w:lvl>
    <w:lvl w:ilvl="2" w:tplc="340A001B" w:tentative="1">
      <w:start w:val="1"/>
      <w:numFmt w:val="lowerRoman"/>
      <w:lvlText w:val="%3."/>
      <w:lvlJc w:val="right"/>
      <w:pPr>
        <w:ind w:left="5628" w:hanging="180"/>
      </w:pPr>
    </w:lvl>
    <w:lvl w:ilvl="3" w:tplc="340A000F" w:tentative="1">
      <w:start w:val="1"/>
      <w:numFmt w:val="decimal"/>
      <w:lvlText w:val="%4."/>
      <w:lvlJc w:val="left"/>
      <w:pPr>
        <w:ind w:left="6348" w:hanging="360"/>
      </w:pPr>
    </w:lvl>
    <w:lvl w:ilvl="4" w:tplc="340A0019" w:tentative="1">
      <w:start w:val="1"/>
      <w:numFmt w:val="lowerLetter"/>
      <w:lvlText w:val="%5."/>
      <w:lvlJc w:val="left"/>
      <w:pPr>
        <w:ind w:left="7068" w:hanging="360"/>
      </w:pPr>
    </w:lvl>
    <w:lvl w:ilvl="5" w:tplc="340A001B" w:tentative="1">
      <w:start w:val="1"/>
      <w:numFmt w:val="lowerRoman"/>
      <w:lvlText w:val="%6."/>
      <w:lvlJc w:val="right"/>
      <w:pPr>
        <w:ind w:left="7788" w:hanging="180"/>
      </w:pPr>
    </w:lvl>
    <w:lvl w:ilvl="6" w:tplc="340A000F" w:tentative="1">
      <w:start w:val="1"/>
      <w:numFmt w:val="decimal"/>
      <w:lvlText w:val="%7."/>
      <w:lvlJc w:val="left"/>
      <w:pPr>
        <w:ind w:left="8508" w:hanging="360"/>
      </w:pPr>
    </w:lvl>
    <w:lvl w:ilvl="7" w:tplc="340A0019" w:tentative="1">
      <w:start w:val="1"/>
      <w:numFmt w:val="lowerLetter"/>
      <w:lvlText w:val="%8."/>
      <w:lvlJc w:val="left"/>
      <w:pPr>
        <w:ind w:left="9228" w:hanging="360"/>
      </w:pPr>
    </w:lvl>
    <w:lvl w:ilvl="8" w:tplc="340A001B" w:tentative="1">
      <w:start w:val="1"/>
      <w:numFmt w:val="lowerRoman"/>
      <w:lvlText w:val="%9."/>
      <w:lvlJc w:val="right"/>
      <w:pPr>
        <w:ind w:left="9948" w:hanging="180"/>
      </w:pPr>
    </w:lvl>
  </w:abstractNum>
  <w:abstractNum w:abstractNumId="35" w15:restartNumberingAfterBreak="0">
    <w:nsid w:val="7FF060B9"/>
    <w:multiLevelType w:val="hybridMultilevel"/>
    <w:tmpl w:val="B8344DF4"/>
    <w:lvl w:ilvl="0" w:tplc="29D8A0FE">
      <w:start w:val="5"/>
      <w:numFmt w:val="decimal"/>
      <w:lvlText w:val="%1."/>
      <w:lvlJc w:val="left"/>
      <w:pPr>
        <w:ind w:left="861" w:hanging="360"/>
      </w:pPr>
      <w:rPr>
        <w:rFonts w:hint="default"/>
      </w:rPr>
    </w:lvl>
    <w:lvl w:ilvl="1" w:tplc="340A0019" w:tentative="1">
      <w:start w:val="1"/>
      <w:numFmt w:val="lowerLetter"/>
      <w:lvlText w:val="%2."/>
      <w:lvlJc w:val="left"/>
      <w:pPr>
        <w:ind w:left="1581" w:hanging="360"/>
      </w:pPr>
    </w:lvl>
    <w:lvl w:ilvl="2" w:tplc="340A001B" w:tentative="1">
      <w:start w:val="1"/>
      <w:numFmt w:val="lowerRoman"/>
      <w:lvlText w:val="%3."/>
      <w:lvlJc w:val="right"/>
      <w:pPr>
        <w:ind w:left="2301" w:hanging="180"/>
      </w:pPr>
    </w:lvl>
    <w:lvl w:ilvl="3" w:tplc="340A000F" w:tentative="1">
      <w:start w:val="1"/>
      <w:numFmt w:val="decimal"/>
      <w:lvlText w:val="%4."/>
      <w:lvlJc w:val="left"/>
      <w:pPr>
        <w:ind w:left="3021" w:hanging="360"/>
      </w:pPr>
    </w:lvl>
    <w:lvl w:ilvl="4" w:tplc="340A0019" w:tentative="1">
      <w:start w:val="1"/>
      <w:numFmt w:val="lowerLetter"/>
      <w:lvlText w:val="%5."/>
      <w:lvlJc w:val="left"/>
      <w:pPr>
        <w:ind w:left="3741" w:hanging="360"/>
      </w:pPr>
    </w:lvl>
    <w:lvl w:ilvl="5" w:tplc="340A001B" w:tentative="1">
      <w:start w:val="1"/>
      <w:numFmt w:val="lowerRoman"/>
      <w:lvlText w:val="%6."/>
      <w:lvlJc w:val="right"/>
      <w:pPr>
        <w:ind w:left="4461" w:hanging="180"/>
      </w:pPr>
    </w:lvl>
    <w:lvl w:ilvl="6" w:tplc="340A000F" w:tentative="1">
      <w:start w:val="1"/>
      <w:numFmt w:val="decimal"/>
      <w:lvlText w:val="%7."/>
      <w:lvlJc w:val="left"/>
      <w:pPr>
        <w:ind w:left="5181" w:hanging="360"/>
      </w:pPr>
    </w:lvl>
    <w:lvl w:ilvl="7" w:tplc="340A0019" w:tentative="1">
      <w:start w:val="1"/>
      <w:numFmt w:val="lowerLetter"/>
      <w:lvlText w:val="%8."/>
      <w:lvlJc w:val="left"/>
      <w:pPr>
        <w:ind w:left="5901" w:hanging="360"/>
      </w:pPr>
    </w:lvl>
    <w:lvl w:ilvl="8" w:tplc="340A001B" w:tentative="1">
      <w:start w:val="1"/>
      <w:numFmt w:val="lowerRoman"/>
      <w:lvlText w:val="%9."/>
      <w:lvlJc w:val="right"/>
      <w:pPr>
        <w:ind w:left="6621" w:hanging="180"/>
      </w:pPr>
    </w:lvl>
  </w:abstractNum>
  <w:num w:numId="1">
    <w:abstractNumId w:val="18"/>
  </w:num>
  <w:num w:numId="2">
    <w:abstractNumId w:val="5"/>
  </w:num>
  <w:num w:numId="3">
    <w:abstractNumId w:val="16"/>
  </w:num>
  <w:num w:numId="4">
    <w:abstractNumId w:val="3"/>
  </w:num>
  <w:num w:numId="5">
    <w:abstractNumId w:val="14"/>
  </w:num>
  <w:num w:numId="6">
    <w:abstractNumId w:val="32"/>
  </w:num>
  <w:num w:numId="7">
    <w:abstractNumId w:val="26"/>
  </w:num>
  <w:num w:numId="8">
    <w:abstractNumId w:val="27"/>
  </w:num>
  <w:num w:numId="9">
    <w:abstractNumId w:val="23"/>
  </w:num>
  <w:num w:numId="10">
    <w:abstractNumId w:val="7"/>
  </w:num>
  <w:num w:numId="11">
    <w:abstractNumId w:val="13"/>
  </w:num>
  <w:num w:numId="12">
    <w:abstractNumId w:val="19"/>
  </w:num>
  <w:num w:numId="13">
    <w:abstractNumId w:val="9"/>
  </w:num>
  <w:num w:numId="14">
    <w:abstractNumId w:val="17"/>
  </w:num>
  <w:num w:numId="15">
    <w:abstractNumId w:val="10"/>
  </w:num>
  <w:num w:numId="16">
    <w:abstractNumId w:val="21"/>
  </w:num>
  <w:num w:numId="17">
    <w:abstractNumId w:val="20"/>
  </w:num>
  <w:num w:numId="18">
    <w:abstractNumId w:val="31"/>
  </w:num>
  <w:num w:numId="19">
    <w:abstractNumId w:val="29"/>
  </w:num>
  <w:num w:numId="20">
    <w:abstractNumId w:val="11"/>
  </w:num>
  <w:num w:numId="21">
    <w:abstractNumId w:val="4"/>
  </w:num>
  <w:num w:numId="22">
    <w:abstractNumId w:val="1"/>
  </w:num>
  <w:num w:numId="23">
    <w:abstractNumId w:val="28"/>
  </w:num>
  <w:num w:numId="24">
    <w:abstractNumId w:val="30"/>
  </w:num>
  <w:num w:numId="25">
    <w:abstractNumId w:val="25"/>
  </w:num>
  <w:num w:numId="26">
    <w:abstractNumId w:val="12"/>
  </w:num>
  <w:num w:numId="27">
    <w:abstractNumId w:val="0"/>
  </w:num>
  <w:num w:numId="28">
    <w:abstractNumId w:val="6"/>
  </w:num>
  <w:num w:numId="29">
    <w:abstractNumId w:val="34"/>
  </w:num>
  <w:num w:numId="30">
    <w:abstractNumId w:val="33"/>
  </w:num>
  <w:num w:numId="31">
    <w:abstractNumId w:val="2"/>
  </w:num>
  <w:num w:numId="32">
    <w:abstractNumId w:val="22"/>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D6"/>
    <w:rsid w:val="000165E1"/>
    <w:rsid w:val="0004361D"/>
    <w:rsid w:val="000516D6"/>
    <w:rsid w:val="00095FC7"/>
    <w:rsid w:val="000A3BC2"/>
    <w:rsid w:val="000A635F"/>
    <w:rsid w:val="000E1C4F"/>
    <w:rsid w:val="000E714E"/>
    <w:rsid w:val="00105046"/>
    <w:rsid w:val="001225D0"/>
    <w:rsid w:val="00165AA8"/>
    <w:rsid w:val="00180A5D"/>
    <w:rsid w:val="001852A7"/>
    <w:rsid w:val="0019534C"/>
    <w:rsid w:val="0021505B"/>
    <w:rsid w:val="002317DF"/>
    <w:rsid w:val="00231C43"/>
    <w:rsid w:val="002446DE"/>
    <w:rsid w:val="00275387"/>
    <w:rsid w:val="0027594E"/>
    <w:rsid w:val="00280D16"/>
    <w:rsid w:val="00290C2E"/>
    <w:rsid w:val="002933B8"/>
    <w:rsid w:val="002C62AB"/>
    <w:rsid w:val="002D1146"/>
    <w:rsid w:val="002F0142"/>
    <w:rsid w:val="003053AF"/>
    <w:rsid w:val="0032585C"/>
    <w:rsid w:val="00326255"/>
    <w:rsid w:val="00333781"/>
    <w:rsid w:val="00346C92"/>
    <w:rsid w:val="003634D6"/>
    <w:rsid w:val="00373692"/>
    <w:rsid w:val="003A47EA"/>
    <w:rsid w:val="003D645B"/>
    <w:rsid w:val="00466BC5"/>
    <w:rsid w:val="0047435E"/>
    <w:rsid w:val="00476796"/>
    <w:rsid w:val="004A46FB"/>
    <w:rsid w:val="004C6D28"/>
    <w:rsid w:val="004D1A5C"/>
    <w:rsid w:val="004D23E1"/>
    <w:rsid w:val="005028EE"/>
    <w:rsid w:val="005062E9"/>
    <w:rsid w:val="00522C59"/>
    <w:rsid w:val="0053709B"/>
    <w:rsid w:val="005816B3"/>
    <w:rsid w:val="005978D0"/>
    <w:rsid w:val="006258B0"/>
    <w:rsid w:val="006438A9"/>
    <w:rsid w:val="00683FBC"/>
    <w:rsid w:val="006E1FB4"/>
    <w:rsid w:val="007162BF"/>
    <w:rsid w:val="007218FB"/>
    <w:rsid w:val="00732F19"/>
    <w:rsid w:val="007B229E"/>
    <w:rsid w:val="007E55E9"/>
    <w:rsid w:val="007F55CE"/>
    <w:rsid w:val="0080287C"/>
    <w:rsid w:val="008336B7"/>
    <w:rsid w:val="00833724"/>
    <w:rsid w:val="0084547F"/>
    <w:rsid w:val="00874410"/>
    <w:rsid w:val="008C5157"/>
    <w:rsid w:val="00926CAC"/>
    <w:rsid w:val="00956AB6"/>
    <w:rsid w:val="009709BA"/>
    <w:rsid w:val="009725E4"/>
    <w:rsid w:val="009B3977"/>
    <w:rsid w:val="00A02563"/>
    <w:rsid w:val="00A3429A"/>
    <w:rsid w:val="00A37186"/>
    <w:rsid w:val="00A63376"/>
    <w:rsid w:val="00A90465"/>
    <w:rsid w:val="00AE3FA9"/>
    <w:rsid w:val="00B34848"/>
    <w:rsid w:val="00B5101D"/>
    <w:rsid w:val="00B56449"/>
    <w:rsid w:val="00BB734B"/>
    <w:rsid w:val="00BC5994"/>
    <w:rsid w:val="00C027D7"/>
    <w:rsid w:val="00C27FEC"/>
    <w:rsid w:val="00C45FC5"/>
    <w:rsid w:val="00CA4ED0"/>
    <w:rsid w:val="00CB22A4"/>
    <w:rsid w:val="00CB2827"/>
    <w:rsid w:val="00CC00CB"/>
    <w:rsid w:val="00CD36D2"/>
    <w:rsid w:val="00CE4F39"/>
    <w:rsid w:val="00CE632A"/>
    <w:rsid w:val="00D4341F"/>
    <w:rsid w:val="00D97858"/>
    <w:rsid w:val="00DC4BBC"/>
    <w:rsid w:val="00DF5BB3"/>
    <w:rsid w:val="00E07400"/>
    <w:rsid w:val="00E10F3D"/>
    <w:rsid w:val="00E214D9"/>
    <w:rsid w:val="00E21CCB"/>
    <w:rsid w:val="00E465EE"/>
    <w:rsid w:val="00E5110D"/>
    <w:rsid w:val="00E607F0"/>
    <w:rsid w:val="00E67F8E"/>
    <w:rsid w:val="00E84A76"/>
    <w:rsid w:val="00E913E2"/>
    <w:rsid w:val="00EA2D30"/>
    <w:rsid w:val="00EF0A05"/>
    <w:rsid w:val="00F008FE"/>
    <w:rsid w:val="00F04426"/>
    <w:rsid w:val="00F07BF4"/>
    <w:rsid w:val="00F264E7"/>
    <w:rsid w:val="00F277BC"/>
    <w:rsid w:val="00F300D9"/>
    <w:rsid w:val="00F3779C"/>
    <w:rsid w:val="00F61207"/>
    <w:rsid w:val="00F617EB"/>
    <w:rsid w:val="00F63417"/>
    <w:rsid w:val="00F643C3"/>
    <w:rsid w:val="00F654AC"/>
    <w:rsid w:val="00F94BE7"/>
    <w:rsid w:val="00FD73F8"/>
    <w:rsid w:val="00FF04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DF0B"/>
  <w15:docId w15:val="{743273FD-980A-4531-8568-946E1605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09BA"/>
  </w:style>
  <w:style w:type="paragraph" w:styleId="Ttulo1">
    <w:name w:val="heading 1"/>
    <w:basedOn w:val="Normal"/>
    <w:next w:val="Normal"/>
    <w:pPr>
      <w:keepNext/>
      <w:spacing w:before="240" w:after="60"/>
      <w:ind w:left="786" w:hanging="360"/>
      <w:outlineLvl w:val="0"/>
    </w:pPr>
    <w:rPr>
      <w:rFonts w:ascii="gobCL" w:eastAsia="gobCL" w:hAnsi="gobCL" w:cs="gobCL"/>
      <w:b/>
      <w:color w:val="FFFFFF"/>
    </w:rPr>
  </w:style>
  <w:style w:type="paragraph" w:styleId="Ttulo2">
    <w:name w:val="heading 2"/>
    <w:basedOn w:val="Normal"/>
    <w:next w:val="Normal"/>
    <w:pPr>
      <w:keepNext/>
      <w:spacing w:before="240" w:after="60"/>
      <w:ind w:left="720" w:hanging="360"/>
      <w:outlineLvl w:val="1"/>
    </w:pPr>
    <w:rPr>
      <w:rFonts w:ascii="gobCL" w:eastAsia="gobCL" w:hAnsi="gobCL" w:cs="gobCL"/>
      <w:b/>
      <w:sz w:val="22"/>
      <w:szCs w:val="22"/>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table" w:customStyle="1" w:styleId="a0">
    <w:basedOn w:val="TableNormal"/>
    <w:rPr>
      <w:sz w:val="20"/>
      <w:szCs w:val="20"/>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28" w:type="dxa"/>
        <w:left w:w="115" w:type="dxa"/>
        <w:bottom w:w="28"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rPr>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70" w:type="dxa"/>
        <w:right w:w="70"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rPr>
      <w:sz w:val="20"/>
      <w:szCs w:val="20"/>
    </w:rPr>
    <w:tblPr>
      <w:tblStyleRowBandSize w:val="1"/>
      <w:tblStyleColBandSize w:val="1"/>
      <w:tblCellMar>
        <w:left w:w="108" w:type="dxa"/>
        <w:right w:w="108" w:type="dxa"/>
      </w:tblCellMar>
    </w:tblPr>
  </w:style>
  <w:style w:type="table" w:customStyle="1" w:styleId="afff0">
    <w:basedOn w:val="TableNormal"/>
    <w:rPr>
      <w:sz w:val="20"/>
      <w:szCs w:val="20"/>
    </w:rPr>
    <w:tblPr>
      <w:tblStyleRowBandSize w:val="1"/>
      <w:tblStyleColBandSize w:val="1"/>
      <w:tblCellMar>
        <w:left w:w="108" w:type="dxa"/>
        <w:right w:w="108" w:type="dxa"/>
      </w:tblCellMar>
    </w:tblPr>
  </w:style>
  <w:style w:type="table" w:customStyle="1" w:styleId="afff1">
    <w:basedOn w:val="TableNormal"/>
    <w:rPr>
      <w:sz w:val="20"/>
      <w:szCs w:val="20"/>
    </w:rPr>
    <w:tblPr>
      <w:tblStyleRowBandSize w:val="1"/>
      <w:tblStyleColBandSize w:val="1"/>
      <w:tblCellMar>
        <w:left w:w="108" w:type="dxa"/>
        <w:right w:w="108" w:type="dxa"/>
      </w:tblCellMar>
    </w:tblPr>
  </w:style>
  <w:style w:type="table" w:customStyle="1" w:styleId="afff2">
    <w:basedOn w:val="TableNormal"/>
    <w:rPr>
      <w:sz w:val="20"/>
      <w:szCs w:val="20"/>
    </w:rPr>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CE632A"/>
    <w:rPr>
      <w:color w:val="0000FF" w:themeColor="hyperlink"/>
      <w:u w:val="single"/>
    </w:rPr>
  </w:style>
  <w:style w:type="table" w:styleId="Tablaconcuadrcula">
    <w:name w:val="Table Grid"/>
    <w:basedOn w:val="Tablanormal"/>
    <w:uiPriority w:val="59"/>
    <w:rsid w:val="00E07400"/>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Viñeta 1"/>
    <w:basedOn w:val="Normal"/>
    <w:link w:val="PrrafodelistaCar"/>
    <w:uiPriority w:val="34"/>
    <w:qFormat/>
    <w:rsid w:val="00E07400"/>
    <w:pPr>
      <w:ind w:left="708"/>
    </w:pPr>
    <w:rPr>
      <w:lang w:eastAsia="es-ES"/>
    </w:rPr>
  </w:style>
  <w:style w:type="character" w:customStyle="1" w:styleId="PrrafodelistaCar">
    <w:name w:val="Párrafo de lista Car"/>
    <w:aliases w:val="Viñeta 1 Car"/>
    <w:basedOn w:val="Fuentedeprrafopredeter"/>
    <w:link w:val="Prrafodelista"/>
    <w:uiPriority w:val="34"/>
    <w:qFormat/>
    <w:rsid w:val="00E07400"/>
    <w:rPr>
      <w:lang w:eastAsia="es-ES"/>
    </w:rPr>
  </w:style>
  <w:style w:type="paragraph" w:styleId="Textonotapie">
    <w:name w:val="footnote text"/>
    <w:basedOn w:val="Normal"/>
    <w:link w:val="TextonotapieCar"/>
    <w:uiPriority w:val="99"/>
    <w:rsid w:val="00165AA8"/>
    <w:rPr>
      <w:rFonts w:ascii="Arial" w:hAnsi="Arial" w:cs="Arial"/>
      <w:sz w:val="20"/>
      <w:szCs w:val="20"/>
      <w:lang w:val="es-CL" w:eastAsia="es-ES"/>
    </w:rPr>
  </w:style>
  <w:style w:type="character" w:customStyle="1" w:styleId="TextonotapieCar">
    <w:name w:val="Texto nota pie Car"/>
    <w:basedOn w:val="Fuentedeprrafopredeter"/>
    <w:link w:val="Textonotapie"/>
    <w:uiPriority w:val="99"/>
    <w:rsid w:val="00165AA8"/>
    <w:rPr>
      <w:rFonts w:ascii="Arial" w:hAnsi="Arial" w:cs="Arial"/>
      <w:sz w:val="20"/>
      <w:szCs w:val="20"/>
      <w:lang w:val="es-CL" w:eastAsia="es-ES"/>
    </w:rPr>
  </w:style>
  <w:style w:type="character" w:styleId="Refdenotaalpie">
    <w:name w:val="footnote reference"/>
    <w:uiPriority w:val="99"/>
    <w:rsid w:val="00165AA8"/>
    <w:rPr>
      <w:vertAlign w:val="superscript"/>
    </w:rPr>
  </w:style>
  <w:style w:type="character" w:customStyle="1" w:styleId="SubttuloCar">
    <w:name w:val="Subtítulo Car"/>
    <w:basedOn w:val="Fuentedeprrafopredeter"/>
    <w:link w:val="Subttulo"/>
    <w:rsid w:val="00373692"/>
    <w:rPr>
      <w:rFonts w:ascii="Georgia" w:eastAsia="Georgia" w:hAnsi="Georgia" w:cs="Georgia"/>
      <w:i/>
      <w:color w:val="666666"/>
      <w:sz w:val="48"/>
      <w:szCs w:val="48"/>
    </w:rPr>
  </w:style>
  <w:style w:type="paragraph" w:styleId="Encabezado">
    <w:name w:val="header"/>
    <w:basedOn w:val="Normal"/>
    <w:link w:val="EncabezadoCar"/>
    <w:uiPriority w:val="99"/>
    <w:unhideWhenUsed/>
    <w:rsid w:val="00095FC7"/>
    <w:pPr>
      <w:tabs>
        <w:tab w:val="center" w:pos="4419"/>
        <w:tab w:val="right" w:pos="8838"/>
      </w:tabs>
    </w:pPr>
  </w:style>
  <w:style w:type="character" w:customStyle="1" w:styleId="EncabezadoCar">
    <w:name w:val="Encabezado Car"/>
    <w:basedOn w:val="Fuentedeprrafopredeter"/>
    <w:link w:val="Encabezado"/>
    <w:uiPriority w:val="99"/>
    <w:rsid w:val="00095FC7"/>
  </w:style>
  <w:style w:type="paragraph" w:styleId="Piedepgina">
    <w:name w:val="footer"/>
    <w:basedOn w:val="Normal"/>
    <w:link w:val="PiedepginaCar"/>
    <w:uiPriority w:val="99"/>
    <w:unhideWhenUsed/>
    <w:rsid w:val="00095FC7"/>
    <w:pPr>
      <w:tabs>
        <w:tab w:val="center" w:pos="4419"/>
        <w:tab w:val="right" w:pos="8838"/>
      </w:tabs>
    </w:pPr>
  </w:style>
  <w:style w:type="character" w:customStyle="1" w:styleId="PiedepginaCar">
    <w:name w:val="Pie de página Car"/>
    <w:basedOn w:val="Fuentedeprrafopredeter"/>
    <w:link w:val="Piedepgina"/>
    <w:uiPriority w:val="99"/>
    <w:rsid w:val="00095FC7"/>
  </w:style>
  <w:style w:type="paragraph" w:styleId="Textodeglobo">
    <w:name w:val="Balloon Text"/>
    <w:basedOn w:val="Normal"/>
    <w:link w:val="TextodegloboCar"/>
    <w:uiPriority w:val="99"/>
    <w:semiHidden/>
    <w:unhideWhenUsed/>
    <w:rsid w:val="008336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5935">
      <w:bodyDiv w:val="1"/>
      <w:marLeft w:val="0"/>
      <w:marRight w:val="0"/>
      <w:marTop w:val="0"/>
      <w:marBottom w:val="0"/>
      <w:divBdr>
        <w:top w:val="none" w:sz="0" w:space="0" w:color="auto"/>
        <w:left w:val="none" w:sz="0" w:space="0" w:color="auto"/>
        <w:bottom w:val="none" w:sz="0" w:space="0" w:color="auto"/>
        <w:right w:val="none" w:sz="0" w:space="0" w:color="auto"/>
      </w:divBdr>
    </w:div>
    <w:div w:id="1981571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i.cl"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mentobiobio.cl"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asociatividad.economia.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mentobiobio.cl"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44</Pages>
  <Words>10674</Words>
  <Characters>58711</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Gonzalez Flores</dc:creator>
  <cp:lastModifiedBy>Hugo Moreno Latorre</cp:lastModifiedBy>
  <cp:revision>27</cp:revision>
  <cp:lastPrinted>2023-07-28T14:46:00Z</cp:lastPrinted>
  <dcterms:created xsi:type="dcterms:W3CDTF">2023-07-27T17:05:00Z</dcterms:created>
  <dcterms:modified xsi:type="dcterms:W3CDTF">2023-09-07T13:48:00Z</dcterms:modified>
</cp:coreProperties>
</file>