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6" w:rsidRDefault="00A90465">
      <w:pPr>
        <w:spacing w:line="480" w:lineRule="auto"/>
        <w:jc w:val="center"/>
        <w:rPr>
          <w:rFonts w:ascii="gobCL" w:eastAsia="gobCL" w:hAnsi="gobCL" w:cs="gobCL"/>
          <w:b/>
          <w:sz w:val="22"/>
          <w:szCs w:val="22"/>
        </w:rPr>
      </w:pPr>
      <w:r>
        <w:rPr>
          <w:rFonts w:ascii="gobCL" w:eastAsia="gobCL" w:hAnsi="gobCL" w:cs="gobCL"/>
          <w:b/>
          <w:noProof/>
          <w:sz w:val="22"/>
          <w:szCs w:val="22"/>
          <w:lang w:val="es-CL"/>
        </w:rPr>
        <w:drawing>
          <wp:inline distT="0" distB="0" distL="0" distR="0">
            <wp:extent cx="1905000" cy="1724025"/>
            <wp:effectExtent l="0" t="0" r="0" b="0"/>
            <wp:docPr id="1" name="image2.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2.png" descr="C:\Users\juan.gonzalez\AppData\Local\Microsoft\Windows\Temporary Internet Files\Content.Outlook\M47JX6RE\Logo_Comité biobio.png"/>
                    <pic:cNvPicPr preferRelativeResize="0"/>
                  </pic:nvPicPr>
                  <pic:blipFill>
                    <a:blip r:embed="rId7"/>
                    <a:srcRect/>
                    <a:stretch>
                      <a:fillRect/>
                    </a:stretch>
                  </pic:blipFill>
                  <pic:spPr>
                    <a:xfrm>
                      <a:off x="0" y="0"/>
                      <a:ext cx="1905000" cy="1724025"/>
                    </a:xfrm>
                    <a:prstGeom prst="rect">
                      <a:avLst/>
                    </a:prstGeom>
                    <a:ln/>
                  </pic:spPr>
                </pic:pic>
              </a:graphicData>
            </a:graphic>
          </wp:inline>
        </w:drawing>
      </w:r>
    </w:p>
    <w:p w:rsidR="003634D6" w:rsidRDefault="003634D6">
      <w:pPr>
        <w:spacing w:line="480" w:lineRule="auto"/>
        <w:jc w:val="center"/>
        <w:rPr>
          <w:rFonts w:ascii="gobCL" w:eastAsia="gobCL" w:hAnsi="gobCL" w:cs="gobCL"/>
          <w:b/>
          <w:sz w:val="40"/>
          <w:szCs w:val="40"/>
        </w:rPr>
      </w:pPr>
    </w:p>
    <w:p w:rsidR="003634D6" w:rsidRDefault="00F61207">
      <w:pPr>
        <w:spacing w:line="480" w:lineRule="auto"/>
        <w:jc w:val="center"/>
        <w:rPr>
          <w:rFonts w:ascii="gobCL" w:eastAsia="gobCL" w:hAnsi="gobCL" w:cs="gobCL"/>
          <w:b/>
          <w:sz w:val="38"/>
          <w:szCs w:val="38"/>
        </w:rPr>
      </w:pPr>
      <w:r>
        <w:rPr>
          <w:rFonts w:ascii="gobCL" w:eastAsia="gobCL" w:hAnsi="gobCL" w:cs="gobCL"/>
          <w:b/>
          <w:sz w:val="38"/>
          <w:szCs w:val="38"/>
        </w:rPr>
        <w:t>BASES DE</w:t>
      </w:r>
      <w:r w:rsidR="00A90465">
        <w:rPr>
          <w:rFonts w:ascii="gobCL" w:eastAsia="gobCL" w:hAnsi="gobCL" w:cs="gobCL"/>
          <w:b/>
          <w:sz w:val="38"/>
          <w:szCs w:val="38"/>
        </w:rPr>
        <w:t xml:space="preserve"> POSTULACIÓN </w:t>
      </w:r>
    </w:p>
    <w:p w:rsidR="003634D6" w:rsidRDefault="00F008FE">
      <w:pPr>
        <w:spacing w:line="480" w:lineRule="auto"/>
        <w:jc w:val="center"/>
        <w:rPr>
          <w:rFonts w:ascii="gobCL" w:eastAsia="gobCL" w:hAnsi="gobCL" w:cs="gobCL"/>
          <w:b/>
          <w:sz w:val="38"/>
          <w:szCs w:val="38"/>
        </w:rPr>
      </w:pPr>
      <w:hyperlink w:anchor="_1pxezwc">
        <w:r w:rsidR="00A90465">
          <w:rPr>
            <w:rFonts w:ascii="gobCL" w:eastAsia="gobCL" w:hAnsi="gobCL" w:cs="gobCL"/>
            <w:b/>
            <w:sz w:val="38"/>
            <w:szCs w:val="38"/>
          </w:rPr>
          <w:t>FORTALECIMIENTO GREMIAL Y COOPERATIVO</w:t>
        </w:r>
      </w:hyperlink>
    </w:p>
    <w:p w:rsidR="003634D6" w:rsidRDefault="003634D6">
      <w:pPr>
        <w:spacing w:line="480" w:lineRule="auto"/>
        <w:jc w:val="center"/>
        <w:rPr>
          <w:rFonts w:ascii="gobCL" w:eastAsia="gobCL" w:hAnsi="gobCL" w:cs="gobCL"/>
          <w:b/>
          <w:sz w:val="38"/>
          <w:szCs w:val="38"/>
        </w:rPr>
      </w:pPr>
    </w:p>
    <w:p w:rsidR="003634D6" w:rsidRDefault="00A90465">
      <w:pPr>
        <w:spacing w:line="480" w:lineRule="auto"/>
        <w:jc w:val="center"/>
        <w:rPr>
          <w:rFonts w:ascii="gobCL" w:eastAsia="gobCL" w:hAnsi="gobCL" w:cs="gobCL"/>
          <w:b/>
          <w:sz w:val="42"/>
          <w:szCs w:val="42"/>
          <w:u w:val="single"/>
        </w:rPr>
      </w:pPr>
      <w:r>
        <w:rPr>
          <w:rFonts w:ascii="gobCL" w:eastAsia="gobCL" w:hAnsi="gobCL" w:cs="gobCL"/>
          <w:b/>
          <w:sz w:val="42"/>
          <w:szCs w:val="42"/>
          <w:u w:val="single"/>
        </w:rPr>
        <w:t>“Línea Cooperativas”</w:t>
      </w:r>
    </w:p>
    <w:p w:rsidR="003634D6" w:rsidRDefault="003634D6">
      <w:pPr>
        <w:spacing w:line="480" w:lineRule="auto"/>
        <w:jc w:val="center"/>
        <w:rPr>
          <w:rFonts w:ascii="gobCL" w:eastAsia="gobCL" w:hAnsi="gobCL" w:cs="gobCL"/>
          <w:b/>
          <w:sz w:val="40"/>
          <w:szCs w:val="40"/>
        </w:rPr>
      </w:pPr>
    </w:p>
    <w:p w:rsidR="003634D6" w:rsidRDefault="00A90465">
      <w:pPr>
        <w:spacing w:line="480" w:lineRule="auto"/>
        <w:jc w:val="center"/>
        <w:rPr>
          <w:rFonts w:ascii="gobCL" w:eastAsia="gobCL" w:hAnsi="gobCL" w:cs="gobCL"/>
          <w:b/>
          <w:sz w:val="40"/>
          <w:szCs w:val="40"/>
        </w:rPr>
      </w:pPr>
      <w:r>
        <w:rPr>
          <w:rFonts w:ascii="gobCL" w:eastAsia="gobCL" w:hAnsi="gobCL" w:cs="gobCL"/>
          <w:b/>
          <w:sz w:val="40"/>
          <w:szCs w:val="40"/>
        </w:rPr>
        <w:t>REGIÓN DEL BIOBIO</w:t>
      </w:r>
    </w:p>
    <w:p w:rsidR="003634D6" w:rsidRDefault="00A90465">
      <w:pPr>
        <w:spacing w:line="480" w:lineRule="auto"/>
        <w:jc w:val="center"/>
        <w:rPr>
          <w:rFonts w:ascii="gobCL" w:eastAsia="gobCL" w:hAnsi="gobCL" w:cs="gobCL"/>
          <w:b/>
          <w:sz w:val="40"/>
          <w:szCs w:val="40"/>
        </w:rPr>
      </w:pPr>
      <w:r>
        <w:rPr>
          <w:rFonts w:ascii="gobCL" w:eastAsia="gobCL" w:hAnsi="gobCL" w:cs="gobCL"/>
          <w:b/>
          <w:sz w:val="40"/>
          <w:szCs w:val="40"/>
        </w:rPr>
        <w:t>20</w:t>
      </w:r>
      <w:r w:rsidR="00476796">
        <w:rPr>
          <w:rFonts w:ascii="gobCL" w:eastAsia="gobCL" w:hAnsi="gobCL" w:cs="gobCL"/>
          <w:b/>
          <w:sz w:val="40"/>
          <w:szCs w:val="40"/>
        </w:rPr>
        <w:t>20</w:t>
      </w:r>
    </w:p>
    <w:p w:rsidR="003634D6" w:rsidRDefault="003634D6">
      <w:pPr>
        <w:spacing w:line="480" w:lineRule="auto"/>
        <w:jc w:val="center"/>
        <w:rPr>
          <w:rFonts w:ascii="gobCL" w:eastAsia="gobCL" w:hAnsi="gobCL" w:cs="gobCL"/>
          <w:b/>
          <w:sz w:val="40"/>
          <w:szCs w:val="40"/>
        </w:rPr>
      </w:pPr>
    </w:p>
    <w:p w:rsidR="003634D6" w:rsidRDefault="003634D6">
      <w:pPr>
        <w:spacing w:line="480" w:lineRule="auto"/>
        <w:rPr>
          <w:rFonts w:ascii="gobCL" w:eastAsia="gobCL" w:hAnsi="gobCL" w:cs="gobCL"/>
          <w:b/>
          <w:sz w:val="40"/>
          <w:szCs w:val="40"/>
        </w:rPr>
      </w:pPr>
    </w:p>
    <w:p w:rsidR="003634D6" w:rsidRDefault="003634D6">
      <w:pPr>
        <w:spacing w:line="480" w:lineRule="auto"/>
        <w:rPr>
          <w:rFonts w:ascii="gobCL" w:eastAsia="gobCL" w:hAnsi="gobCL" w:cs="gobCL"/>
          <w:b/>
          <w:sz w:val="40"/>
          <w:szCs w:val="40"/>
        </w:rPr>
      </w:pPr>
    </w:p>
    <w:p w:rsidR="003634D6" w:rsidRDefault="00A90465">
      <w:pPr>
        <w:tabs>
          <w:tab w:val="left" w:pos="3894"/>
          <w:tab w:val="center" w:pos="4419"/>
        </w:tabs>
        <w:rPr>
          <w:rFonts w:ascii="Arial" w:eastAsia="Arial" w:hAnsi="Arial" w:cs="Arial"/>
          <w:b/>
          <w:sz w:val="28"/>
          <w:szCs w:val="28"/>
        </w:rPr>
      </w:pPr>
      <w:r>
        <w:t xml:space="preserve"> </w:t>
      </w:r>
      <w:r>
        <w:rPr>
          <w:rFonts w:ascii="gobCL" w:eastAsia="gobCL" w:hAnsi="gobCL" w:cs="gobCL"/>
          <w:b/>
          <w:sz w:val="21"/>
          <w:szCs w:val="21"/>
        </w:rPr>
        <w:tab/>
      </w:r>
      <w:r>
        <w:rPr>
          <w:rFonts w:ascii="Arial" w:eastAsia="Arial" w:hAnsi="Arial" w:cs="Arial"/>
          <w:b/>
          <w:sz w:val="28"/>
          <w:szCs w:val="28"/>
        </w:rPr>
        <w:tab/>
        <w:t>ÍNDICE</w:t>
      </w:r>
    </w:p>
    <w:p w:rsidR="003634D6" w:rsidRDefault="003634D6">
      <w:pPr>
        <w:tabs>
          <w:tab w:val="left" w:pos="3894"/>
          <w:tab w:val="center" w:pos="4419"/>
        </w:tabs>
        <w:rPr>
          <w:rFonts w:ascii="Arial" w:eastAsia="Arial" w:hAnsi="Arial" w:cs="Arial"/>
          <w:b/>
          <w:sz w:val="28"/>
          <w:szCs w:val="28"/>
        </w:rPr>
      </w:pPr>
    </w:p>
    <w:sdt>
      <w:sdtPr>
        <w:id w:val="1099990131"/>
        <w:docPartObj>
          <w:docPartGallery w:val="Table of Contents"/>
          <w:docPartUnique/>
        </w:docPartObj>
      </w:sdtPr>
      <w:sdtEndPr/>
      <w:sdtContent>
        <w:p w:rsidR="003634D6" w:rsidRDefault="00A90465">
          <w:pPr>
            <w:pBdr>
              <w:top w:val="nil"/>
              <w:left w:val="nil"/>
              <w:bottom w:val="nil"/>
              <w:right w:val="nil"/>
              <w:between w:val="nil"/>
            </w:pBdr>
            <w:tabs>
              <w:tab w:val="left" w:pos="440"/>
              <w:tab w:val="right" w:pos="8828"/>
            </w:tabs>
            <w:spacing w:after="100"/>
            <w:rPr>
              <w:rFonts w:ascii="Arial" w:eastAsia="Arial" w:hAnsi="Arial" w:cs="Arial"/>
              <w:b/>
              <w:color w:val="000000"/>
              <w:sz w:val="28"/>
              <w:szCs w:val="28"/>
            </w:rPr>
          </w:pPr>
          <w:r>
            <w:fldChar w:fldCharType="begin"/>
          </w:r>
          <w:r>
            <w:instrText xml:space="preserve"> TOC \h \u \z </w:instrText>
          </w:r>
          <w:r>
            <w:fldChar w:fldCharType="separate"/>
          </w:r>
          <w:hyperlink w:anchor="_gjdgxs">
            <w:r>
              <w:rPr>
                <w:rFonts w:ascii="Arial" w:eastAsia="Arial" w:hAnsi="Arial" w:cs="Arial"/>
                <w:b/>
                <w:color w:val="000000"/>
                <w:sz w:val="28"/>
                <w:szCs w:val="28"/>
              </w:rPr>
              <w:t>1. Descripción General</w:t>
            </w:r>
            <w:r>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left" w:pos="880"/>
              <w:tab w:val="right" w:pos="8828"/>
            </w:tabs>
            <w:spacing w:before="120"/>
            <w:ind w:left="240"/>
            <w:rPr>
              <w:rFonts w:ascii="Arial" w:eastAsia="Arial" w:hAnsi="Arial" w:cs="Arial"/>
              <w:b/>
              <w:color w:val="000000"/>
              <w:sz w:val="28"/>
              <w:szCs w:val="28"/>
            </w:rPr>
          </w:pPr>
          <w:hyperlink w:anchor="_30j0zll">
            <w:r w:rsidR="00A90465">
              <w:rPr>
                <w:rFonts w:ascii="Arial" w:eastAsia="Arial" w:hAnsi="Arial" w:cs="Arial"/>
                <w:b/>
                <w:color w:val="000000"/>
                <w:sz w:val="28"/>
                <w:szCs w:val="28"/>
              </w:rPr>
              <w:t>1.1</w:t>
            </w:r>
            <w:r w:rsidR="00A90465">
              <w:rPr>
                <w:rFonts w:ascii="Arial" w:eastAsia="Arial" w:hAnsi="Arial" w:cs="Arial"/>
                <w:b/>
                <w:color w:val="000000"/>
                <w:sz w:val="28"/>
                <w:szCs w:val="28"/>
              </w:rPr>
              <w:tab/>
              <w:t>¿Qué es?</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left" w:pos="880"/>
              <w:tab w:val="right" w:pos="8828"/>
            </w:tabs>
            <w:spacing w:before="120"/>
            <w:ind w:left="240"/>
            <w:rPr>
              <w:rFonts w:ascii="Arial" w:eastAsia="Arial" w:hAnsi="Arial" w:cs="Arial"/>
              <w:b/>
              <w:color w:val="000000"/>
              <w:sz w:val="28"/>
              <w:szCs w:val="28"/>
            </w:rPr>
          </w:pPr>
          <w:hyperlink w:anchor="_1fob9te">
            <w:r w:rsidR="00A90465">
              <w:rPr>
                <w:rFonts w:ascii="Arial" w:eastAsia="Arial" w:hAnsi="Arial" w:cs="Arial"/>
                <w:b/>
                <w:color w:val="000000"/>
                <w:sz w:val="28"/>
                <w:szCs w:val="28"/>
              </w:rPr>
              <w:t>1.2</w:t>
            </w:r>
            <w:r w:rsidR="00A90465">
              <w:rPr>
                <w:rFonts w:ascii="Arial" w:eastAsia="Arial" w:hAnsi="Arial" w:cs="Arial"/>
                <w:b/>
                <w:color w:val="000000"/>
                <w:sz w:val="28"/>
                <w:szCs w:val="28"/>
              </w:rPr>
              <w:tab/>
              <w:t>¿A quiénes está dirigido?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left" w:pos="880"/>
              <w:tab w:val="right" w:pos="8828"/>
            </w:tabs>
            <w:spacing w:before="120"/>
            <w:ind w:left="240"/>
            <w:rPr>
              <w:rFonts w:ascii="Arial" w:eastAsia="Arial" w:hAnsi="Arial" w:cs="Arial"/>
              <w:b/>
              <w:color w:val="000000"/>
              <w:sz w:val="28"/>
              <w:szCs w:val="28"/>
            </w:rPr>
          </w:pPr>
          <w:hyperlink w:anchor="_3znysh7">
            <w:r w:rsidR="00A90465">
              <w:rPr>
                <w:rFonts w:ascii="Arial" w:eastAsia="Arial" w:hAnsi="Arial" w:cs="Arial"/>
                <w:b/>
                <w:color w:val="000000"/>
                <w:sz w:val="28"/>
                <w:szCs w:val="28"/>
              </w:rPr>
              <w:t>1.3</w:t>
            </w:r>
            <w:r w:rsidR="00A90465">
              <w:rPr>
                <w:rFonts w:ascii="Arial" w:eastAsia="Arial" w:hAnsi="Arial" w:cs="Arial"/>
                <w:b/>
                <w:color w:val="000000"/>
                <w:sz w:val="28"/>
                <w:szCs w:val="28"/>
              </w:rPr>
              <w:tab/>
              <w:t>¿Cuáles son los requisitos para postular a la convocatoria?</w:t>
            </w:r>
            <w:r w:rsidR="00A90465">
              <w:rPr>
                <w:rFonts w:ascii="Arial" w:eastAsia="Arial" w:hAnsi="Arial" w:cs="Arial"/>
                <w:b/>
                <w:color w:val="000000"/>
                <w:sz w:val="28"/>
                <w:szCs w:val="28"/>
              </w:rPr>
              <w:tab/>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left" w:pos="880"/>
              <w:tab w:val="right" w:pos="8828"/>
            </w:tabs>
            <w:spacing w:before="120"/>
            <w:ind w:left="240"/>
            <w:rPr>
              <w:rFonts w:ascii="Arial" w:eastAsia="Arial" w:hAnsi="Arial" w:cs="Arial"/>
              <w:b/>
              <w:color w:val="000000"/>
              <w:sz w:val="28"/>
              <w:szCs w:val="28"/>
            </w:rPr>
          </w:pPr>
          <w:hyperlink w:anchor="_2et92p0">
            <w:r w:rsidR="00A90465">
              <w:rPr>
                <w:rFonts w:ascii="Arial" w:eastAsia="Arial" w:hAnsi="Arial" w:cs="Arial"/>
                <w:b/>
                <w:color w:val="000000"/>
                <w:sz w:val="28"/>
                <w:szCs w:val="28"/>
              </w:rPr>
              <w:t>1.4</w:t>
            </w:r>
            <w:r w:rsidR="00A90465">
              <w:rPr>
                <w:rFonts w:ascii="Arial" w:eastAsia="Arial" w:hAnsi="Arial" w:cs="Arial"/>
                <w:b/>
                <w:color w:val="000000"/>
                <w:sz w:val="28"/>
                <w:szCs w:val="28"/>
              </w:rPr>
              <w:tab/>
              <w:t>¿Qué financia esta convocatoria?</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left" w:pos="880"/>
              <w:tab w:val="right" w:pos="8828"/>
            </w:tabs>
            <w:spacing w:before="120"/>
            <w:ind w:left="240"/>
            <w:rPr>
              <w:rFonts w:ascii="Arial" w:eastAsia="Arial" w:hAnsi="Arial" w:cs="Arial"/>
              <w:b/>
              <w:color w:val="000000"/>
              <w:sz w:val="28"/>
              <w:szCs w:val="28"/>
            </w:rPr>
          </w:pPr>
          <w:hyperlink w:anchor="_tyjcwt">
            <w:r w:rsidR="00A90465">
              <w:rPr>
                <w:rFonts w:ascii="Arial" w:eastAsia="Arial" w:hAnsi="Arial" w:cs="Arial"/>
                <w:b/>
                <w:color w:val="000000"/>
                <w:sz w:val="28"/>
                <w:szCs w:val="28"/>
              </w:rPr>
              <w:t>1.5</w:t>
            </w:r>
            <w:r w:rsidR="00A90465">
              <w:rPr>
                <w:rFonts w:ascii="Arial" w:eastAsia="Arial" w:hAnsi="Arial" w:cs="Arial"/>
                <w:b/>
                <w:color w:val="000000"/>
                <w:sz w:val="28"/>
                <w:szCs w:val="28"/>
              </w:rPr>
              <w:tab/>
              <w:t>¿Qué NO financia esta convocatoria?</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1t3h5sf">
            <w:r w:rsidR="00A90465">
              <w:rPr>
                <w:rFonts w:ascii="Arial" w:eastAsia="Arial" w:hAnsi="Arial" w:cs="Arial"/>
                <w:b/>
                <w:color w:val="000000"/>
                <w:sz w:val="28"/>
                <w:szCs w:val="28"/>
              </w:rPr>
              <w:t>2. Postulación.</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4d34og8">
            <w:r w:rsidR="00A90465">
              <w:rPr>
                <w:rFonts w:ascii="Arial" w:eastAsia="Arial" w:hAnsi="Arial" w:cs="Arial"/>
                <w:b/>
                <w:color w:val="000000"/>
                <w:sz w:val="28"/>
                <w:szCs w:val="28"/>
              </w:rPr>
              <w:t>2.1 Plazos de postulación</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17dp8vu">
            <w:r w:rsidR="00A90465">
              <w:rPr>
                <w:rFonts w:ascii="Arial" w:eastAsia="Arial" w:hAnsi="Arial" w:cs="Arial"/>
                <w:b/>
                <w:color w:val="000000"/>
                <w:sz w:val="28"/>
                <w:szCs w:val="28"/>
              </w:rPr>
              <w:t>2.2 Pasos de la postulación</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3rdcrjn">
            <w:r w:rsidR="00A90465">
              <w:rPr>
                <w:rFonts w:ascii="Arial" w:eastAsia="Arial" w:hAnsi="Arial" w:cs="Arial"/>
                <w:b/>
                <w:color w:val="000000"/>
                <w:sz w:val="28"/>
                <w:szCs w:val="28"/>
              </w:rPr>
              <w:t>3. Evaluación</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26in1rg">
            <w:r w:rsidR="00A90465">
              <w:rPr>
                <w:rFonts w:ascii="Arial" w:eastAsia="Arial" w:hAnsi="Arial" w:cs="Arial"/>
                <w:b/>
                <w:color w:val="000000"/>
                <w:sz w:val="28"/>
                <w:szCs w:val="28"/>
              </w:rPr>
              <w:t>3.1 Evaluación de Admisibilidad</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35nkun2">
            <w:r w:rsidR="00A90465">
              <w:rPr>
                <w:rFonts w:ascii="Arial" w:eastAsia="Arial" w:hAnsi="Arial" w:cs="Arial"/>
                <w:b/>
                <w:color w:val="000000"/>
                <w:sz w:val="28"/>
                <w:szCs w:val="28"/>
              </w:rPr>
              <w:t>3.2 Evaluación técnica de los proyectos</w:t>
            </w:r>
            <w:r w:rsidR="00A90465">
              <w:rPr>
                <w:rFonts w:ascii="Arial" w:eastAsia="Arial" w:hAnsi="Arial" w:cs="Arial"/>
                <w:b/>
                <w:color w:val="000000"/>
                <w:sz w:val="28"/>
                <w:szCs w:val="28"/>
              </w:rPr>
              <w:tab/>
            </w:r>
          </w:hyperlink>
        </w:p>
        <w:p w:rsidR="003634D6" w:rsidRDefault="00A90465">
          <w:pPr>
            <w:rPr>
              <w:b/>
              <w:sz w:val="28"/>
              <w:szCs w:val="28"/>
            </w:rPr>
          </w:pPr>
          <w:r>
            <w:t xml:space="preserve">   </w:t>
          </w:r>
          <w:r>
            <w:rPr>
              <w:b/>
              <w:sz w:val="28"/>
              <w:szCs w:val="28"/>
            </w:rPr>
            <w:t xml:space="preserve"> 3.3  Evaluación SERCOTEC</w:t>
          </w:r>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2jxsxqh">
            <w:r w:rsidR="00A90465">
              <w:rPr>
                <w:rFonts w:ascii="Arial" w:eastAsia="Arial" w:hAnsi="Arial" w:cs="Arial"/>
                <w:b/>
                <w:color w:val="000000"/>
                <w:sz w:val="28"/>
                <w:szCs w:val="28"/>
              </w:rPr>
              <w:t>4. Aviso de resultados.</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z337ya">
            <w:r w:rsidR="00A90465">
              <w:rPr>
                <w:rFonts w:ascii="Arial" w:eastAsia="Arial" w:hAnsi="Arial" w:cs="Arial"/>
                <w:b/>
                <w:color w:val="000000"/>
                <w:sz w:val="28"/>
                <w:szCs w:val="28"/>
              </w:rPr>
              <w:t>5. Formalización y suscripción del contrato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3j2qqm3">
            <w:r w:rsidR="00A90465">
              <w:rPr>
                <w:rFonts w:ascii="Arial" w:eastAsia="Arial" w:hAnsi="Arial" w:cs="Arial"/>
                <w:b/>
                <w:color w:val="000000"/>
                <w:sz w:val="28"/>
                <w:szCs w:val="28"/>
              </w:rPr>
              <w:t>5.1 Requisitos para la formalización:</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before="120"/>
            <w:ind w:left="240"/>
            <w:rPr>
              <w:rFonts w:ascii="Arial" w:eastAsia="Arial" w:hAnsi="Arial" w:cs="Arial"/>
              <w:b/>
              <w:color w:val="000000"/>
              <w:sz w:val="28"/>
              <w:szCs w:val="28"/>
            </w:rPr>
          </w:pPr>
          <w:hyperlink w:anchor="_1y810tw">
            <w:r w:rsidR="00A90465">
              <w:rPr>
                <w:rFonts w:ascii="Arial" w:eastAsia="Arial" w:hAnsi="Arial" w:cs="Arial"/>
                <w:b/>
                <w:color w:val="000000"/>
                <w:sz w:val="28"/>
                <w:szCs w:val="28"/>
              </w:rPr>
              <w:t>5.2 Suscripción del contrato.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4i7ojhp">
            <w:r w:rsidR="00A90465">
              <w:rPr>
                <w:rFonts w:ascii="Arial" w:eastAsia="Arial" w:hAnsi="Arial" w:cs="Arial"/>
                <w:b/>
                <w:color w:val="000000"/>
                <w:sz w:val="28"/>
                <w:szCs w:val="28"/>
              </w:rPr>
              <w:t>6. Término anticipado.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2xcytpi">
            <w:r w:rsidR="00A90465">
              <w:rPr>
                <w:rFonts w:ascii="Arial" w:eastAsia="Arial" w:hAnsi="Arial" w:cs="Arial"/>
                <w:b/>
                <w:color w:val="000000"/>
                <w:sz w:val="28"/>
                <w:szCs w:val="28"/>
              </w:rPr>
              <w:t>7. Ejecución y seguimiento.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1ci93xb">
            <w:r w:rsidR="00A90465">
              <w:rPr>
                <w:rFonts w:ascii="Arial" w:eastAsia="Arial" w:hAnsi="Arial" w:cs="Arial"/>
                <w:b/>
                <w:color w:val="000000"/>
                <w:sz w:val="28"/>
                <w:szCs w:val="28"/>
              </w:rPr>
              <w:t>8. rendición de los recursos</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3whwml4">
            <w:r w:rsidR="00A90465">
              <w:rPr>
                <w:rFonts w:ascii="Arial" w:eastAsia="Arial" w:hAnsi="Arial" w:cs="Arial"/>
                <w:b/>
                <w:color w:val="000000"/>
                <w:sz w:val="28"/>
                <w:szCs w:val="28"/>
              </w:rPr>
              <w:t>9. Cierre del proyecto.</w:t>
            </w:r>
            <w:r w:rsidR="00A90465">
              <w:rPr>
                <w:rFonts w:ascii="Arial" w:eastAsia="Arial" w:hAnsi="Arial" w:cs="Arial"/>
                <w:b/>
                <w:color w:val="000000"/>
                <w:sz w:val="28"/>
                <w:szCs w:val="28"/>
              </w:rPr>
              <w:tab/>
            </w:r>
          </w:hyperlink>
        </w:p>
        <w:p w:rsidR="003634D6" w:rsidRDefault="00F008FE">
          <w:pPr>
            <w:pBdr>
              <w:top w:val="nil"/>
              <w:left w:val="nil"/>
              <w:bottom w:val="nil"/>
              <w:right w:val="nil"/>
              <w:between w:val="nil"/>
            </w:pBdr>
            <w:tabs>
              <w:tab w:val="right" w:pos="8828"/>
            </w:tabs>
            <w:spacing w:after="100"/>
            <w:rPr>
              <w:rFonts w:ascii="Arial" w:eastAsia="Arial" w:hAnsi="Arial" w:cs="Arial"/>
              <w:b/>
              <w:color w:val="000000"/>
              <w:sz w:val="28"/>
              <w:szCs w:val="28"/>
            </w:rPr>
          </w:pPr>
          <w:hyperlink w:anchor="_2bn6wsx">
            <w:r w:rsidR="00A90465">
              <w:rPr>
                <w:rFonts w:ascii="Arial" w:eastAsia="Arial" w:hAnsi="Arial" w:cs="Arial"/>
                <w:b/>
                <w:color w:val="000000"/>
                <w:sz w:val="28"/>
                <w:szCs w:val="28"/>
              </w:rPr>
              <w:t>10. Otros</w:t>
            </w:r>
            <w:r w:rsidR="00A90465">
              <w:rPr>
                <w:rFonts w:ascii="Arial" w:eastAsia="Arial" w:hAnsi="Arial" w:cs="Arial"/>
                <w:b/>
                <w:color w:val="000000"/>
                <w:sz w:val="28"/>
                <w:szCs w:val="28"/>
              </w:rPr>
              <w:tab/>
            </w:r>
          </w:hyperlink>
        </w:p>
        <w:p w:rsidR="003634D6" w:rsidRDefault="00A90465">
          <w:pPr>
            <w:pBdr>
              <w:top w:val="nil"/>
              <w:left w:val="nil"/>
              <w:bottom w:val="nil"/>
              <w:right w:val="nil"/>
              <w:between w:val="nil"/>
            </w:pBdr>
            <w:tabs>
              <w:tab w:val="right" w:pos="8828"/>
            </w:tabs>
            <w:spacing w:before="120" w:line="276" w:lineRule="auto"/>
            <w:rPr>
              <w:rFonts w:ascii="Arial" w:eastAsia="Arial" w:hAnsi="Arial" w:cs="Arial"/>
              <w:b/>
              <w:color w:val="000000"/>
              <w:sz w:val="28"/>
              <w:szCs w:val="28"/>
            </w:rPr>
          </w:pPr>
          <w:r>
            <w:fldChar w:fldCharType="end"/>
          </w:r>
        </w:p>
      </w:sdtContent>
    </w:sdt>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tbl>
      <w:tblPr>
        <w:tblStyle w:val="a"/>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7F7F7F"/>
          </w:tcPr>
          <w:p w:rsidR="003634D6" w:rsidRDefault="00A90465">
            <w:pPr>
              <w:pStyle w:val="Ttulo1"/>
              <w:outlineLvl w:val="0"/>
              <w:rPr>
                <w:rFonts w:ascii="Arial" w:eastAsia="Arial" w:hAnsi="Arial" w:cs="Arial"/>
                <w:color w:val="000000"/>
                <w:sz w:val="22"/>
                <w:szCs w:val="22"/>
              </w:rPr>
            </w:pPr>
            <w:bookmarkStart w:id="0" w:name="_gjdgxs" w:colFirst="0" w:colLast="0"/>
            <w:bookmarkEnd w:id="0"/>
            <w:r>
              <w:rPr>
                <w:rFonts w:ascii="Arial" w:eastAsia="Arial" w:hAnsi="Arial" w:cs="Arial"/>
                <w:sz w:val="22"/>
                <w:szCs w:val="22"/>
              </w:rPr>
              <w:t>1. Descripción General</w:t>
            </w:r>
          </w:p>
        </w:tc>
      </w:tr>
    </w:tbl>
    <w:p w:rsidR="003634D6" w:rsidRDefault="003634D6">
      <w:pPr>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1" w:name="_30j0zll" w:colFirst="0" w:colLast="0"/>
      <w:bookmarkEnd w:id="1"/>
      <w:r>
        <w:rPr>
          <w:rFonts w:ascii="Arial" w:eastAsia="Arial" w:hAnsi="Arial" w:cs="Arial"/>
        </w:rPr>
        <w:t>¿Qué es?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Es un subsidio regional concursable no reembolsable destinado a Creación y Fortalecimiento de Cooperativas   cuyos objetivos son, por una parte, la formalización de grupos de empresarios/as y, por la otra, el fortalecimiento de </w:t>
      </w:r>
      <w:r w:rsidR="00FF04AB">
        <w:rPr>
          <w:rFonts w:ascii="Arial" w:eastAsia="Arial" w:hAnsi="Arial" w:cs="Arial"/>
          <w:sz w:val="22"/>
          <w:szCs w:val="22"/>
        </w:rPr>
        <w:t>la asociatividad, la</w:t>
      </w:r>
      <w:r>
        <w:rPr>
          <w:rFonts w:ascii="Arial" w:eastAsia="Arial" w:hAnsi="Arial" w:cs="Arial"/>
          <w:sz w:val="22"/>
          <w:szCs w:val="22"/>
        </w:rPr>
        <w:t xml:space="preserve"> mejora de su capacidad de gestión y la generación de nuevos y mejores productos y/o servicios a existentes.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Este cofinanciamiento está dividido en: </w:t>
      </w:r>
    </w:p>
    <w:p w:rsidR="003634D6" w:rsidRDefault="003634D6">
      <w:pPr>
        <w:jc w:val="both"/>
        <w:rPr>
          <w:rFonts w:ascii="Arial" w:eastAsia="Arial" w:hAnsi="Arial" w:cs="Arial"/>
          <w:b/>
          <w:sz w:val="22"/>
          <w:szCs w:val="22"/>
        </w:rPr>
      </w:pPr>
    </w:p>
    <w:p w:rsidR="003634D6" w:rsidRDefault="00FF04AB">
      <w:pPr>
        <w:jc w:val="both"/>
        <w:rPr>
          <w:rFonts w:ascii="Arial" w:eastAsia="Arial" w:hAnsi="Arial" w:cs="Arial"/>
          <w:sz w:val="22"/>
          <w:szCs w:val="22"/>
        </w:rPr>
      </w:pPr>
      <w:r>
        <w:rPr>
          <w:rFonts w:ascii="Arial" w:eastAsia="Arial" w:hAnsi="Arial" w:cs="Arial"/>
          <w:b/>
          <w:sz w:val="22"/>
          <w:szCs w:val="22"/>
        </w:rPr>
        <w:t>Línea Cooperativas</w:t>
      </w:r>
      <w:r w:rsidR="00A90465">
        <w:rPr>
          <w:rFonts w:ascii="Arial" w:eastAsia="Arial" w:hAnsi="Arial" w:cs="Arial"/>
          <w:b/>
          <w:sz w:val="22"/>
          <w:szCs w:val="22"/>
        </w:rPr>
        <w:t>:</w:t>
      </w:r>
      <w:r w:rsidR="00A90465">
        <w:rPr>
          <w:rFonts w:ascii="Arial" w:eastAsia="Arial" w:hAnsi="Arial" w:cs="Arial"/>
          <w:sz w:val="22"/>
          <w:szCs w:val="22"/>
        </w:rPr>
        <w:t xml:space="preserve"> Dirigida para la creación- desarrollo y fortalecimiento de cooperativas, se divide en </w:t>
      </w:r>
      <w:r>
        <w:rPr>
          <w:rFonts w:ascii="Arial" w:eastAsia="Arial" w:hAnsi="Arial" w:cs="Arial"/>
          <w:sz w:val="22"/>
          <w:szCs w:val="22"/>
        </w:rPr>
        <w:t>dos Modalidades</w:t>
      </w:r>
      <w:r w:rsidR="00A90465">
        <w:rPr>
          <w:rFonts w:ascii="Arial" w:eastAsia="Arial" w:hAnsi="Arial" w:cs="Arial"/>
          <w:sz w:val="22"/>
          <w:szCs w:val="22"/>
        </w:rPr>
        <w:t xml:space="preserve"> de postulación.</w:t>
      </w:r>
    </w:p>
    <w:p w:rsidR="003634D6" w:rsidRDefault="003634D6">
      <w:pPr>
        <w:jc w:val="both"/>
        <w:rPr>
          <w:rFonts w:ascii="Arial" w:eastAsia="Arial" w:hAnsi="Arial" w:cs="Arial"/>
          <w:b/>
          <w:sz w:val="22"/>
          <w:szCs w:val="22"/>
          <w:u w:val="single"/>
        </w:rPr>
      </w:pPr>
    </w:p>
    <w:p w:rsidR="003634D6" w:rsidRDefault="00A90465">
      <w:pPr>
        <w:jc w:val="both"/>
        <w:rPr>
          <w:rFonts w:ascii="Arial" w:eastAsia="Arial" w:hAnsi="Arial" w:cs="Arial"/>
          <w:sz w:val="22"/>
          <w:szCs w:val="22"/>
        </w:rPr>
      </w:pPr>
      <w:r>
        <w:rPr>
          <w:rFonts w:ascii="Arial" w:eastAsia="Arial" w:hAnsi="Arial" w:cs="Arial"/>
          <w:b/>
          <w:sz w:val="22"/>
          <w:szCs w:val="22"/>
          <w:u w:val="single"/>
        </w:rPr>
        <w:t>Modalidad 1 de Creación y desarrollo:</w:t>
      </w:r>
      <w:r>
        <w:rPr>
          <w:rFonts w:ascii="Arial" w:eastAsia="Arial" w:hAnsi="Arial" w:cs="Arial"/>
          <w:sz w:val="22"/>
          <w:szCs w:val="22"/>
        </w:rPr>
        <w:t xml:space="preserve"> (Máximo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p>
    <w:p w:rsidR="003634D6" w:rsidRDefault="003634D6">
      <w:pPr>
        <w:jc w:val="both"/>
        <w:rPr>
          <w:rFonts w:ascii="Arial" w:eastAsia="Arial" w:hAnsi="Arial" w:cs="Arial"/>
          <w:b/>
          <w:sz w:val="22"/>
          <w:szCs w:val="22"/>
          <w:u w:val="single"/>
        </w:rPr>
      </w:pPr>
    </w:p>
    <w:p w:rsidR="003634D6" w:rsidRDefault="00A90465">
      <w:pPr>
        <w:jc w:val="both"/>
        <w:rPr>
          <w:rFonts w:ascii="Arial" w:eastAsia="Arial" w:hAnsi="Arial" w:cs="Arial"/>
          <w:sz w:val="22"/>
          <w:szCs w:val="22"/>
        </w:rPr>
      </w:pPr>
      <w:r>
        <w:rPr>
          <w:rFonts w:ascii="Arial" w:eastAsia="Arial" w:hAnsi="Arial" w:cs="Arial"/>
          <w:b/>
          <w:sz w:val="22"/>
          <w:szCs w:val="22"/>
          <w:u w:val="single"/>
        </w:rPr>
        <w:t>Modalidad 2 de Fortalecimiento:</w:t>
      </w:r>
      <w:r>
        <w:rPr>
          <w:rFonts w:ascii="Arial" w:eastAsia="Arial" w:hAnsi="Arial" w:cs="Arial"/>
          <w:sz w:val="22"/>
          <w:szCs w:val="22"/>
        </w:rPr>
        <w:t xml:space="preserve"> (Máximo 4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p w:rsidR="003634D6" w:rsidRDefault="003634D6">
      <w:pPr>
        <w:jc w:val="both"/>
        <w:rPr>
          <w:rFonts w:ascii="Arial" w:eastAsia="Arial" w:hAnsi="Arial" w:cs="Arial"/>
          <w:sz w:val="22"/>
          <w:szCs w:val="22"/>
        </w:rPr>
      </w:pPr>
    </w:p>
    <w:p w:rsidR="007B229E" w:rsidRDefault="00A90465">
      <w:pPr>
        <w:jc w:val="both"/>
        <w:rPr>
          <w:rFonts w:ascii="Arial" w:eastAsia="Arial" w:hAnsi="Arial" w:cs="Arial"/>
          <w:sz w:val="22"/>
          <w:szCs w:val="22"/>
        </w:rPr>
      </w:pPr>
      <w:r>
        <w:rPr>
          <w:rFonts w:ascii="Arial" w:eastAsia="Arial" w:hAnsi="Arial" w:cs="Arial"/>
          <w:sz w:val="22"/>
          <w:szCs w:val="22"/>
        </w:rPr>
        <w:t xml:space="preserve">Los proyectos que resulten beneficiados se financiarán con el cofinanciamiento entregado por el Comité de Desarrollo Productivo Regional de la Región del </w:t>
      </w:r>
      <w:r w:rsidR="00476796">
        <w:rPr>
          <w:rFonts w:ascii="Arial" w:eastAsia="Arial" w:hAnsi="Arial" w:cs="Arial"/>
          <w:sz w:val="22"/>
          <w:szCs w:val="22"/>
        </w:rPr>
        <w:t>Biobío</w:t>
      </w:r>
      <w:r w:rsidR="007B229E">
        <w:rPr>
          <w:rFonts w:ascii="Arial" w:eastAsia="Arial" w:hAnsi="Arial" w:cs="Arial"/>
          <w:sz w:val="22"/>
          <w:szCs w:val="22"/>
        </w:rPr>
        <w:t>.</w:t>
      </w:r>
    </w:p>
    <w:p w:rsidR="003634D6" w:rsidRDefault="00A90465">
      <w:pPr>
        <w:jc w:val="both"/>
        <w:rPr>
          <w:rFonts w:ascii="Arial" w:eastAsia="Arial" w:hAnsi="Arial" w:cs="Arial"/>
          <w:sz w:val="22"/>
          <w:szCs w:val="22"/>
        </w:rPr>
      </w:pPr>
      <w:r>
        <w:rPr>
          <w:rFonts w:ascii="Arial" w:eastAsia="Arial" w:hAnsi="Arial" w:cs="Arial"/>
          <w:sz w:val="22"/>
          <w:szCs w:val="22"/>
        </w:rPr>
        <w:t xml:space="preserve"> </w:t>
      </w:r>
    </w:p>
    <w:p w:rsidR="007B229E" w:rsidRPr="005E2AC7" w:rsidRDefault="00A90465" w:rsidP="007B229E">
      <w:pPr>
        <w:jc w:val="both"/>
        <w:rPr>
          <w:rFonts w:ascii="Arial" w:hAnsi="Arial" w:cs="Arial"/>
          <w:sz w:val="22"/>
          <w:szCs w:val="22"/>
          <w:lang w:val="es-CL"/>
        </w:rPr>
      </w:pPr>
      <w:r>
        <w:rPr>
          <w:rFonts w:ascii="Arial" w:eastAsia="Arial" w:hAnsi="Arial" w:cs="Arial"/>
          <w:sz w:val="22"/>
          <w:szCs w:val="22"/>
        </w:rPr>
        <w:t xml:space="preserve">Aporte empresarial: </w:t>
      </w:r>
      <w:r w:rsidR="007B229E" w:rsidRPr="005E2AC7">
        <w:rPr>
          <w:rFonts w:ascii="Arial" w:eastAsia="Calibri" w:hAnsi="Arial" w:cs="Arial"/>
          <w:sz w:val="22"/>
          <w:szCs w:val="22"/>
        </w:rPr>
        <w:t xml:space="preserve">En virtud de la </w:t>
      </w:r>
      <w:r w:rsidR="007B229E" w:rsidRPr="005E2AC7">
        <w:rPr>
          <w:rFonts w:ascii="Arial" w:hAnsi="Arial" w:cs="Arial"/>
          <w:iCs/>
          <w:sz w:val="22"/>
          <w:szCs w:val="22"/>
        </w:rPr>
        <w:t>ley N° 18.415, Orgánica Constitucional de Estados de Excepción, o se declare zonas afectadas de sismo o catástrofe, en virtud de lo dispuesto en la ley N° 16.282, sobre Disposiciones Permanentes para Casos de Sismos o Catástrofes, se podrán realizar convocatorias en las que el financiamiento del Comité podrá llegar hasta el 100% del costo total del Proyecto.” Dado lo anterior, esta convocatoria no exige Aporte de los beneficiarios.</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lastRenderedPageBreak/>
        <w:t xml:space="preserve">Los empresarios/as, cooperativa que resulten seleccionados con sus respectivos Formularios de postulación, </w:t>
      </w:r>
      <w:r w:rsidR="00FF04AB">
        <w:rPr>
          <w:rFonts w:ascii="Arial" w:eastAsia="Arial" w:hAnsi="Arial" w:cs="Arial"/>
          <w:sz w:val="22"/>
          <w:szCs w:val="22"/>
        </w:rPr>
        <w:t>deberán ejecutar</w:t>
      </w:r>
      <w:r>
        <w:rPr>
          <w:rFonts w:ascii="Arial" w:eastAsia="Arial" w:hAnsi="Arial" w:cs="Arial"/>
          <w:sz w:val="22"/>
          <w:szCs w:val="22"/>
        </w:rPr>
        <w:t xml:space="preserve"> sus proyectos siendo acompañados, supervisados y administrados por los AOI y las direcciones regionales.</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2" w:name="_1fob9te" w:colFirst="0" w:colLast="0"/>
      <w:bookmarkEnd w:id="2"/>
      <w:r>
        <w:rPr>
          <w:rFonts w:ascii="Arial" w:eastAsia="Arial" w:hAnsi="Arial" w:cs="Arial"/>
        </w:rPr>
        <w:t>¿A quiénes está dirigido?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 A organizaciones de carácter informal, motivadas por entregar una solución a sus necesidades de manera colectiva y co-participativa que se reúnen en razón de un objetivo común, con un fin productivo y /o de servicios, asimismo a aquellas organizaciones de carácter formal “cooperativas” que  se encuentra reunidas de forma voluntaria para hacer frente a sus necesidades y aspiraciones económicas, sociales, bajo valores de ayuda mutua, solidaridad, responsabilidad, cooperación que velan por brindar nuevos y mejores servicios a sus asociados además de desarrollar una empresa de propiedad conjunta y democráticamente controlada.</w:t>
      </w:r>
    </w:p>
    <w:p w:rsidR="003634D6" w:rsidRDefault="003634D6">
      <w:pPr>
        <w:jc w:val="both"/>
        <w:rPr>
          <w:rFonts w:ascii="Arial" w:eastAsia="Arial" w:hAnsi="Arial" w:cs="Arial"/>
          <w:b/>
          <w:sz w:val="22"/>
          <w:szCs w:val="22"/>
        </w:rPr>
      </w:pPr>
    </w:p>
    <w:p w:rsidR="003634D6" w:rsidRDefault="00A90465">
      <w:pPr>
        <w:jc w:val="both"/>
        <w:rPr>
          <w:rFonts w:ascii="Arial" w:eastAsia="Arial" w:hAnsi="Arial" w:cs="Arial"/>
          <w:b/>
          <w:sz w:val="22"/>
          <w:szCs w:val="22"/>
        </w:rPr>
      </w:pPr>
      <w:r>
        <w:rPr>
          <w:rFonts w:ascii="Arial" w:eastAsia="Arial" w:hAnsi="Arial" w:cs="Arial"/>
          <w:b/>
          <w:sz w:val="22"/>
          <w:szCs w:val="22"/>
        </w:rPr>
        <w:t>Línea Cooperativas:</w:t>
      </w:r>
    </w:p>
    <w:p w:rsidR="003634D6" w:rsidRDefault="003634D6">
      <w:pPr>
        <w:jc w:val="both"/>
        <w:rPr>
          <w:rFonts w:ascii="Arial" w:eastAsia="Arial" w:hAnsi="Arial" w:cs="Arial"/>
          <w:b/>
          <w:sz w:val="22"/>
          <w:szCs w:val="22"/>
        </w:rPr>
      </w:pPr>
    </w:p>
    <w:p w:rsidR="003634D6" w:rsidRDefault="00A90465">
      <w:pPr>
        <w:jc w:val="both"/>
        <w:rPr>
          <w:rFonts w:ascii="Arial" w:eastAsia="Arial" w:hAnsi="Arial" w:cs="Arial"/>
          <w:b/>
          <w:sz w:val="22"/>
          <w:szCs w:val="22"/>
        </w:rPr>
      </w:pPr>
      <w:r>
        <w:rPr>
          <w:rFonts w:ascii="Arial" w:eastAsia="Arial" w:hAnsi="Arial" w:cs="Arial"/>
          <w:b/>
          <w:sz w:val="22"/>
          <w:szCs w:val="22"/>
        </w:rPr>
        <w:t>Modalidad 1 Creación y desarrollo: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Dirigido a: Grupo de micro y pequeñas empresas, personas </w:t>
      </w:r>
      <w:r w:rsidR="00FF04AB">
        <w:rPr>
          <w:rFonts w:ascii="Arial" w:eastAsia="Arial" w:hAnsi="Arial" w:cs="Arial"/>
          <w:sz w:val="22"/>
          <w:szCs w:val="22"/>
        </w:rPr>
        <w:t>naturales y</w:t>
      </w:r>
      <w:r>
        <w:rPr>
          <w:rFonts w:ascii="Arial" w:eastAsia="Arial" w:hAnsi="Arial" w:cs="Arial"/>
          <w:sz w:val="22"/>
          <w:szCs w:val="22"/>
        </w:rPr>
        <w:t xml:space="preserve"> jurídicas, con o sin iniciación de actividades ante el Servicio de Impuestos Internos, que deseen constituirse en una cooperativa agrícola, campesinas y pesqueras, cooperativa de trabajo, cooperativa de servicio (con fines productivos que externalizan sus servicios a terceros).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b/>
          <w:sz w:val="22"/>
          <w:szCs w:val="22"/>
        </w:rPr>
        <w:t>Modalidad 2 de Fortalecimiento</w:t>
      </w:r>
      <w:r>
        <w:rPr>
          <w:rFonts w:ascii="Arial" w:eastAsia="Arial" w:hAnsi="Arial" w:cs="Arial"/>
          <w:sz w:val="22"/>
          <w:szCs w:val="22"/>
        </w:rPr>
        <w:t>:</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Dirigido a: Cooperativas agrícola, campesinas y pesqueras, cooperativa de trabajo, cooperativa de servicio (con fines productivos que externalizan sus servicios a terceros) formales con iniciación de actividades ante el SII con ventas menores a UF 25.000 al año, lo cual se calcula con las ventas totales de la Cooperativa, divididas por el número de asociados, durante los últimos 12 (doce) meses. Se excluyen Cooperativas de Ahorro y </w:t>
      </w:r>
      <w:r w:rsidR="00FF04AB">
        <w:rPr>
          <w:rFonts w:ascii="Arial" w:eastAsia="Arial" w:hAnsi="Arial" w:cs="Arial"/>
          <w:sz w:val="22"/>
          <w:szCs w:val="22"/>
        </w:rPr>
        <w:t>Crédito, Cooperativas</w:t>
      </w:r>
      <w:r>
        <w:rPr>
          <w:rFonts w:ascii="Arial" w:eastAsia="Arial" w:hAnsi="Arial" w:cs="Arial"/>
          <w:sz w:val="22"/>
          <w:szCs w:val="22"/>
        </w:rPr>
        <w:t xml:space="preserve"> de Vivienda, cooperativas escolares, de abastecimiento y distribución de energía eléctrica y de agua potable, de consumo.</w:t>
      </w: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3" w:name="_3znysh7" w:colFirst="0" w:colLast="0"/>
      <w:bookmarkEnd w:id="3"/>
      <w:r>
        <w:rPr>
          <w:rFonts w:ascii="Arial" w:eastAsia="Arial" w:hAnsi="Arial" w:cs="Arial"/>
        </w:rPr>
        <w:t xml:space="preserve">  ¿Cuáles son los requisitos para postular a la convocatoria?</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Los interesados/as, deberán cumplir con todos los requisitos establecidos en la presente base de Postulación, los que serán verificados por el Comité de Desarrollo Productivo Regional en las distintas etapas del proceso, solicitados al empresario/a y cooperativas. Los documentos están establecidos en los Anexos, los que permitirán acreditar su cumplimiento.   </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Los requisitos de la presente convocatoria son:</w:t>
      </w:r>
    </w:p>
    <w:p w:rsidR="003634D6" w:rsidRDefault="003634D6">
      <w:pPr>
        <w:ind w:left="284"/>
        <w:jc w:val="both"/>
        <w:rPr>
          <w:rFonts w:ascii="Arial" w:eastAsia="Arial" w:hAnsi="Arial" w:cs="Arial"/>
          <w:sz w:val="22"/>
          <w:szCs w:val="22"/>
        </w:rPr>
      </w:pPr>
    </w:p>
    <w:p w:rsidR="003634D6" w:rsidRDefault="00A90465">
      <w:pPr>
        <w:jc w:val="center"/>
        <w:rPr>
          <w:rFonts w:ascii="Arial" w:eastAsia="Arial" w:hAnsi="Arial" w:cs="Arial"/>
          <w:b/>
          <w:sz w:val="22"/>
          <w:szCs w:val="22"/>
        </w:rPr>
      </w:pPr>
      <w:r>
        <w:rPr>
          <w:rFonts w:ascii="Arial" w:eastAsia="Arial" w:hAnsi="Arial" w:cs="Arial"/>
          <w:b/>
          <w:sz w:val="22"/>
          <w:szCs w:val="22"/>
        </w:rPr>
        <w:t>REQUISITOS DE ADMISIBILIDAD MODALIDAD 1: CREACIÓN Y DESARROLLO.</w:t>
      </w:r>
    </w:p>
    <w:p w:rsidR="003634D6" w:rsidRDefault="00A90465">
      <w:pPr>
        <w:jc w:val="center"/>
        <w:rPr>
          <w:rFonts w:ascii="Arial" w:eastAsia="Arial" w:hAnsi="Arial" w:cs="Arial"/>
          <w:b/>
          <w:sz w:val="22"/>
          <w:szCs w:val="22"/>
        </w:rPr>
      </w:pPr>
      <w:r>
        <w:rPr>
          <w:rFonts w:ascii="Arial" w:eastAsia="Arial" w:hAnsi="Arial" w:cs="Arial"/>
          <w:b/>
          <w:sz w:val="22"/>
          <w:szCs w:val="22"/>
        </w:rPr>
        <w:t>(Ver Anexo Nº1)</w:t>
      </w:r>
    </w:p>
    <w:p w:rsidR="003634D6" w:rsidRDefault="003634D6">
      <w:pPr>
        <w:jc w:val="both"/>
        <w:rPr>
          <w:rFonts w:ascii="Arial" w:eastAsia="Arial" w:hAnsi="Arial" w:cs="Arial"/>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Ser asociación empresarial, una Organización Comunitaria Funcional o un grupo de empresarios/as o grupo de personas naturales. (adjuntar lista de miembros del grupo u organización individualizándolos con nombre, Rut, teléfono de </w:t>
      </w:r>
      <w:r w:rsidR="00326255">
        <w:rPr>
          <w:rFonts w:ascii="Arial" w:eastAsia="Arial" w:hAnsi="Arial" w:cs="Arial"/>
          <w:color w:val="000000"/>
          <w:sz w:val="22"/>
          <w:szCs w:val="22"/>
        </w:rPr>
        <w:t>contacto, tipo</w:t>
      </w:r>
      <w:r>
        <w:rPr>
          <w:rFonts w:ascii="Arial" w:eastAsia="Arial" w:hAnsi="Arial" w:cs="Arial"/>
          <w:color w:val="000000"/>
          <w:sz w:val="22"/>
          <w:szCs w:val="22"/>
        </w:rPr>
        <w:t xml:space="preserve"> de iniciación actividades SII.).</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A90465">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En los casos de las entidades que estén conformadas por más de una organización, todas las organizaciones que las conforman deben cumplir este requisito y acreditarlo de la misma forma.</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Socializar el proyecto al 75% de los socios o miembros activos del grupo mandante.</w:t>
      </w:r>
    </w:p>
    <w:p w:rsidR="003634D6" w:rsidRDefault="003634D6">
      <w:pPr>
        <w:pBdr>
          <w:top w:val="nil"/>
          <w:left w:val="nil"/>
          <w:bottom w:val="nil"/>
          <w:right w:val="nil"/>
          <w:between w:val="nil"/>
        </w:pBdr>
        <w:ind w:left="708"/>
        <w:rPr>
          <w:rFonts w:ascii="Arial" w:eastAsia="Arial" w:hAnsi="Arial" w:cs="Arial"/>
          <w:color w:val="000000"/>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organización mandataria o el representante del grupo de empresarios/as  NO debe tener deudas liquidadas morosas por concepto de deudas previsionales  o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3634D6">
      <w:pPr>
        <w:jc w:val="both"/>
        <w:rPr>
          <w:rFonts w:ascii="Arial" w:eastAsia="Arial" w:hAnsi="Arial" w:cs="Arial"/>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Proyecto debe ser presentado en tiempo y forma, completando el formulario de postulación contenido en el Anexo Nº6 de las Bases, acompañando todos los antecedentes requeridos en el Anexo N°1 de Bases y cumpliendo con las </w:t>
      </w:r>
      <w:r w:rsidR="00FF04AB">
        <w:rPr>
          <w:rFonts w:ascii="Arial" w:eastAsia="Arial" w:hAnsi="Arial" w:cs="Arial"/>
          <w:color w:val="000000"/>
          <w:sz w:val="22"/>
          <w:szCs w:val="22"/>
        </w:rPr>
        <w:t>condiciones de</w:t>
      </w:r>
      <w:r>
        <w:rPr>
          <w:rFonts w:ascii="Arial" w:eastAsia="Arial" w:hAnsi="Arial" w:cs="Arial"/>
          <w:color w:val="000000"/>
          <w:sz w:val="22"/>
          <w:szCs w:val="22"/>
        </w:rPr>
        <w:t xml:space="preserve"> financiamiento descritas en los ítems punto 1.1 y  1.4.1 de las Bases (monto de cofinanciamiento solicitado, ítems a financiar y restricciones de financiamiento (ver cuadro Nº2).</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ind w:left="720"/>
        <w:jc w:val="both"/>
        <w:rPr>
          <w:rFonts w:ascii="Arial" w:eastAsia="Arial" w:hAnsi="Arial" w:cs="Arial"/>
          <w:sz w:val="22"/>
          <w:szCs w:val="22"/>
        </w:rPr>
      </w:pPr>
      <w:r>
        <w:rPr>
          <w:rFonts w:ascii="Arial" w:eastAsia="Arial" w:hAnsi="Arial" w:cs="Arial"/>
          <w:sz w:val="22"/>
          <w:szCs w:val="22"/>
        </w:rPr>
        <w:t xml:space="preserve">Debiendo </w:t>
      </w:r>
      <w:r w:rsidR="00FF04AB">
        <w:rPr>
          <w:rFonts w:ascii="Arial" w:eastAsia="Arial" w:hAnsi="Arial" w:cs="Arial"/>
          <w:sz w:val="22"/>
          <w:szCs w:val="22"/>
        </w:rPr>
        <w:t>conformarse en</w:t>
      </w:r>
      <w:r>
        <w:rPr>
          <w:rFonts w:ascii="Arial" w:eastAsia="Arial" w:hAnsi="Arial" w:cs="Arial"/>
          <w:sz w:val="22"/>
          <w:szCs w:val="22"/>
        </w:rPr>
        <w:t xml:space="preserve"> una de estas organizaciones:</w:t>
      </w:r>
    </w:p>
    <w:p w:rsidR="003634D6" w:rsidRDefault="003634D6">
      <w:pPr>
        <w:jc w:val="both"/>
        <w:rPr>
          <w:rFonts w:ascii="Arial" w:eastAsia="Arial" w:hAnsi="Arial" w:cs="Arial"/>
          <w:sz w:val="22"/>
          <w:szCs w:val="22"/>
        </w:rPr>
      </w:pPr>
    </w:p>
    <w:p w:rsidR="003634D6" w:rsidRDefault="003634D6">
      <w:pPr>
        <w:jc w:val="center"/>
        <w:rPr>
          <w:rFonts w:ascii="Arial" w:eastAsia="Arial" w:hAnsi="Arial" w:cs="Arial"/>
          <w:b/>
          <w:sz w:val="22"/>
          <w:szCs w:val="22"/>
          <w:u w:val="single"/>
        </w:rPr>
      </w:pPr>
    </w:p>
    <w:p w:rsidR="003634D6" w:rsidRDefault="00A90465">
      <w:pPr>
        <w:jc w:val="center"/>
        <w:rPr>
          <w:rFonts w:ascii="Arial" w:eastAsia="Arial" w:hAnsi="Arial" w:cs="Arial"/>
          <w:b/>
          <w:sz w:val="22"/>
          <w:szCs w:val="22"/>
          <w:u w:val="single"/>
        </w:rPr>
      </w:pPr>
      <w:r>
        <w:rPr>
          <w:rFonts w:ascii="Arial" w:eastAsia="Arial" w:hAnsi="Arial" w:cs="Arial"/>
          <w:b/>
          <w:sz w:val="22"/>
          <w:szCs w:val="22"/>
          <w:u w:val="single"/>
        </w:rPr>
        <w:t>Cuadro Nº1</w:t>
      </w:r>
    </w:p>
    <w:p w:rsidR="003634D6" w:rsidRDefault="003634D6">
      <w:pPr>
        <w:jc w:val="both"/>
        <w:rPr>
          <w:rFonts w:ascii="Arial" w:eastAsia="Arial" w:hAnsi="Arial" w:cs="Arial"/>
          <w:sz w:val="22"/>
          <w:szCs w:val="22"/>
        </w:rPr>
      </w:pPr>
    </w:p>
    <w:tbl>
      <w:tblPr>
        <w:tblStyle w:val="a0"/>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4"/>
        <w:gridCol w:w="4252"/>
      </w:tblGrid>
      <w:tr w:rsidR="003634D6">
        <w:trPr>
          <w:trHeight w:val="403"/>
          <w:jc w:val="center"/>
        </w:trPr>
        <w:tc>
          <w:tcPr>
            <w:tcW w:w="4204" w:type="dxa"/>
            <w:shd w:val="clear" w:color="auto" w:fill="595959"/>
          </w:tcPr>
          <w:p w:rsidR="003634D6" w:rsidRDefault="00A90465">
            <w:pPr>
              <w:pBdr>
                <w:top w:val="nil"/>
                <w:left w:val="nil"/>
                <w:bottom w:val="nil"/>
                <w:right w:val="nil"/>
                <w:between w:val="nil"/>
              </w:pBdr>
              <w:jc w:val="both"/>
              <w:rPr>
                <w:rFonts w:ascii="Arial" w:eastAsia="Arial" w:hAnsi="Arial" w:cs="Arial"/>
                <w:b/>
                <w:color w:val="FFFFFF"/>
                <w:sz w:val="22"/>
                <w:szCs w:val="22"/>
              </w:rPr>
            </w:pPr>
            <w:r>
              <w:rPr>
                <w:rFonts w:ascii="Arial" w:eastAsia="Arial" w:hAnsi="Arial" w:cs="Arial"/>
                <w:b/>
                <w:color w:val="FFFFFF"/>
                <w:sz w:val="22"/>
                <w:szCs w:val="22"/>
              </w:rPr>
              <w:t>Tipo de Organización empresarial</w:t>
            </w:r>
          </w:p>
        </w:tc>
        <w:tc>
          <w:tcPr>
            <w:tcW w:w="4252" w:type="dxa"/>
            <w:shd w:val="clear" w:color="auto" w:fill="595959"/>
          </w:tcPr>
          <w:p w:rsidR="003634D6" w:rsidRDefault="00A90465">
            <w:pPr>
              <w:pBdr>
                <w:top w:val="nil"/>
                <w:left w:val="nil"/>
                <w:bottom w:val="nil"/>
                <w:right w:val="nil"/>
                <w:between w:val="nil"/>
              </w:pBdr>
              <w:jc w:val="both"/>
              <w:rPr>
                <w:rFonts w:ascii="Arial" w:eastAsia="Arial" w:hAnsi="Arial" w:cs="Arial"/>
                <w:b/>
                <w:color w:val="FFFFFF"/>
                <w:sz w:val="22"/>
                <w:szCs w:val="22"/>
              </w:rPr>
            </w:pPr>
            <w:r>
              <w:rPr>
                <w:rFonts w:ascii="Arial" w:eastAsia="Arial" w:hAnsi="Arial" w:cs="Arial"/>
                <w:b/>
                <w:color w:val="FFFFFF"/>
                <w:sz w:val="22"/>
                <w:szCs w:val="22"/>
              </w:rPr>
              <w:t>Mínimo de integrantes para Postular</w:t>
            </w:r>
          </w:p>
        </w:tc>
      </w:tr>
      <w:tr w:rsidR="003634D6">
        <w:trPr>
          <w:trHeight w:val="423"/>
          <w:jc w:val="center"/>
        </w:trPr>
        <w:tc>
          <w:tcPr>
            <w:tcW w:w="4204" w:type="dxa"/>
          </w:tcPr>
          <w:p w:rsidR="003634D6" w:rsidRDefault="00A9046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Cooperativas agrícolas, campesinas y pesqueras</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r w:rsidR="003634D6">
        <w:trPr>
          <w:trHeight w:val="423"/>
          <w:jc w:val="center"/>
        </w:trPr>
        <w:tc>
          <w:tcPr>
            <w:tcW w:w="4204"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Cooperativa de servicios</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r w:rsidR="003634D6">
        <w:trPr>
          <w:trHeight w:val="423"/>
          <w:jc w:val="center"/>
        </w:trPr>
        <w:tc>
          <w:tcPr>
            <w:tcW w:w="4204"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Cooperativas de Trabajo</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634D6" w:rsidRDefault="00A90465">
      <w:pPr>
        <w:jc w:val="center"/>
        <w:rPr>
          <w:rFonts w:ascii="Arial" w:eastAsia="Arial" w:hAnsi="Arial" w:cs="Arial"/>
          <w:b/>
          <w:sz w:val="22"/>
          <w:szCs w:val="22"/>
        </w:rPr>
      </w:pPr>
      <w:r>
        <w:rPr>
          <w:rFonts w:ascii="Arial" w:eastAsia="Arial" w:hAnsi="Arial" w:cs="Arial"/>
          <w:b/>
          <w:sz w:val="22"/>
          <w:szCs w:val="22"/>
        </w:rPr>
        <w:t>REQUISITOS DE ADMISIBILIDAD MODALIDAD 2 FORTALECIMIENTO.</w:t>
      </w:r>
    </w:p>
    <w:p w:rsidR="003634D6" w:rsidRDefault="00A90465">
      <w:pPr>
        <w:jc w:val="center"/>
        <w:rPr>
          <w:rFonts w:ascii="Arial" w:eastAsia="Arial" w:hAnsi="Arial" w:cs="Arial"/>
          <w:b/>
          <w:sz w:val="22"/>
          <w:szCs w:val="22"/>
        </w:rPr>
      </w:pPr>
      <w:r>
        <w:rPr>
          <w:rFonts w:ascii="Arial" w:eastAsia="Arial" w:hAnsi="Arial" w:cs="Arial"/>
          <w:b/>
          <w:sz w:val="22"/>
          <w:szCs w:val="22"/>
        </w:rPr>
        <w:t>(Anexo Nº2)</w:t>
      </w:r>
    </w:p>
    <w:p w:rsidR="003634D6" w:rsidRDefault="003634D6">
      <w:pPr>
        <w:ind w:left="284"/>
        <w:jc w:val="both"/>
        <w:rPr>
          <w:rFonts w:ascii="Arial" w:eastAsia="Arial" w:hAnsi="Arial" w:cs="Arial"/>
          <w:b/>
          <w:sz w:val="22"/>
          <w:szCs w:val="22"/>
        </w:rPr>
      </w:pPr>
    </w:p>
    <w:p w:rsidR="003634D6"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lastRenderedPageBreak/>
        <w:t>Acreditar ser una cooperativa legalmente constituida, vigente y con inicio de actividades ante el SII, con ventas hasta 25.000 UF, lo cual se calcula con las ventas totales de la Cooperativa, divididas por el número de asociados, durante los últimos 12 (doce) meses (contados desde el mes anterior a la postulación).</w:t>
      </w:r>
    </w:p>
    <w:p w:rsidR="003634D6" w:rsidRDefault="003634D6">
      <w:pPr>
        <w:pBdr>
          <w:top w:val="nil"/>
          <w:left w:val="nil"/>
          <w:bottom w:val="nil"/>
          <w:right w:val="nil"/>
          <w:between w:val="nil"/>
        </w:pBdr>
        <w:ind w:left="284"/>
        <w:jc w:val="both"/>
        <w:rPr>
          <w:rFonts w:ascii="Arial" w:eastAsia="Arial" w:hAnsi="Arial" w:cs="Arial"/>
          <w:color w:val="000000"/>
          <w:sz w:val="22"/>
          <w:szCs w:val="22"/>
        </w:rPr>
      </w:pPr>
    </w:p>
    <w:p w:rsidR="003634D6" w:rsidRDefault="003634D6">
      <w:pPr>
        <w:pBdr>
          <w:top w:val="nil"/>
          <w:left w:val="nil"/>
          <w:bottom w:val="nil"/>
          <w:right w:val="nil"/>
          <w:between w:val="nil"/>
        </w:pBdr>
        <w:ind w:left="284"/>
        <w:jc w:val="both"/>
        <w:rPr>
          <w:rFonts w:ascii="Arial" w:eastAsia="Arial" w:hAnsi="Arial" w:cs="Arial"/>
          <w:color w:val="000000"/>
          <w:sz w:val="22"/>
          <w:szCs w:val="22"/>
        </w:rPr>
      </w:pPr>
    </w:p>
    <w:p w:rsidR="003634D6"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Socializar el proyecto al 75% de los socios o miembros activos de la cooperativa.</w:t>
      </w:r>
    </w:p>
    <w:p w:rsidR="003634D6" w:rsidRDefault="003634D6">
      <w:pPr>
        <w:pBdr>
          <w:top w:val="nil"/>
          <w:left w:val="nil"/>
          <w:bottom w:val="nil"/>
          <w:right w:val="nil"/>
          <w:between w:val="nil"/>
        </w:pBdr>
        <w:ind w:left="708"/>
        <w:rPr>
          <w:rFonts w:ascii="Arial" w:eastAsia="Arial" w:hAnsi="Arial" w:cs="Arial"/>
          <w:color w:val="000000"/>
          <w:sz w:val="22"/>
          <w:szCs w:val="22"/>
        </w:rPr>
      </w:pPr>
    </w:p>
    <w:p w:rsidR="003634D6" w:rsidRDefault="003634D6">
      <w:pPr>
        <w:pBdr>
          <w:top w:val="nil"/>
          <w:left w:val="nil"/>
          <w:bottom w:val="nil"/>
          <w:right w:val="nil"/>
          <w:between w:val="nil"/>
        </w:pBdr>
        <w:jc w:val="both"/>
        <w:rPr>
          <w:rFonts w:ascii="Arial" w:eastAsia="Arial" w:hAnsi="Arial" w:cs="Arial"/>
          <w:color w:val="000000"/>
          <w:sz w:val="22"/>
          <w:szCs w:val="22"/>
        </w:rPr>
      </w:pPr>
    </w:p>
    <w:p w:rsidR="003634D6"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La organización mandataria o el representante del grupo de empresarios/as  NO debe tener deudas liquidadas morosas por concepto de deudas previsionales  o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rsidR="003634D6" w:rsidRDefault="003634D6">
      <w:pPr>
        <w:jc w:val="both"/>
        <w:rPr>
          <w:rFonts w:ascii="Arial" w:eastAsia="Arial" w:hAnsi="Arial" w:cs="Arial"/>
          <w:sz w:val="22"/>
          <w:szCs w:val="22"/>
        </w:rPr>
      </w:pPr>
    </w:p>
    <w:p w:rsidR="003634D6"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 xml:space="preserve">El Proyecto debe ser presentado en tiempo y forma, completando el formulario de postulación contenido en el Anexo Nº6 de las Bases, acompañando todos los antecedentes requeridos en el Anexo N° 2 de Bases y cumpliendo con las </w:t>
      </w:r>
      <w:r w:rsidR="00FF04AB">
        <w:rPr>
          <w:rFonts w:ascii="Arial" w:eastAsia="Arial" w:hAnsi="Arial" w:cs="Arial"/>
          <w:color w:val="000000"/>
          <w:sz w:val="22"/>
          <w:szCs w:val="22"/>
        </w:rPr>
        <w:t>condiciones de</w:t>
      </w:r>
      <w:r>
        <w:rPr>
          <w:rFonts w:ascii="Arial" w:eastAsia="Arial" w:hAnsi="Arial" w:cs="Arial"/>
          <w:color w:val="000000"/>
          <w:sz w:val="22"/>
          <w:szCs w:val="22"/>
        </w:rPr>
        <w:t xml:space="preserve"> financiamiento descritas en los ítems punto 1.1 y 1.4.1 de las Bases (monto de cofinanciamiento solicitado, ítems a financiar y restricciones de financiamiento (Ver cuadro Nº2).</w:t>
      </w: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4" w:name="_2et92p0" w:colFirst="0" w:colLast="0"/>
      <w:bookmarkEnd w:id="4"/>
      <w:r>
        <w:rPr>
          <w:rFonts w:ascii="Arial" w:eastAsia="Arial" w:hAnsi="Arial" w:cs="Arial"/>
        </w:rPr>
        <w:t xml:space="preserve"> ¿Qué financia esta convocatoria?</w:t>
      </w:r>
    </w:p>
    <w:p w:rsidR="003634D6" w:rsidRDefault="003634D6"/>
    <w:p w:rsidR="003634D6" w:rsidRDefault="00A90465">
      <w:pPr>
        <w:jc w:val="both"/>
        <w:rPr>
          <w:rFonts w:ascii="Arial" w:eastAsia="Arial" w:hAnsi="Arial" w:cs="Arial"/>
          <w:sz w:val="22"/>
          <w:szCs w:val="22"/>
        </w:rPr>
      </w:pPr>
      <w:r>
        <w:rPr>
          <w:rFonts w:ascii="Arial" w:eastAsia="Arial" w:hAnsi="Arial" w:cs="Arial"/>
          <w:sz w:val="22"/>
          <w:szCs w:val="22"/>
        </w:rPr>
        <w:t>De acuerdo a los ítems de financiamiento descritos en el punto 1.4.1 las posibles actividades a financiar entre otras son:</w:t>
      </w:r>
    </w:p>
    <w:p w:rsidR="003634D6" w:rsidRDefault="003634D6">
      <w:pPr>
        <w:tabs>
          <w:tab w:val="left" w:pos="1050"/>
        </w:tabs>
        <w:jc w:val="both"/>
        <w:rPr>
          <w:rFonts w:ascii="Arial" w:eastAsia="Arial" w:hAnsi="Arial" w:cs="Arial"/>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Constitución jurídica del grupo de empresarios/as (generación de estatutos, inscripción en el diario oficial, etc.).</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Asesoría en planificación estratégica y operativa, elaboración de estrategias comunicacionales, entre otros.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Planificación estratégica y operativa, generación de recursos para la organización.</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Diagnóstico y generación de nuevos servicios o reestructuración de servicios existentes.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Estudios y asesorías técnicas y de gestión para </w:t>
      </w:r>
      <w:r w:rsidR="00FF04AB">
        <w:rPr>
          <w:rFonts w:ascii="Arial" w:eastAsia="Arial" w:hAnsi="Arial" w:cs="Arial"/>
          <w:color w:val="000000"/>
          <w:sz w:val="22"/>
          <w:szCs w:val="22"/>
        </w:rPr>
        <w:t>el diseño</w:t>
      </w:r>
      <w:r>
        <w:rPr>
          <w:rFonts w:ascii="Arial" w:eastAsia="Arial" w:hAnsi="Arial" w:cs="Arial"/>
          <w:color w:val="000000"/>
          <w:sz w:val="22"/>
          <w:szCs w:val="22"/>
        </w:rPr>
        <w:t xml:space="preserve">, desarrollo e </w:t>
      </w:r>
      <w:r w:rsidR="00FF04AB">
        <w:rPr>
          <w:rFonts w:ascii="Arial" w:eastAsia="Arial" w:hAnsi="Arial" w:cs="Arial"/>
          <w:color w:val="000000"/>
          <w:sz w:val="22"/>
          <w:szCs w:val="22"/>
        </w:rPr>
        <w:t>implementación de</w:t>
      </w:r>
      <w:r>
        <w:rPr>
          <w:rFonts w:ascii="Arial" w:eastAsia="Arial" w:hAnsi="Arial" w:cs="Arial"/>
          <w:color w:val="000000"/>
          <w:sz w:val="22"/>
          <w:szCs w:val="22"/>
        </w:rPr>
        <w:t xml:space="preserve"> nuevos servicios.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Capacitación en temas de asociatividad y gremialismo o profesionalización de socios y/o dirigentes gremiales, conducción de equipos, negociación, resolución de conflictos.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Compra de activos fijos e intangibles.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Habilitación de infraestructura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lastRenderedPageBreak/>
        <w:t>Misiones comerciales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Seminarios, eventos.</w:t>
      </w:r>
    </w:p>
    <w:p w:rsidR="003634D6" w:rsidRDefault="003634D6">
      <w:pPr>
        <w:jc w:val="both"/>
        <w:rPr>
          <w:rFonts w:ascii="Arial" w:eastAsia="Arial" w:hAnsi="Arial" w:cs="Arial"/>
          <w:sz w:val="22"/>
          <w:szCs w:val="22"/>
        </w:rPr>
      </w:pPr>
    </w:p>
    <w:p w:rsidR="003634D6" w:rsidRDefault="00476796">
      <w:pPr>
        <w:pStyle w:val="Ttulo4"/>
        <w:spacing w:line="360" w:lineRule="auto"/>
        <w:jc w:val="both"/>
        <w:rPr>
          <w:rFonts w:ascii="Arial" w:eastAsia="Arial" w:hAnsi="Arial" w:cs="Arial"/>
          <w:b w:val="0"/>
          <w:i w:val="0"/>
          <w:color w:val="000000"/>
          <w:sz w:val="22"/>
          <w:szCs w:val="22"/>
        </w:rPr>
      </w:pPr>
      <w:r>
        <w:rPr>
          <w:rFonts w:ascii="Arial" w:eastAsia="Arial" w:hAnsi="Arial" w:cs="Arial"/>
          <w:i w:val="0"/>
          <w:color w:val="000000"/>
          <w:sz w:val="22"/>
          <w:szCs w:val="22"/>
        </w:rPr>
        <w:t>1.4.1 Ítems</w:t>
      </w:r>
      <w:r w:rsidR="00A90465">
        <w:rPr>
          <w:rFonts w:ascii="Arial" w:eastAsia="Arial" w:hAnsi="Arial" w:cs="Arial"/>
          <w:i w:val="0"/>
          <w:color w:val="000000"/>
          <w:sz w:val="22"/>
          <w:szCs w:val="22"/>
        </w:rPr>
        <w:t xml:space="preserve"> de Financiamiento</w:t>
      </w:r>
    </w:p>
    <w:p w:rsidR="003634D6" w:rsidRDefault="003634D6">
      <w:pPr>
        <w:jc w:val="both"/>
        <w:rPr>
          <w:rFonts w:ascii="Arial" w:eastAsia="Arial" w:hAnsi="Arial" w:cs="Arial"/>
          <w:sz w:val="22"/>
          <w:szCs w:val="22"/>
        </w:rPr>
      </w:pP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6949"/>
      </w:tblGrid>
      <w:tr w:rsidR="003634D6">
        <w:trPr>
          <w:trHeight w:val="576"/>
        </w:trPr>
        <w:tc>
          <w:tcPr>
            <w:tcW w:w="8931" w:type="dxa"/>
            <w:gridSpan w:val="2"/>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ACCIONES DE GESTIÓN EMPRESARIAL</w:t>
            </w:r>
          </w:p>
        </w:tc>
      </w:tr>
      <w:tr w:rsidR="003634D6">
        <w:trPr>
          <w:trHeight w:val="487"/>
        </w:trPr>
        <w:tc>
          <w:tcPr>
            <w:tcW w:w="1982" w:type="dxa"/>
            <w:tcBorders>
              <w:bottom w:val="single" w:sz="4" w:space="0" w:color="000000"/>
            </w:tcBorders>
            <w:shd w:val="clear" w:color="auto" w:fill="595959"/>
            <w:vAlign w:val="center"/>
          </w:tcPr>
          <w:p w:rsidR="003634D6" w:rsidRDefault="00A90465">
            <w:pPr>
              <w:jc w:val="both"/>
              <w:rPr>
                <w:rFonts w:ascii="Arial" w:eastAsia="Arial" w:hAnsi="Arial" w:cs="Arial"/>
                <w:b/>
                <w:sz w:val="22"/>
                <w:szCs w:val="22"/>
              </w:rPr>
            </w:pPr>
            <w:r>
              <w:rPr>
                <w:rFonts w:ascii="Arial" w:eastAsia="Arial" w:hAnsi="Arial" w:cs="Arial"/>
                <w:b/>
                <w:color w:val="FFFFFF"/>
                <w:sz w:val="22"/>
                <w:szCs w:val="22"/>
              </w:rPr>
              <w:t>ITEM</w:t>
            </w:r>
          </w:p>
        </w:tc>
        <w:tc>
          <w:tcPr>
            <w:tcW w:w="6949"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c>
          <w:tcPr>
            <w:tcW w:w="1982" w:type="dxa"/>
            <w:shd w:val="clear" w:color="auto" w:fill="auto"/>
          </w:tcPr>
          <w:p w:rsidR="003634D6" w:rsidRDefault="00A90465">
            <w:pPr>
              <w:widowControl w:val="0"/>
              <w:numPr>
                <w:ilvl w:val="0"/>
                <w:numId w:val="7"/>
              </w:numPr>
              <w:ind w:left="356" w:hanging="284"/>
              <w:jc w:val="both"/>
              <w:rPr>
                <w:rFonts w:ascii="Arial" w:eastAsia="Arial" w:hAnsi="Arial" w:cs="Arial"/>
                <w:sz w:val="22"/>
                <w:szCs w:val="22"/>
              </w:rPr>
            </w:pPr>
            <w:r>
              <w:rPr>
                <w:rFonts w:ascii="Arial" w:eastAsia="Arial" w:hAnsi="Arial" w:cs="Arial"/>
                <w:sz w:val="22"/>
                <w:szCs w:val="22"/>
              </w:rPr>
              <w:t>Asistencia técnica y asesoría en gestión</w:t>
            </w:r>
          </w:p>
        </w:tc>
        <w:tc>
          <w:tcPr>
            <w:tcW w:w="6949" w:type="dxa"/>
            <w:shd w:val="clear" w:color="auto" w:fill="auto"/>
          </w:tcPr>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excluyen los gastos de movilización, pasajes, alimentación y alojamiento en que incurran los consultores durante la prestación del servicio.</w:t>
            </w: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excluyen los gastos de este sub ítem presentados con boletas del beneficiario/a, socios, representantes legales, y sus respectivos cónyuges o convivientes civiles, familiares por consanguineidad y afinidad hasta segundo grado inclusive (hijos, padre, madre y hermanos).  Ver Anexo 3: Declaración Jurada de No Consanguineidad.</w:t>
            </w:r>
          </w:p>
        </w:tc>
      </w:tr>
      <w:tr w:rsidR="003634D6">
        <w:trPr>
          <w:trHeight w:val="427"/>
        </w:trPr>
        <w:tc>
          <w:tcPr>
            <w:tcW w:w="1982" w:type="dxa"/>
            <w:shd w:val="clear" w:color="auto" w:fill="auto"/>
          </w:tcPr>
          <w:p w:rsidR="003634D6" w:rsidRDefault="00A90465">
            <w:pPr>
              <w:widowControl w:val="0"/>
              <w:numPr>
                <w:ilvl w:val="0"/>
                <w:numId w:val="7"/>
              </w:numPr>
              <w:ind w:left="498" w:hanging="426"/>
              <w:jc w:val="both"/>
              <w:rPr>
                <w:rFonts w:ascii="Arial" w:eastAsia="Arial" w:hAnsi="Arial" w:cs="Arial"/>
                <w:sz w:val="22"/>
                <w:szCs w:val="22"/>
              </w:rPr>
            </w:pPr>
            <w:r>
              <w:rPr>
                <w:rFonts w:ascii="Arial" w:eastAsia="Arial" w:hAnsi="Arial" w:cs="Arial"/>
                <w:sz w:val="22"/>
                <w:szCs w:val="22"/>
              </w:rPr>
              <w:t xml:space="preserve">Capacitación </w:t>
            </w:r>
          </w:p>
          <w:p w:rsidR="003634D6" w:rsidRDefault="003634D6">
            <w:pPr>
              <w:widowControl w:val="0"/>
              <w:jc w:val="both"/>
              <w:rPr>
                <w:rFonts w:ascii="Arial" w:eastAsia="Arial" w:hAnsi="Arial" w:cs="Arial"/>
                <w:sz w:val="22"/>
                <w:szCs w:val="22"/>
              </w:rPr>
            </w:pPr>
          </w:p>
        </w:tc>
        <w:tc>
          <w:tcPr>
            <w:tcW w:w="6949" w:type="dxa"/>
            <w:shd w:val="clear" w:color="auto" w:fill="auto"/>
          </w:tcPr>
          <w:p w:rsidR="003634D6" w:rsidRDefault="00A90465">
            <w:pPr>
              <w:ind w:left="70"/>
              <w:jc w:val="both"/>
              <w:rPr>
                <w:rFonts w:ascii="Arial" w:eastAsia="Arial" w:hAnsi="Arial" w:cs="Arial"/>
                <w:sz w:val="22"/>
                <w:szCs w:val="22"/>
              </w:rPr>
            </w:pPr>
            <w:r>
              <w:rPr>
                <w:rFonts w:ascii="Arial" w:eastAsia="Arial" w:hAnsi="Arial" w:cs="Arial"/>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rsidR="003634D6" w:rsidRDefault="003634D6">
            <w:pPr>
              <w:ind w:left="360"/>
              <w:jc w:val="both"/>
              <w:rPr>
                <w:rFonts w:ascii="Arial" w:eastAsia="Arial" w:hAnsi="Arial" w:cs="Arial"/>
                <w:sz w:val="22"/>
                <w:szCs w:val="22"/>
              </w:rPr>
            </w:pP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podrá considerar como gasto los servicios contratados de coffe break para los participantes de las actividades antes descritas, si así lo requiere el servicio de capacitación, lo cual deberá estar considerado dentro de los gastos del organismo externo ejecutor. Anexo 3: Declaración Jurada de No Consanguineidad.</w:t>
            </w:r>
          </w:p>
        </w:tc>
      </w:tr>
      <w:tr w:rsidR="003634D6">
        <w:trPr>
          <w:trHeight w:val="991"/>
        </w:trPr>
        <w:tc>
          <w:tcPr>
            <w:tcW w:w="1982" w:type="dxa"/>
            <w:shd w:val="clear" w:color="auto" w:fill="auto"/>
          </w:tcPr>
          <w:p w:rsidR="003634D6" w:rsidRDefault="00A90465">
            <w:pPr>
              <w:widowControl w:val="0"/>
              <w:numPr>
                <w:ilvl w:val="0"/>
                <w:numId w:val="7"/>
              </w:numPr>
              <w:ind w:left="498" w:hanging="426"/>
              <w:jc w:val="both"/>
              <w:rPr>
                <w:rFonts w:ascii="Arial" w:eastAsia="Arial" w:hAnsi="Arial" w:cs="Arial"/>
                <w:sz w:val="22"/>
                <w:szCs w:val="22"/>
              </w:rPr>
            </w:pPr>
            <w:r>
              <w:rPr>
                <w:rFonts w:ascii="Arial" w:eastAsia="Arial" w:hAnsi="Arial" w:cs="Arial"/>
                <w:sz w:val="22"/>
                <w:szCs w:val="22"/>
              </w:rPr>
              <w:lastRenderedPageBreak/>
              <w:t>Acciones de Marketing</w:t>
            </w:r>
          </w:p>
        </w:tc>
        <w:tc>
          <w:tcPr>
            <w:tcW w:w="6949" w:type="dxa"/>
            <w:shd w:val="clear" w:color="auto" w:fill="auto"/>
          </w:tcPr>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Ferias, exposiciones, eventos: Comprende el gasto por concepto de participación, de organización y desarrollo de ferias, exposiciones o eventos con el propósito de presentar y/o comercializar productos o servicios.</w:t>
            </w:r>
          </w:p>
          <w:p w:rsidR="003634D6" w:rsidRDefault="003634D6">
            <w:pPr>
              <w:jc w:val="both"/>
              <w:rPr>
                <w:rFonts w:ascii="Arial" w:eastAsia="Arial" w:hAnsi="Arial" w:cs="Arial"/>
                <w:sz w:val="22"/>
                <w:szCs w:val="22"/>
              </w:rPr>
            </w:pPr>
          </w:p>
          <w:p w:rsidR="003634D6" w:rsidRDefault="00A90465">
            <w:pPr>
              <w:ind w:left="360"/>
              <w:jc w:val="both"/>
              <w:rPr>
                <w:rFonts w:ascii="Arial" w:eastAsia="Arial" w:hAnsi="Arial" w:cs="Arial"/>
                <w:sz w:val="22"/>
                <w:szCs w:val="22"/>
              </w:rPr>
            </w:pPr>
            <w:r>
              <w:rPr>
                <w:rFonts w:ascii="Arial" w:eastAsia="Arial" w:hAnsi="Arial" w:cs="Arial"/>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rsidR="003634D6" w:rsidRDefault="003634D6">
            <w:pPr>
              <w:ind w:left="360"/>
              <w:jc w:val="both"/>
              <w:rPr>
                <w:rFonts w:ascii="Arial" w:eastAsia="Arial" w:hAnsi="Arial" w:cs="Arial"/>
                <w:sz w:val="22"/>
                <w:szCs w:val="22"/>
              </w:rPr>
            </w:pPr>
          </w:p>
          <w:p w:rsidR="003634D6" w:rsidRDefault="00A90465">
            <w:pPr>
              <w:ind w:left="360"/>
              <w:jc w:val="both"/>
              <w:rPr>
                <w:rFonts w:ascii="Arial" w:eastAsia="Arial" w:hAnsi="Arial" w:cs="Arial"/>
                <w:sz w:val="22"/>
                <w:szCs w:val="22"/>
              </w:rPr>
            </w:pPr>
            <w:r>
              <w:rPr>
                <w:rFonts w:ascii="Arial" w:eastAsia="Arial" w:hAnsi="Arial" w:cs="Arial"/>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rsidR="003634D6" w:rsidRDefault="003634D6">
            <w:pPr>
              <w:jc w:val="both"/>
              <w:rPr>
                <w:rFonts w:ascii="Arial" w:eastAsia="Arial" w:hAnsi="Arial" w:cs="Arial"/>
                <w:sz w:val="22"/>
                <w:szCs w:val="22"/>
              </w:rPr>
            </w:pPr>
          </w:p>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rsidR="003634D6" w:rsidRDefault="00A90465">
            <w:pPr>
              <w:ind w:left="309"/>
              <w:jc w:val="both"/>
              <w:rPr>
                <w:rFonts w:ascii="Arial" w:eastAsia="Arial" w:hAnsi="Arial" w:cs="Arial"/>
                <w:sz w:val="22"/>
                <w:szCs w:val="22"/>
              </w:rPr>
            </w:pPr>
            <w:r>
              <w:rPr>
                <w:rFonts w:ascii="Arial" w:eastAsia="Arial" w:hAnsi="Arial" w:cs="Arial"/>
                <w:sz w:val="22"/>
                <w:szCs w:val="22"/>
              </w:rPr>
              <w:t xml:space="preserve">Se incluye en este ítem la contratación del servicio de </w:t>
            </w:r>
            <w:r w:rsidR="00FF04AB">
              <w:rPr>
                <w:rFonts w:ascii="Arial" w:eastAsia="Arial" w:hAnsi="Arial" w:cs="Arial"/>
                <w:sz w:val="22"/>
                <w:szCs w:val="22"/>
              </w:rPr>
              <w:t xml:space="preserve">diseño,  </w:t>
            </w:r>
            <w:r>
              <w:rPr>
                <w:rFonts w:ascii="Arial" w:eastAsia="Arial" w:hAnsi="Arial" w:cs="Arial"/>
                <w:sz w:val="22"/>
                <w:szCs w:val="22"/>
              </w:rPr>
              <w:t xml:space="preserve">      producción gráfica, audiovisual y publicitaria.</w:t>
            </w:r>
          </w:p>
          <w:p w:rsidR="003634D6" w:rsidRDefault="003634D6">
            <w:pPr>
              <w:ind w:left="437"/>
              <w:jc w:val="both"/>
              <w:rPr>
                <w:rFonts w:ascii="Arial" w:eastAsia="Arial" w:hAnsi="Arial" w:cs="Arial"/>
                <w:sz w:val="22"/>
                <w:szCs w:val="22"/>
              </w:rPr>
            </w:pPr>
          </w:p>
          <w:p w:rsidR="003634D6" w:rsidRDefault="003634D6">
            <w:pPr>
              <w:ind w:left="437"/>
              <w:jc w:val="both"/>
              <w:rPr>
                <w:rFonts w:ascii="Arial" w:eastAsia="Arial" w:hAnsi="Arial" w:cs="Arial"/>
                <w:sz w:val="22"/>
                <w:szCs w:val="22"/>
              </w:rPr>
            </w:pPr>
          </w:p>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 xml:space="preserve">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w:t>
            </w:r>
            <w:r>
              <w:rPr>
                <w:rFonts w:ascii="Arial" w:eastAsia="Arial" w:hAnsi="Arial" w:cs="Arial"/>
                <w:sz w:val="22"/>
                <w:szCs w:val="22"/>
              </w:rPr>
              <w:lastRenderedPageBreak/>
              <w:t>flete o sobrecargo, en caso de transporte de muestras u otros bienes que tienen directa relación con el giro del negocio, necesarios para la participación de la actividad.</w:t>
            </w:r>
          </w:p>
          <w:p w:rsidR="003634D6" w:rsidRDefault="003634D6">
            <w:pPr>
              <w:ind w:left="437"/>
              <w:jc w:val="both"/>
              <w:rPr>
                <w:rFonts w:ascii="Arial" w:eastAsia="Arial" w:hAnsi="Arial" w:cs="Arial"/>
                <w:sz w:val="22"/>
                <w:szCs w:val="22"/>
              </w:rPr>
            </w:pPr>
          </w:p>
          <w:p w:rsidR="003634D6" w:rsidRDefault="00A90465">
            <w:pPr>
              <w:ind w:left="437"/>
              <w:jc w:val="both"/>
              <w:rPr>
                <w:rFonts w:ascii="Arial" w:eastAsia="Arial" w:hAnsi="Arial" w:cs="Arial"/>
                <w:sz w:val="22"/>
                <w:szCs w:val="22"/>
              </w:rPr>
            </w:pPr>
            <w:r>
              <w:rPr>
                <w:rFonts w:ascii="Arial" w:eastAsia="Arial" w:hAnsi="Arial" w:cs="Arial"/>
                <w:sz w:val="22"/>
                <w:szCs w:val="22"/>
              </w:rPr>
              <w:t>Se excluyen los gastos por flete señalado en este sub ítem, presentados con boletas del beneficiario/a, socios, representantes legales, y sus respectivos cónyuges o convivientes civiles, familiares por consanguineidad y afinidad hasta segundo grado inclusive (hijos, padre, madre y hermanos).</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2"/>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230"/>
      </w:tblGrid>
      <w:tr w:rsidR="003634D6">
        <w:trPr>
          <w:trHeight w:val="576"/>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INVERSIONES</w:t>
            </w:r>
          </w:p>
        </w:tc>
      </w:tr>
      <w:tr w:rsidR="003634D6">
        <w:trPr>
          <w:trHeight w:val="392"/>
        </w:trPr>
        <w:tc>
          <w:tcPr>
            <w:tcW w:w="1701" w:type="dxa"/>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ITEM</w:t>
            </w:r>
          </w:p>
        </w:tc>
        <w:tc>
          <w:tcPr>
            <w:tcW w:w="7230"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c>
          <w:tcPr>
            <w:tcW w:w="1701" w:type="dxa"/>
          </w:tcPr>
          <w:p w:rsidR="003634D6" w:rsidRDefault="00A90465">
            <w:pPr>
              <w:widowControl w:val="0"/>
              <w:numPr>
                <w:ilvl w:val="0"/>
                <w:numId w:val="11"/>
              </w:numPr>
              <w:ind w:left="356" w:hanging="284"/>
              <w:jc w:val="both"/>
              <w:rPr>
                <w:rFonts w:ascii="Arial" w:eastAsia="Arial" w:hAnsi="Arial" w:cs="Arial"/>
                <w:sz w:val="22"/>
                <w:szCs w:val="22"/>
              </w:rPr>
            </w:pPr>
            <w:r>
              <w:rPr>
                <w:rFonts w:ascii="Arial" w:eastAsia="Arial" w:hAnsi="Arial" w:cs="Arial"/>
                <w:sz w:val="22"/>
                <w:szCs w:val="22"/>
              </w:rPr>
              <w:t>Activos</w:t>
            </w:r>
          </w:p>
        </w:tc>
        <w:tc>
          <w:tcPr>
            <w:tcW w:w="7230" w:type="dxa"/>
          </w:tcPr>
          <w:p w:rsidR="003634D6" w:rsidRDefault="00A90465">
            <w:pPr>
              <w:widowControl w:val="0"/>
              <w:numPr>
                <w:ilvl w:val="0"/>
                <w:numId w:val="8"/>
              </w:numPr>
              <w:jc w:val="both"/>
              <w:rPr>
                <w:rFonts w:ascii="Arial" w:eastAsia="Arial" w:hAnsi="Arial" w:cs="Arial"/>
                <w:sz w:val="22"/>
                <w:szCs w:val="22"/>
              </w:rPr>
            </w:pPr>
            <w:r>
              <w:rPr>
                <w:rFonts w:ascii="Arial" w:eastAsia="Arial" w:hAnsi="Arial" w:cs="Arial"/>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rsidR="003634D6" w:rsidRDefault="003634D6">
            <w:pPr>
              <w:widowControl w:val="0"/>
              <w:ind w:left="36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3634D6" w:rsidRDefault="003634D6">
            <w:pPr>
              <w:widowControl w:val="0"/>
              <w:ind w:left="36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rsidR="003634D6" w:rsidRDefault="003634D6">
            <w:pPr>
              <w:widowControl w:val="0"/>
              <w:ind w:left="360"/>
              <w:jc w:val="both"/>
              <w:rPr>
                <w:rFonts w:ascii="Arial" w:eastAsia="Arial" w:hAnsi="Arial" w:cs="Arial"/>
                <w:sz w:val="22"/>
                <w:szCs w:val="22"/>
              </w:rPr>
            </w:pPr>
          </w:p>
          <w:p w:rsidR="003634D6" w:rsidRDefault="00A90465">
            <w:pPr>
              <w:widowControl w:val="0"/>
              <w:numPr>
                <w:ilvl w:val="0"/>
                <w:numId w:val="8"/>
              </w:numPr>
              <w:jc w:val="both"/>
              <w:rPr>
                <w:rFonts w:ascii="Arial" w:eastAsia="Arial" w:hAnsi="Arial" w:cs="Arial"/>
                <w:sz w:val="22"/>
                <w:szCs w:val="22"/>
              </w:rPr>
            </w:pPr>
            <w:r>
              <w:rPr>
                <w:rFonts w:ascii="Arial" w:eastAsia="Arial" w:hAnsi="Arial" w:cs="Arial"/>
                <w:sz w:val="22"/>
                <w:szCs w:val="22"/>
              </w:rPr>
              <w:t>Activos Intangibles: Incluye también bienes intangibles, tales como software, registro de marca, entre otros que sean estrictamente necesarios para el funcionamiento del proyecto.</w:t>
            </w:r>
          </w:p>
          <w:p w:rsidR="003634D6" w:rsidRDefault="003634D6">
            <w:pPr>
              <w:widowControl w:val="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 xml:space="preserve">Se excluye la adquisición de bienes propios, de alguno de los socios/as, representantes legales o de sus respectivos cónyuges o convivientes civiles, familiares por consanguineidad y afinidad hasta segundo grado inclusive (hijos, padre, madre y hermanos). Anexo 3: </w:t>
            </w:r>
            <w:r>
              <w:rPr>
                <w:rFonts w:ascii="Arial" w:eastAsia="Arial" w:hAnsi="Arial" w:cs="Arial"/>
                <w:sz w:val="22"/>
                <w:szCs w:val="22"/>
              </w:rPr>
              <w:lastRenderedPageBreak/>
              <w:t>Declaración Jurada de No Consanguineidad.</w:t>
            </w:r>
          </w:p>
        </w:tc>
      </w:tr>
      <w:tr w:rsidR="003634D6">
        <w:tc>
          <w:tcPr>
            <w:tcW w:w="1701" w:type="dxa"/>
            <w:tcBorders>
              <w:bottom w:val="single" w:sz="4" w:space="0" w:color="000000"/>
            </w:tcBorders>
          </w:tcPr>
          <w:p w:rsidR="003634D6" w:rsidRDefault="00A90465">
            <w:pPr>
              <w:widowControl w:val="0"/>
              <w:jc w:val="both"/>
              <w:rPr>
                <w:rFonts w:ascii="Arial" w:eastAsia="Arial" w:hAnsi="Arial" w:cs="Arial"/>
                <w:sz w:val="22"/>
                <w:szCs w:val="22"/>
              </w:rPr>
            </w:pPr>
            <w:r>
              <w:rPr>
                <w:rFonts w:ascii="Arial" w:eastAsia="Arial" w:hAnsi="Arial" w:cs="Arial"/>
                <w:sz w:val="22"/>
                <w:szCs w:val="22"/>
              </w:rPr>
              <w:lastRenderedPageBreak/>
              <w:t>II. Infraestructura</w:t>
            </w:r>
          </w:p>
        </w:tc>
        <w:tc>
          <w:tcPr>
            <w:tcW w:w="7230" w:type="dxa"/>
            <w:tcBorders>
              <w:bottom w:val="single" w:sz="4" w:space="0" w:color="000000"/>
            </w:tcBorders>
          </w:tcPr>
          <w:p w:rsidR="003634D6" w:rsidRDefault="00A90465">
            <w:pPr>
              <w:ind w:left="72"/>
              <w:jc w:val="both"/>
              <w:rPr>
                <w:rFonts w:ascii="Arial" w:eastAsia="Arial" w:hAnsi="Arial" w:cs="Arial"/>
                <w:sz w:val="22"/>
                <w:szCs w:val="22"/>
              </w:rPr>
            </w:pPr>
            <w:r>
              <w:rPr>
                <w:rFonts w:ascii="Arial" w:eastAsia="Arial" w:hAnsi="Arial" w:cs="Arial"/>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Pr>
                <w:rFonts w:ascii="Arial" w:eastAsia="Arial" w:hAnsi="Arial" w:cs="Arial"/>
                <w:sz w:val="22"/>
                <w:szCs w:val="22"/>
                <w:vertAlign w:val="superscript"/>
              </w:rPr>
              <w:footnoteReference w:id="1"/>
            </w:r>
            <w:r>
              <w:rPr>
                <w:rFonts w:ascii="Arial" w:eastAsia="Arial" w:hAnsi="Arial" w:cs="Arial"/>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476796">
              <w:rPr>
                <w:rFonts w:ascii="Arial" w:eastAsia="Arial" w:hAnsi="Arial" w:cs="Arial"/>
                <w:sz w:val="22"/>
                <w:szCs w:val="22"/>
              </w:rPr>
              <w:t>invernaderos, conteiner</w:t>
            </w:r>
            <w:r>
              <w:rPr>
                <w:rFonts w:ascii="Arial" w:eastAsia="Arial" w:hAnsi="Arial" w:cs="Arial"/>
                <w:sz w:val="22"/>
                <w:szCs w:val="22"/>
              </w:rPr>
              <w:t xml:space="preserve"> y otros similares.</w:t>
            </w:r>
          </w:p>
          <w:p w:rsidR="003634D6" w:rsidRDefault="003634D6">
            <w:pPr>
              <w:ind w:left="72"/>
              <w:jc w:val="both"/>
              <w:rPr>
                <w:rFonts w:ascii="Arial" w:eastAsia="Arial" w:hAnsi="Arial" w:cs="Arial"/>
                <w:sz w:val="22"/>
                <w:szCs w:val="22"/>
              </w:rPr>
            </w:pPr>
          </w:p>
          <w:p w:rsidR="003634D6" w:rsidRDefault="00A90465">
            <w:pPr>
              <w:ind w:left="72"/>
              <w:jc w:val="both"/>
              <w:rPr>
                <w:rFonts w:ascii="Arial" w:eastAsia="Arial" w:hAnsi="Arial" w:cs="Arial"/>
                <w:sz w:val="22"/>
                <w:szCs w:val="22"/>
              </w:rPr>
            </w:pPr>
            <w:r>
              <w:rPr>
                <w:rFonts w:ascii="Arial" w:eastAsia="Arial" w:hAnsi="Arial" w:cs="Arial"/>
                <w:sz w:val="22"/>
                <w:szCs w:val="22"/>
              </w:rPr>
              <w:t xml:space="preserve">Sólo se podrá financiar este ítem si el bien inmueble o vehículo, es de propiedad del beneficiario o se encuentre en calidad de comodatario o usufructuario o arrendatario o usuario autorizado. </w:t>
            </w:r>
          </w:p>
        </w:tc>
      </w:tr>
    </w:tbl>
    <w:p w:rsidR="003634D6" w:rsidRDefault="003634D6">
      <w:pPr>
        <w:jc w:val="both"/>
        <w:rPr>
          <w:rFonts w:ascii="Arial" w:eastAsia="Arial" w:hAnsi="Arial" w:cs="Arial"/>
          <w:sz w:val="22"/>
          <w:szCs w:val="22"/>
        </w:rPr>
      </w:pPr>
    </w:p>
    <w:p w:rsidR="003634D6" w:rsidRDefault="003634D6">
      <w:pPr>
        <w:widowControl w:val="0"/>
        <w:jc w:val="both"/>
        <w:rPr>
          <w:rFonts w:ascii="Arial" w:eastAsia="Arial" w:hAnsi="Arial" w:cs="Arial"/>
          <w:sz w:val="22"/>
          <w:szCs w:val="22"/>
        </w:rPr>
      </w:pPr>
    </w:p>
    <w:tbl>
      <w:tblPr>
        <w:tblStyle w:val="a3"/>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7241"/>
      </w:tblGrid>
      <w:tr w:rsidR="003634D6">
        <w:trPr>
          <w:trHeight w:val="795"/>
        </w:trPr>
        <w:tc>
          <w:tcPr>
            <w:tcW w:w="9090"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GESTIÓN EMPRESARIAL</w:t>
            </w:r>
          </w:p>
        </w:tc>
      </w:tr>
      <w:tr w:rsidR="003634D6">
        <w:trPr>
          <w:trHeight w:val="513"/>
        </w:trPr>
        <w:tc>
          <w:tcPr>
            <w:tcW w:w="1849" w:type="dxa"/>
            <w:shd w:val="clear" w:color="auto" w:fill="595959"/>
            <w:vAlign w:val="center"/>
          </w:tcPr>
          <w:p w:rsidR="003634D6" w:rsidRDefault="00A90465">
            <w:pPr>
              <w:widowControl w:val="0"/>
              <w:jc w:val="both"/>
              <w:rPr>
                <w:rFonts w:ascii="Arial" w:eastAsia="Arial" w:hAnsi="Arial" w:cs="Arial"/>
                <w:sz w:val="22"/>
                <w:szCs w:val="22"/>
              </w:rPr>
            </w:pPr>
            <w:r>
              <w:rPr>
                <w:rFonts w:ascii="Arial" w:eastAsia="Arial" w:hAnsi="Arial" w:cs="Arial"/>
                <w:color w:val="FFFFFF"/>
                <w:sz w:val="22"/>
                <w:szCs w:val="22"/>
              </w:rPr>
              <w:t>ITEM</w:t>
            </w:r>
          </w:p>
        </w:tc>
        <w:tc>
          <w:tcPr>
            <w:tcW w:w="7241"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rPr>
          <w:trHeight w:val="765"/>
        </w:trPr>
        <w:tc>
          <w:tcPr>
            <w:tcW w:w="1849" w:type="dxa"/>
          </w:tcPr>
          <w:p w:rsidR="003634D6" w:rsidRDefault="00A90465">
            <w:pPr>
              <w:widowControl w:val="0"/>
              <w:jc w:val="both"/>
              <w:rPr>
                <w:rFonts w:ascii="Arial" w:eastAsia="Arial" w:hAnsi="Arial" w:cs="Arial"/>
                <w:sz w:val="22"/>
                <w:szCs w:val="22"/>
              </w:rPr>
            </w:pPr>
            <w:r>
              <w:rPr>
                <w:rFonts w:ascii="Arial" w:eastAsia="Arial" w:hAnsi="Arial" w:cs="Arial"/>
                <w:sz w:val="22"/>
                <w:szCs w:val="22"/>
              </w:rPr>
              <w:t>Gastos de Formalización</w:t>
            </w:r>
          </w:p>
        </w:tc>
        <w:tc>
          <w:tcPr>
            <w:tcW w:w="7241" w:type="dxa"/>
          </w:tcPr>
          <w:p w:rsidR="003634D6" w:rsidRDefault="00A90465">
            <w:pPr>
              <w:widowControl w:val="0"/>
              <w:jc w:val="both"/>
              <w:rPr>
                <w:rFonts w:ascii="Arial" w:eastAsia="Arial" w:hAnsi="Arial" w:cs="Arial"/>
                <w:sz w:val="22"/>
                <w:szCs w:val="22"/>
              </w:rPr>
            </w:pPr>
            <w:r>
              <w:rPr>
                <w:rFonts w:ascii="Arial" w:eastAsia="Arial" w:hAnsi="Arial" w:cs="Arial"/>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rsidR="003634D6" w:rsidRDefault="003634D6">
      <w:pPr>
        <w:tabs>
          <w:tab w:val="left" w:pos="1050"/>
        </w:tabs>
        <w:spacing w:line="360" w:lineRule="auto"/>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formulario de postulación podrá contener uno o más de los ítems de financiamiento agrupados en Acciones de Gestión Empresarial e Inversiones.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En el caso de los ítems de activos y de infraestructura, no podrán superar de manera conjunta el 50% del cofinanciamiento del Comité de Desarrollo Productivo Regional.</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Estos ítems u otros de similar naturaleza que sean consistentes con el objetivo del negocio a financiar serán evaluados en su pertinencia conforme a la naturaleza del proyecto contenido en el formulario.</w:t>
      </w:r>
    </w:p>
    <w:p w:rsidR="003634D6" w:rsidRDefault="003634D6">
      <w:pPr>
        <w:jc w:val="both"/>
        <w:rPr>
          <w:rFonts w:ascii="Arial" w:eastAsia="Arial" w:hAnsi="Arial" w:cs="Arial"/>
          <w:sz w:val="22"/>
          <w:szCs w:val="22"/>
        </w:rPr>
      </w:pPr>
    </w:p>
    <w:p w:rsidR="00E67F8E" w:rsidRDefault="00E67F8E">
      <w:pPr>
        <w:jc w:val="both"/>
        <w:rPr>
          <w:rFonts w:ascii="Arial" w:eastAsia="Arial" w:hAnsi="Arial" w:cs="Arial"/>
          <w:sz w:val="22"/>
          <w:szCs w:val="22"/>
        </w:rPr>
      </w:pPr>
    </w:p>
    <w:p w:rsidR="00E67F8E" w:rsidRDefault="00E67F8E">
      <w:pPr>
        <w:jc w:val="both"/>
        <w:rPr>
          <w:rFonts w:ascii="Arial" w:eastAsia="Arial" w:hAnsi="Arial" w:cs="Arial"/>
          <w:sz w:val="22"/>
          <w:szCs w:val="22"/>
        </w:rPr>
      </w:pPr>
    </w:p>
    <w:p w:rsidR="00E67F8E" w:rsidRDefault="00E67F8E">
      <w:pPr>
        <w:jc w:val="both"/>
        <w:rPr>
          <w:rFonts w:ascii="Arial" w:eastAsia="Arial" w:hAnsi="Arial" w:cs="Arial"/>
          <w:sz w:val="22"/>
          <w:szCs w:val="22"/>
        </w:rPr>
      </w:pPr>
    </w:p>
    <w:p w:rsidR="00E67F8E" w:rsidRDefault="00E67F8E">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E67F8E" w:rsidRDefault="00E67F8E">
      <w:pPr>
        <w:spacing w:line="360" w:lineRule="auto"/>
        <w:jc w:val="center"/>
        <w:rPr>
          <w:rFonts w:ascii="Arial" w:eastAsia="Arial" w:hAnsi="Arial" w:cs="Arial"/>
          <w:b/>
          <w:sz w:val="22"/>
          <w:szCs w:val="22"/>
          <w:u w:val="single"/>
        </w:rPr>
      </w:pPr>
    </w:p>
    <w:p w:rsidR="003634D6" w:rsidRDefault="00A90465">
      <w:pPr>
        <w:spacing w:line="360" w:lineRule="auto"/>
        <w:jc w:val="center"/>
        <w:rPr>
          <w:rFonts w:ascii="Arial" w:eastAsia="Arial" w:hAnsi="Arial" w:cs="Arial"/>
          <w:b/>
          <w:sz w:val="22"/>
          <w:szCs w:val="22"/>
          <w:u w:val="single"/>
        </w:rPr>
      </w:pPr>
      <w:r>
        <w:rPr>
          <w:rFonts w:ascii="Arial" w:eastAsia="Arial" w:hAnsi="Arial" w:cs="Arial"/>
          <w:b/>
          <w:sz w:val="22"/>
          <w:szCs w:val="22"/>
          <w:u w:val="single"/>
        </w:rPr>
        <w:t>Cuadro Nº 3 Porcentajes máximos de financiamiento</w:t>
      </w:r>
    </w:p>
    <w:p w:rsidR="003634D6" w:rsidRDefault="003634D6">
      <w:pPr>
        <w:jc w:val="both"/>
        <w:rPr>
          <w:rFonts w:ascii="Arial" w:eastAsia="Arial" w:hAnsi="Arial" w:cs="Arial"/>
          <w:sz w:val="22"/>
          <w:szCs w:val="22"/>
        </w:rPr>
      </w:pPr>
    </w:p>
    <w:tbl>
      <w:tblPr>
        <w:tblStyle w:val="a4"/>
        <w:tblW w:w="8385" w:type="dxa"/>
        <w:tblInd w:w="55" w:type="dxa"/>
        <w:tblLayout w:type="fixed"/>
        <w:tblLook w:val="0400" w:firstRow="0" w:lastRow="0" w:firstColumn="0" w:lastColumn="0" w:noHBand="0" w:noVBand="1"/>
      </w:tblPr>
      <w:tblGrid>
        <w:gridCol w:w="2579"/>
        <w:gridCol w:w="1760"/>
        <w:gridCol w:w="1390"/>
        <w:gridCol w:w="2656"/>
      </w:tblGrid>
      <w:tr w:rsidR="003634D6">
        <w:trPr>
          <w:trHeight w:val="555"/>
        </w:trPr>
        <w:tc>
          <w:tcPr>
            <w:tcW w:w="2579" w:type="dxa"/>
            <w:tcBorders>
              <w:top w:val="single" w:sz="8" w:space="0" w:color="000000"/>
              <w:left w:val="single" w:sz="8" w:space="0" w:color="000000"/>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lastRenderedPageBreak/>
              <w:t>Ítem</w:t>
            </w:r>
          </w:p>
        </w:tc>
        <w:tc>
          <w:tcPr>
            <w:tcW w:w="1760"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Sub ítem</w:t>
            </w:r>
          </w:p>
        </w:tc>
        <w:tc>
          <w:tcPr>
            <w:tcW w:w="1390"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Proyecto</w:t>
            </w:r>
          </w:p>
        </w:tc>
        <w:tc>
          <w:tcPr>
            <w:tcW w:w="2656"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Observación</w:t>
            </w:r>
          </w:p>
        </w:tc>
      </w:tr>
      <w:tr w:rsidR="003634D6">
        <w:trPr>
          <w:trHeight w:val="1039"/>
        </w:trPr>
        <w:tc>
          <w:tcPr>
            <w:tcW w:w="2579" w:type="dxa"/>
            <w:tcBorders>
              <w:top w:val="nil"/>
              <w:left w:val="single" w:sz="8" w:space="0" w:color="000000"/>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xml:space="preserve">Activo </w:t>
            </w:r>
          </w:p>
        </w:tc>
        <w:tc>
          <w:tcPr>
            <w:tcW w:w="1760"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Fijo e Intangible</w:t>
            </w:r>
          </w:p>
        </w:tc>
        <w:tc>
          <w:tcPr>
            <w:tcW w:w="1390" w:type="dxa"/>
            <w:tcBorders>
              <w:top w:val="single" w:sz="8" w:space="0" w:color="000000"/>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Máx. (0-35%)</w:t>
            </w:r>
          </w:p>
        </w:tc>
        <w:tc>
          <w:tcPr>
            <w:tcW w:w="2656"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sobre el  cofinanciamiento del Comité de Desarrollo Productivo Regional.</w:t>
            </w:r>
          </w:p>
        </w:tc>
      </w:tr>
      <w:tr w:rsidR="003634D6">
        <w:trPr>
          <w:trHeight w:val="1039"/>
        </w:trPr>
        <w:tc>
          <w:tcPr>
            <w:tcW w:w="2579" w:type="dxa"/>
            <w:tcBorders>
              <w:top w:val="nil"/>
              <w:left w:val="single" w:sz="8" w:space="0" w:color="000000"/>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Infraestructura</w:t>
            </w:r>
          </w:p>
        </w:tc>
        <w:tc>
          <w:tcPr>
            <w:tcW w:w="1760"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Habilitación de infraestructura</w:t>
            </w:r>
          </w:p>
        </w:tc>
        <w:tc>
          <w:tcPr>
            <w:tcW w:w="1390" w:type="dxa"/>
            <w:tcBorders>
              <w:top w:val="single" w:sz="8" w:space="0" w:color="000000"/>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Máx. (0%-35%) </w:t>
            </w:r>
          </w:p>
        </w:tc>
        <w:tc>
          <w:tcPr>
            <w:tcW w:w="2656"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xml:space="preserve">%  sobre el  cofinanciamiento del Comité de Desarrollo Productivo Regional. </w:t>
            </w:r>
          </w:p>
        </w:tc>
      </w:tr>
    </w:tbl>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NOTA: El proyecto NO podrá contemplar solo estos dos ítems de financiamiento, por lo tanto los porcentajes indicados son los máximos para dichos ítems, debiendo complementarse el 100% en otros ítems financiables.</w:t>
      </w:r>
    </w:p>
    <w:p w:rsidR="003634D6" w:rsidRDefault="00A90465">
      <w:pPr>
        <w:jc w:val="both"/>
        <w:rPr>
          <w:rFonts w:ascii="Arial" w:eastAsia="Arial" w:hAnsi="Arial" w:cs="Arial"/>
          <w:sz w:val="22"/>
          <w:szCs w:val="22"/>
        </w:rPr>
      </w:pPr>
      <w:r>
        <w:rPr>
          <w:rFonts w:ascii="Arial" w:eastAsia="Arial" w:hAnsi="Arial" w:cs="Arial"/>
          <w:sz w:val="22"/>
          <w:szCs w:val="22"/>
        </w:rPr>
        <w:t xml:space="preserve"> </w:t>
      </w:r>
    </w:p>
    <w:p w:rsidR="003634D6" w:rsidRDefault="00A90465">
      <w:pPr>
        <w:jc w:val="both"/>
        <w:rPr>
          <w:rFonts w:ascii="Arial" w:eastAsia="Arial" w:hAnsi="Arial" w:cs="Arial"/>
          <w:sz w:val="22"/>
          <w:szCs w:val="22"/>
        </w:rPr>
      </w:pPr>
      <w:r>
        <w:rPr>
          <w:rFonts w:ascii="Arial" w:eastAsia="Arial" w:hAnsi="Arial" w:cs="Arial"/>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5" w:name="_tyjcwt" w:colFirst="0" w:colLast="0"/>
      <w:bookmarkEnd w:id="5"/>
      <w:r>
        <w:rPr>
          <w:rFonts w:ascii="Arial" w:eastAsia="Arial" w:hAnsi="Arial" w:cs="Arial"/>
        </w:rPr>
        <w:t xml:space="preserve"> ¿Qué NO financia esta convocatoria?</w:t>
      </w:r>
    </w:p>
    <w:p w:rsidR="003634D6" w:rsidRDefault="003634D6">
      <w:pPr>
        <w:jc w:val="both"/>
        <w:rPr>
          <w:rFonts w:ascii="Arial" w:eastAsia="Arial" w:hAnsi="Arial" w:cs="Arial"/>
          <w:sz w:val="22"/>
          <w:szCs w:val="22"/>
        </w:rPr>
      </w:pPr>
    </w:p>
    <w:p w:rsidR="003634D6" w:rsidRDefault="00A90465">
      <w:pPr>
        <w:ind w:right="49"/>
        <w:jc w:val="both"/>
        <w:rPr>
          <w:rFonts w:ascii="Arial" w:eastAsia="Arial" w:hAnsi="Arial" w:cs="Arial"/>
          <w:sz w:val="22"/>
          <w:szCs w:val="22"/>
        </w:rPr>
      </w:pPr>
      <w:r>
        <w:rPr>
          <w:rFonts w:ascii="Arial" w:eastAsia="Arial" w:hAnsi="Arial" w:cs="Arial"/>
          <w:sz w:val="22"/>
          <w:szCs w:val="22"/>
        </w:rPr>
        <w:t xml:space="preserve">Con recursos del cofinanciamiento del Comité de Desarrollo Productivo Regional de la Región del </w:t>
      </w:r>
      <w:r w:rsidR="00E67F8E">
        <w:rPr>
          <w:rFonts w:ascii="Arial" w:eastAsia="Arial" w:hAnsi="Arial" w:cs="Arial"/>
          <w:sz w:val="22"/>
          <w:szCs w:val="22"/>
        </w:rPr>
        <w:t>Biobío</w:t>
      </w:r>
      <w:r>
        <w:rPr>
          <w:rFonts w:ascii="Arial" w:eastAsia="Arial" w:hAnsi="Arial" w:cs="Arial"/>
          <w:sz w:val="22"/>
          <w:szCs w:val="22"/>
        </w:rPr>
        <w:t>, los beneficiarios/as de los instrumentos NO PUEDEN financiar:</w:t>
      </w:r>
    </w:p>
    <w:p w:rsidR="003634D6" w:rsidRDefault="003634D6">
      <w:pPr>
        <w:ind w:right="588"/>
        <w:jc w:val="both"/>
        <w:rPr>
          <w:rFonts w:ascii="Arial" w:eastAsia="Arial" w:hAnsi="Arial" w:cs="Arial"/>
          <w:sz w:val="22"/>
          <w:szCs w:val="22"/>
        </w:rPr>
      </w:pPr>
    </w:p>
    <w:p w:rsidR="00E67F8E" w:rsidRDefault="00A90465">
      <w:pPr>
        <w:numPr>
          <w:ilvl w:val="0"/>
          <w:numId w:val="15"/>
        </w:numPr>
        <w:spacing w:line="276" w:lineRule="auto"/>
        <w:ind w:right="49"/>
        <w:jc w:val="both"/>
        <w:rPr>
          <w:rFonts w:ascii="Arial" w:eastAsia="Arial" w:hAnsi="Arial" w:cs="Arial"/>
          <w:sz w:val="22"/>
          <w:szCs w:val="22"/>
        </w:rPr>
      </w:pPr>
      <w:r>
        <w:rPr>
          <w:rFonts w:ascii="Arial" w:eastAsia="Arial" w:hAnsi="Arial" w:cs="Arial"/>
          <w:sz w:val="22"/>
          <w:szCs w:val="22"/>
        </w:rPr>
        <w:t xml:space="preserve">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w:t>
      </w:r>
    </w:p>
    <w:p w:rsidR="00E67F8E" w:rsidRDefault="00E67F8E" w:rsidP="00E67F8E">
      <w:pPr>
        <w:spacing w:line="276" w:lineRule="auto"/>
        <w:ind w:left="720" w:right="49"/>
        <w:jc w:val="both"/>
        <w:rPr>
          <w:rFonts w:ascii="Arial" w:eastAsia="Arial" w:hAnsi="Arial" w:cs="Arial"/>
          <w:sz w:val="22"/>
          <w:szCs w:val="22"/>
        </w:rPr>
      </w:pPr>
    </w:p>
    <w:p w:rsidR="003634D6" w:rsidRDefault="00A90465" w:rsidP="00E67F8E">
      <w:pPr>
        <w:spacing w:line="276" w:lineRule="auto"/>
        <w:ind w:left="720" w:right="49"/>
        <w:jc w:val="both"/>
        <w:rPr>
          <w:rFonts w:ascii="Arial" w:eastAsia="Arial" w:hAnsi="Arial" w:cs="Arial"/>
          <w:sz w:val="22"/>
          <w:szCs w:val="22"/>
        </w:rPr>
      </w:pPr>
      <w:r>
        <w:rPr>
          <w:rFonts w:ascii="Arial" w:eastAsia="Arial" w:hAnsi="Arial" w:cs="Arial"/>
          <w:sz w:val="22"/>
          <w:szCs w:val="22"/>
        </w:rPr>
        <w:t xml:space="preserve">Sólo se podrá </w:t>
      </w:r>
      <w:r w:rsidR="00E67F8E">
        <w:rPr>
          <w:rFonts w:ascii="Arial" w:eastAsia="Arial" w:hAnsi="Arial" w:cs="Arial"/>
          <w:sz w:val="22"/>
          <w:szCs w:val="22"/>
        </w:rPr>
        <w:t>imputar al subsidio</w:t>
      </w:r>
      <w:r>
        <w:rPr>
          <w:rFonts w:ascii="Arial" w:eastAsia="Arial" w:hAnsi="Arial" w:cs="Arial"/>
          <w:sz w:val="22"/>
          <w:szCs w:val="22"/>
        </w:rPr>
        <w:t xml:space="preserve"> cuando:</w:t>
      </w:r>
    </w:p>
    <w:p w:rsidR="003634D6" w:rsidRDefault="003634D6">
      <w:pPr>
        <w:ind w:left="993" w:right="588" w:hanging="360"/>
        <w:jc w:val="both"/>
        <w:rPr>
          <w:rFonts w:ascii="Arial" w:eastAsia="Arial" w:hAnsi="Arial" w:cs="Arial"/>
          <w:sz w:val="22"/>
          <w:szCs w:val="22"/>
        </w:rPr>
      </w:pPr>
    </w:p>
    <w:p w:rsidR="003634D6" w:rsidRDefault="00A90465">
      <w:pPr>
        <w:numPr>
          <w:ilvl w:val="0"/>
          <w:numId w:val="12"/>
        </w:numPr>
        <w:spacing w:line="276" w:lineRule="auto"/>
        <w:ind w:left="1418" w:right="588"/>
        <w:jc w:val="both"/>
        <w:rPr>
          <w:rFonts w:ascii="Arial" w:eastAsia="Arial" w:hAnsi="Arial" w:cs="Arial"/>
          <w:sz w:val="22"/>
          <w:szCs w:val="22"/>
        </w:rPr>
      </w:pPr>
      <w:r>
        <w:rPr>
          <w:rFonts w:ascii="Arial" w:eastAsia="Arial" w:hAnsi="Arial" w:cs="Arial"/>
          <w:sz w:val="22"/>
          <w:szCs w:val="22"/>
        </w:rPr>
        <w:t>El pago de IVA asociado a las compras del proyecto, en aquellos casos de beneficiarios/as que no hagan uso del crédito fiscal, deberá presentar  “Carpeta Tributaria para Solicitar Créditos” disponible en la página web del SII (</w:t>
      </w:r>
      <w:hyperlink r:id="rId8">
        <w:r>
          <w:rPr>
            <w:rFonts w:ascii="Arial" w:eastAsia="Arial" w:hAnsi="Arial" w:cs="Arial"/>
            <w:sz w:val="22"/>
            <w:szCs w:val="22"/>
          </w:rPr>
          <w:t>www.sii.cl</w:t>
        </w:r>
      </w:hyperlink>
      <w:r>
        <w:rPr>
          <w:rFonts w:ascii="Arial" w:eastAsia="Arial" w:hAnsi="Arial" w:cs="Arial"/>
          <w:sz w:val="22"/>
          <w:szCs w:val="22"/>
        </w:rPr>
        <w:t>), en la cual acredite dicha situación y la presentación de los últimos 12 IVA. En caso de beneficiarios sin inicio de actividades bastará adjuntar la consulta tributaria del Rut donde se verifique tal condición.</w:t>
      </w:r>
    </w:p>
    <w:p w:rsidR="003634D6" w:rsidRDefault="003634D6">
      <w:pPr>
        <w:spacing w:line="276" w:lineRule="auto"/>
        <w:ind w:left="1418" w:right="588"/>
        <w:jc w:val="both"/>
        <w:rPr>
          <w:rFonts w:ascii="Arial" w:eastAsia="Arial" w:hAnsi="Arial" w:cs="Arial"/>
          <w:sz w:val="22"/>
          <w:szCs w:val="22"/>
        </w:rPr>
      </w:pPr>
    </w:p>
    <w:p w:rsidR="003634D6" w:rsidRDefault="00A90465">
      <w:pPr>
        <w:numPr>
          <w:ilvl w:val="0"/>
          <w:numId w:val="15"/>
        </w:numPr>
        <w:spacing w:line="276" w:lineRule="auto"/>
        <w:ind w:right="49"/>
        <w:jc w:val="both"/>
        <w:rPr>
          <w:rFonts w:ascii="Arial" w:eastAsia="Arial" w:hAnsi="Arial" w:cs="Arial"/>
          <w:sz w:val="22"/>
          <w:szCs w:val="22"/>
        </w:rPr>
      </w:pPr>
      <w:r>
        <w:rPr>
          <w:rFonts w:ascii="Arial" w:eastAsia="Arial" w:hAnsi="Arial" w:cs="Arial"/>
          <w:sz w:val="22"/>
          <w:szCs w:val="22"/>
        </w:rPr>
        <w:t>La compra de bienes raíces, valores e instrumentos financieros (ahorros a plazo, depósitos en fondos mutuos, entre otros).</w:t>
      </w:r>
    </w:p>
    <w:p w:rsidR="003634D6" w:rsidRDefault="003634D6">
      <w:pPr>
        <w:ind w:right="588" w:hanging="284"/>
        <w:jc w:val="both"/>
        <w:rPr>
          <w:rFonts w:ascii="Arial" w:eastAsia="Arial" w:hAnsi="Arial" w:cs="Arial"/>
          <w:sz w:val="22"/>
          <w:szCs w:val="22"/>
        </w:rPr>
      </w:pPr>
    </w:p>
    <w:p w:rsidR="003634D6" w:rsidRDefault="00A90465">
      <w:pPr>
        <w:numPr>
          <w:ilvl w:val="0"/>
          <w:numId w:val="15"/>
        </w:numPr>
        <w:spacing w:after="200" w:line="276" w:lineRule="auto"/>
        <w:ind w:left="709" w:right="49"/>
        <w:jc w:val="both"/>
        <w:rPr>
          <w:rFonts w:ascii="Arial" w:eastAsia="Arial" w:hAnsi="Arial" w:cs="Arial"/>
          <w:sz w:val="22"/>
          <w:szCs w:val="22"/>
        </w:rPr>
      </w:pPr>
      <w:r>
        <w:rPr>
          <w:rFonts w:ascii="Arial" w:eastAsia="Arial" w:hAnsi="Arial" w:cs="Arial"/>
          <w:sz w:val="22"/>
          <w:szCs w:val="22"/>
        </w:rPr>
        <w:lastRenderedPageBreak/>
        <w:t>Las transacciones del beneficiario/a consigo mismo, ni de sus respectivos cónyuges o conviviente civil, hijos/as, ni auto contrataciones</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3634D6" w:rsidRDefault="00A90465">
      <w:pPr>
        <w:numPr>
          <w:ilvl w:val="0"/>
          <w:numId w:val="15"/>
        </w:numPr>
        <w:spacing w:after="200" w:line="276" w:lineRule="auto"/>
        <w:ind w:left="709" w:right="49"/>
        <w:jc w:val="both"/>
        <w:rPr>
          <w:rFonts w:ascii="Arial" w:eastAsia="Arial" w:hAnsi="Arial" w:cs="Arial"/>
          <w:sz w:val="22"/>
          <w:szCs w:val="22"/>
        </w:rPr>
      </w:pPr>
      <w:r>
        <w:rPr>
          <w:rFonts w:ascii="Arial" w:eastAsia="Arial" w:hAnsi="Arial" w:cs="Arial"/>
          <w:sz w:val="22"/>
          <w:szCs w:val="22"/>
        </w:rPr>
        <w:t>Garantías en obligaciones financieras, prenda, endoso ni transferencias a terceros, el pago de deudas (ejemplo deudas de casas comerciales), intereses o dividendos.</w:t>
      </w:r>
    </w:p>
    <w:p w:rsidR="003634D6" w:rsidRDefault="00A90465">
      <w:pPr>
        <w:numPr>
          <w:ilvl w:val="0"/>
          <w:numId w:val="15"/>
        </w:numPr>
        <w:tabs>
          <w:tab w:val="left" w:pos="8789"/>
        </w:tabs>
        <w:spacing w:after="200" w:line="276" w:lineRule="auto"/>
        <w:ind w:left="709" w:right="49"/>
        <w:jc w:val="both"/>
        <w:rPr>
          <w:rFonts w:ascii="Arial" w:eastAsia="Arial" w:hAnsi="Arial" w:cs="Arial"/>
          <w:sz w:val="22"/>
          <w:szCs w:val="22"/>
        </w:rPr>
      </w:pPr>
      <w:r>
        <w:rPr>
          <w:rFonts w:ascii="Arial" w:eastAsia="Arial" w:hAnsi="Arial" w:cs="Arial"/>
          <w:sz w:val="22"/>
          <w:szCs w:val="22"/>
        </w:rPr>
        <w:t>Pago a consultores (terceros) por asistencia en la etapa de postulación al instrumento.</w:t>
      </w:r>
    </w:p>
    <w:p w:rsidR="003634D6" w:rsidRDefault="00A90465">
      <w:pPr>
        <w:numPr>
          <w:ilvl w:val="0"/>
          <w:numId w:val="14"/>
        </w:numPr>
        <w:spacing w:after="200" w:line="276" w:lineRule="auto"/>
        <w:ind w:left="709" w:right="49"/>
        <w:jc w:val="both"/>
        <w:rPr>
          <w:rFonts w:ascii="Arial" w:eastAsia="Arial" w:hAnsi="Arial" w:cs="Arial"/>
          <w:sz w:val="22"/>
          <w:szCs w:val="22"/>
        </w:rPr>
      </w:pPr>
      <w:bookmarkStart w:id="6" w:name="_3dy6vkm" w:colFirst="0" w:colLast="0"/>
      <w:bookmarkEnd w:id="6"/>
      <w:r>
        <w:rPr>
          <w:rFonts w:ascii="Arial" w:eastAsia="Arial" w:hAnsi="Arial" w:cs="Arial"/>
          <w:sz w:val="22"/>
          <w:szCs w:val="22"/>
        </w:rPr>
        <w:t>Pago de consumos básicos como agua, energía eléctrica, gas, teléfono, gastos comunes de propiedad arrendada o propia, y otros de similar índole.</w:t>
      </w:r>
    </w:p>
    <w:tbl>
      <w:tblPr>
        <w:tblStyle w:val="a5"/>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7" w:name="_1t3h5sf" w:colFirst="0" w:colLast="0"/>
            <w:bookmarkEnd w:id="7"/>
            <w:r>
              <w:rPr>
                <w:rFonts w:ascii="Arial" w:eastAsia="Arial" w:hAnsi="Arial" w:cs="Arial"/>
                <w:sz w:val="22"/>
                <w:szCs w:val="22"/>
              </w:rPr>
              <w:t>2. Postulación.</w:t>
            </w:r>
          </w:p>
        </w:tc>
      </w:tr>
    </w:tbl>
    <w:p w:rsidR="003634D6" w:rsidRDefault="003634D6">
      <w:pPr>
        <w:pStyle w:val="Ttulo1"/>
        <w:spacing w:before="0" w:after="0" w:line="360" w:lineRule="auto"/>
        <w:jc w:val="both"/>
        <w:rPr>
          <w:rFonts w:ascii="Arial" w:eastAsia="Arial" w:hAnsi="Arial" w:cs="Arial"/>
          <w:b w:val="0"/>
          <w:color w:val="000000"/>
          <w:sz w:val="22"/>
          <w:szCs w:val="22"/>
        </w:rPr>
      </w:pPr>
    </w:p>
    <w:p w:rsidR="003634D6" w:rsidRDefault="00A90465">
      <w:pPr>
        <w:pStyle w:val="Ttulo2"/>
        <w:ind w:left="360" w:firstLine="360"/>
        <w:jc w:val="both"/>
        <w:rPr>
          <w:rFonts w:ascii="Arial" w:eastAsia="Arial" w:hAnsi="Arial" w:cs="Arial"/>
        </w:rPr>
      </w:pPr>
      <w:bookmarkStart w:id="8" w:name="_4d34og8" w:colFirst="0" w:colLast="0"/>
      <w:bookmarkEnd w:id="8"/>
      <w:r>
        <w:rPr>
          <w:rFonts w:ascii="Arial" w:eastAsia="Arial" w:hAnsi="Arial" w:cs="Arial"/>
        </w:rPr>
        <w:t>2.1 Plazos de postulación</w:t>
      </w:r>
    </w:p>
    <w:p w:rsidR="003634D6" w:rsidRDefault="003634D6">
      <w:pPr>
        <w:jc w:val="both"/>
        <w:rPr>
          <w:rFonts w:ascii="Arial" w:eastAsia="Arial" w:hAnsi="Arial" w:cs="Arial"/>
          <w:sz w:val="22"/>
          <w:szCs w:val="22"/>
        </w:rPr>
      </w:pPr>
    </w:p>
    <w:p w:rsidR="003634D6" w:rsidRPr="00F264E7" w:rsidRDefault="00A90465">
      <w:pPr>
        <w:spacing w:line="360" w:lineRule="auto"/>
        <w:jc w:val="both"/>
        <w:rPr>
          <w:rFonts w:ascii="gobCL" w:eastAsia="gobCL" w:hAnsi="gobCL" w:cs="gobCL"/>
          <w:color w:val="1D1B11"/>
          <w:sz w:val="22"/>
          <w:szCs w:val="22"/>
        </w:rPr>
      </w:pPr>
      <w:bookmarkStart w:id="9" w:name="_2s8eyo1" w:colFirst="0" w:colLast="0"/>
      <w:bookmarkEnd w:id="9"/>
      <w:r w:rsidRPr="00F264E7">
        <w:rPr>
          <w:rFonts w:ascii="gobCL" w:eastAsia="gobCL" w:hAnsi="gobCL" w:cs="gobCL"/>
          <w:b/>
          <w:color w:val="1D1B11"/>
          <w:sz w:val="22"/>
          <w:szCs w:val="22"/>
        </w:rPr>
        <w:t>2.1</w:t>
      </w:r>
      <w:r w:rsidRPr="00F264E7">
        <w:rPr>
          <w:rFonts w:ascii="gobCL" w:eastAsia="gobCL" w:hAnsi="gobCL" w:cs="gobCL"/>
          <w:color w:val="1D1B11"/>
          <w:sz w:val="22"/>
          <w:szCs w:val="22"/>
        </w:rPr>
        <w:t xml:space="preserve"> El plazo para recibir  las postulaciones se determinaran por el Dirección Ejecutiva a través de Resolución Exenta, y estará publicada oportunamente de la página web </w:t>
      </w:r>
      <w:hyperlink r:id="rId9">
        <w:r w:rsidRPr="00F264E7">
          <w:rPr>
            <w:rFonts w:ascii="gobCL" w:eastAsia="gobCL" w:hAnsi="gobCL" w:cs="gobCL"/>
            <w:color w:val="0000FF"/>
            <w:sz w:val="22"/>
            <w:szCs w:val="22"/>
            <w:u w:val="single"/>
          </w:rPr>
          <w:t>www.fomentobiobio.cl</w:t>
        </w:r>
      </w:hyperlink>
      <w:r w:rsidRPr="00F264E7">
        <w:rPr>
          <w:rFonts w:ascii="gobCL" w:eastAsia="gobCL" w:hAnsi="gobCL" w:cs="gobCL"/>
          <w:color w:val="1D1B11"/>
          <w:sz w:val="22"/>
          <w:szCs w:val="22"/>
        </w:rPr>
        <w:t xml:space="preserve"> </w:t>
      </w:r>
    </w:p>
    <w:p w:rsidR="003634D6" w:rsidRPr="00F264E7" w:rsidRDefault="003634D6">
      <w:pPr>
        <w:spacing w:after="200" w:line="276" w:lineRule="auto"/>
        <w:ind w:right="49"/>
        <w:jc w:val="both"/>
        <w:rPr>
          <w:rFonts w:ascii="gobCL" w:eastAsia="gobCL" w:hAnsi="gobCL" w:cs="gobCL"/>
          <w:sz w:val="22"/>
          <w:szCs w:val="22"/>
        </w:rPr>
      </w:pPr>
    </w:p>
    <w:p w:rsidR="00F264E7" w:rsidRDefault="00F264E7" w:rsidP="00F264E7">
      <w:pPr>
        <w:spacing w:after="180"/>
        <w:jc w:val="both"/>
        <w:rPr>
          <w:rFonts w:ascii="gobCL" w:hAnsi="gobCL" w:cs="Arial"/>
          <w:color w:val="000000" w:themeColor="text1"/>
          <w:sz w:val="36"/>
          <w:szCs w:val="36"/>
        </w:rPr>
      </w:pPr>
      <w:r w:rsidRPr="00F264E7">
        <w:rPr>
          <w:rFonts w:ascii="gobCL" w:hAnsi="gobCL" w:cs="Arial"/>
          <w:color w:val="000000" w:themeColor="text1"/>
          <w:sz w:val="36"/>
          <w:szCs w:val="36"/>
        </w:rPr>
        <w:t>Los Formularios de Postulación completos y sus respectivos anexos deberán ser enviados vía Correo Electrónico a la c</w:t>
      </w:r>
      <w:r w:rsidR="00CE632A">
        <w:rPr>
          <w:rFonts w:ascii="gobCL" w:hAnsi="gobCL" w:cs="Arial"/>
          <w:color w:val="000000" w:themeColor="text1"/>
          <w:sz w:val="36"/>
          <w:szCs w:val="36"/>
        </w:rPr>
        <w:t>uenta</w:t>
      </w:r>
      <w:r w:rsidRPr="00F264E7">
        <w:rPr>
          <w:rFonts w:ascii="gobCL" w:hAnsi="gobCL" w:cs="Arial"/>
          <w:color w:val="000000" w:themeColor="text1"/>
          <w:sz w:val="36"/>
          <w:szCs w:val="36"/>
        </w:rPr>
        <w:t xml:space="preserve"> </w:t>
      </w:r>
      <w:hyperlink r:id="rId10" w:history="1">
        <w:r w:rsidR="00CE632A" w:rsidRPr="00155375">
          <w:rPr>
            <w:rStyle w:val="Hipervnculo"/>
            <w:rFonts w:ascii="gobCL" w:hAnsi="gobCL" w:cs="Arial"/>
            <w:sz w:val="36"/>
            <w:szCs w:val="36"/>
          </w:rPr>
          <w:t>notificacionesbiobio@sercotec.cl</w:t>
        </w:r>
      </w:hyperlink>
    </w:p>
    <w:p w:rsidR="003634D6" w:rsidRDefault="003634D6">
      <w:pPr>
        <w:spacing w:after="200" w:line="276" w:lineRule="auto"/>
        <w:ind w:right="49"/>
        <w:jc w:val="both"/>
        <w:rPr>
          <w:rFonts w:ascii="Arial" w:eastAsia="Arial" w:hAnsi="Arial" w:cs="Arial"/>
          <w:sz w:val="22"/>
          <w:szCs w:val="22"/>
        </w:rPr>
      </w:pPr>
    </w:p>
    <w:p w:rsidR="003634D6" w:rsidRDefault="00A90465">
      <w:pPr>
        <w:spacing w:after="200" w:line="276" w:lineRule="auto"/>
        <w:ind w:right="49"/>
        <w:jc w:val="both"/>
        <w:rPr>
          <w:rFonts w:ascii="Arial" w:eastAsia="Arial" w:hAnsi="Arial" w:cs="Arial"/>
          <w:sz w:val="22"/>
          <w:szCs w:val="22"/>
        </w:rPr>
      </w:pPr>
      <w:r>
        <w:rPr>
          <w:rFonts w:ascii="Arial" w:eastAsia="Arial" w:hAnsi="Arial" w:cs="Arial"/>
          <w:sz w:val="22"/>
          <w:szCs w:val="22"/>
        </w:rPr>
        <w:t xml:space="preserve">Los plazos anteriormente señalados podrán ser modificados por el </w:t>
      </w:r>
      <w:r>
        <w:rPr>
          <w:rFonts w:ascii="gobCL" w:eastAsia="gobCL" w:hAnsi="gobCL" w:cs="gobCL"/>
          <w:color w:val="000000"/>
          <w:sz w:val="22"/>
          <w:szCs w:val="22"/>
        </w:rPr>
        <w:t>Comité de Desarrollo Productivo Regional</w:t>
      </w:r>
      <w:r>
        <w:rPr>
          <w:rFonts w:ascii="Arial" w:eastAsia="Arial" w:hAnsi="Arial" w:cs="Arial"/>
          <w:sz w:val="22"/>
          <w:szCs w:val="22"/>
        </w:rPr>
        <w:t>, lo que será oportunamente informado.</w:t>
      </w:r>
    </w:p>
    <w:p w:rsidR="003634D6" w:rsidRDefault="00A90465">
      <w:pPr>
        <w:pStyle w:val="Ttulo2"/>
        <w:spacing w:line="360" w:lineRule="auto"/>
        <w:jc w:val="both"/>
        <w:rPr>
          <w:rFonts w:ascii="Arial" w:eastAsia="Arial" w:hAnsi="Arial" w:cs="Arial"/>
        </w:rPr>
      </w:pPr>
      <w:bookmarkStart w:id="10" w:name="_17dp8vu" w:colFirst="0" w:colLast="0"/>
      <w:bookmarkEnd w:id="10"/>
      <w:r>
        <w:rPr>
          <w:rFonts w:ascii="Arial" w:eastAsia="Arial" w:hAnsi="Arial" w:cs="Arial"/>
        </w:rPr>
        <w:t>2.2 Pasos de la postulación</w:t>
      </w:r>
    </w:p>
    <w:p w:rsidR="003634D6" w:rsidRDefault="00A90465">
      <w:pPr>
        <w:numPr>
          <w:ilvl w:val="0"/>
          <w:numId w:val="18"/>
        </w:numPr>
        <w:pBdr>
          <w:top w:val="nil"/>
          <w:left w:val="nil"/>
          <w:bottom w:val="nil"/>
          <w:right w:val="nil"/>
          <w:between w:val="nil"/>
        </w:pBdr>
        <w:spacing w:before="280" w:after="180"/>
        <w:jc w:val="both"/>
        <w:rPr>
          <w:rFonts w:ascii="Arial" w:eastAsia="Arial" w:hAnsi="Arial" w:cs="Arial"/>
          <w:color w:val="000000"/>
          <w:sz w:val="22"/>
          <w:szCs w:val="22"/>
        </w:rPr>
      </w:pPr>
      <w:r>
        <w:rPr>
          <w:rFonts w:ascii="Arial" w:eastAsia="Arial" w:hAnsi="Arial" w:cs="Arial"/>
          <w:color w:val="000000"/>
          <w:sz w:val="22"/>
          <w:szCs w:val="22"/>
        </w:rPr>
        <w:t xml:space="preserve">Descargar y leer Bases correspondiente a su región, disponible en el portal WEB </w:t>
      </w:r>
      <w:r w:rsidR="00FF04AB">
        <w:rPr>
          <w:rFonts w:ascii="Arial" w:eastAsia="Arial" w:hAnsi="Arial" w:cs="Arial"/>
          <w:color w:val="000000"/>
          <w:sz w:val="22"/>
          <w:szCs w:val="22"/>
        </w:rPr>
        <w:t>del Comité</w:t>
      </w:r>
      <w:r>
        <w:rPr>
          <w:rFonts w:ascii="Arial" w:eastAsia="Arial" w:hAnsi="Arial" w:cs="Arial"/>
          <w:color w:val="000000"/>
          <w:sz w:val="22"/>
          <w:szCs w:val="22"/>
        </w:rPr>
        <w:t xml:space="preserve"> de Desarrollo Productivo Regional.  www.fomentobiobio.cl.</w:t>
      </w:r>
    </w:p>
    <w:p w:rsidR="003634D6" w:rsidRDefault="00A90465">
      <w:pPr>
        <w:numPr>
          <w:ilvl w:val="0"/>
          <w:numId w:val="18"/>
        </w:numPr>
        <w:pBdr>
          <w:top w:val="nil"/>
          <w:left w:val="nil"/>
          <w:bottom w:val="nil"/>
          <w:right w:val="nil"/>
          <w:between w:val="nil"/>
        </w:pBdr>
        <w:spacing w:after="180"/>
        <w:jc w:val="both"/>
        <w:rPr>
          <w:rFonts w:ascii="Arial" w:eastAsia="Arial" w:hAnsi="Arial" w:cs="Arial"/>
          <w:color w:val="000000"/>
          <w:sz w:val="22"/>
          <w:szCs w:val="22"/>
        </w:rPr>
      </w:pPr>
      <w:r>
        <w:rPr>
          <w:rFonts w:ascii="Arial" w:eastAsia="Arial" w:hAnsi="Arial" w:cs="Arial"/>
          <w:color w:val="000000"/>
          <w:sz w:val="22"/>
          <w:szCs w:val="22"/>
        </w:rPr>
        <w:t>Registro en el portal del Comité de Desarrollo Productivo Regional (</w:t>
      </w:r>
      <w:r w:rsidR="00326255">
        <w:rPr>
          <w:rFonts w:ascii="Arial" w:eastAsia="Arial" w:hAnsi="Arial" w:cs="Arial"/>
          <w:color w:val="000000"/>
          <w:sz w:val="22"/>
          <w:szCs w:val="22"/>
        </w:rPr>
        <w:t>Biobío</w:t>
      </w:r>
      <w:r>
        <w:rPr>
          <w:rFonts w:ascii="Arial" w:eastAsia="Arial" w:hAnsi="Arial" w:cs="Arial"/>
          <w:color w:val="000000"/>
          <w:sz w:val="22"/>
          <w:szCs w:val="22"/>
        </w:rPr>
        <w:t xml:space="preserve">) del representante legal de la asociación gremial y/o empresarial o un miembro de la directiva o el mandatario del grupo de empresarios/as. </w:t>
      </w:r>
    </w:p>
    <w:p w:rsidR="003634D6" w:rsidRDefault="00326255">
      <w:pPr>
        <w:numPr>
          <w:ilvl w:val="0"/>
          <w:numId w:val="18"/>
        </w:numPr>
        <w:pBdr>
          <w:top w:val="nil"/>
          <w:left w:val="nil"/>
          <w:bottom w:val="nil"/>
          <w:right w:val="nil"/>
          <w:between w:val="nil"/>
        </w:pBdr>
        <w:spacing w:after="180"/>
        <w:jc w:val="both"/>
        <w:rPr>
          <w:rFonts w:ascii="Arial" w:eastAsia="Arial" w:hAnsi="Arial" w:cs="Arial"/>
          <w:color w:val="000000"/>
          <w:sz w:val="22"/>
          <w:szCs w:val="22"/>
        </w:rPr>
      </w:pPr>
      <w:r>
        <w:rPr>
          <w:rFonts w:ascii="Arial" w:eastAsia="Arial" w:hAnsi="Arial" w:cs="Arial"/>
          <w:color w:val="000000"/>
          <w:sz w:val="22"/>
          <w:szCs w:val="22"/>
        </w:rPr>
        <w:t xml:space="preserve">Si es necesario buscar apoyo </w:t>
      </w:r>
      <w:r w:rsidR="00A90465">
        <w:rPr>
          <w:rFonts w:ascii="Arial" w:eastAsia="Arial" w:hAnsi="Arial" w:cs="Arial"/>
          <w:color w:val="000000"/>
          <w:sz w:val="22"/>
          <w:szCs w:val="22"/>
        </w:rPr>
        <w:t>a la postulación consistente en la formulación de la ficha de postulación con el AOI designado por la región</w:t>
      </w:r>
      <w:r>
        <w:rPr>
          <w:rFonts w:ascii="Arial" w:eastAsia="Arial" w:hAnsi="Arial" w:cs="Arial"/>
          <w:color w:val="000000"/>
          <w:sz w:val="22"/>
          <w:szCs w:val="22"/>
        </w:rPr>
        <w:t xml:space="preserve"> y los puntos MIPE de Sercotec</w:t>
      </w:r>
      <w:r w:rsidR="00A90465">
        <w:rPr>
          <w:rFonts w:ascii="Arial" w:eastAsia="Arial" w:hAnsi="Arial" w:cs="Arial"/>
          <w:color w:val="000000"/>
          <w:sz w:val="22"/>
          <w:szCs w:val="22"/>
        </w:rPr>
        <w:t xml:space="preserve">. (de carácter </w:t>
      </w:r>
      <w:r w:rsidR="00FF04AB">
        <w:rPr>
          <w:rFonts w:ascii="Arial" w:eastAsia="Arial" w:hAnsi="Arial" w:cs="Arial"/>
          <w:color w:val="000000"/>
          <w:sz w:val="22"/>
          <w:szCs w:val="22"/>
        </w:rPr>
        <w:t>opcional)</w:t>
      </w:r>
      <w:r w:rsidR="00A90465">
        <w:rPr>
          <w:rFonts w:ascii="Arial" w:eastAsia="Arial" w:hAnsi="Arial" w:cs="Arial"/>
          <w:color w:val="000000"/>
          <w:sz w:val="22"/>
          <w:szCs w:val="22"/>
        </w:rPr>
        <w:t xml:space="preserve"> </w:t>
      </w:r>
    </w:p>
    <w:p w:rsidR="00373692" w:rsidRDefault="00373692" w:rsidP="00373692">
      <w:pPr>
        <w:pStyle w:val="Prrafodelista"/>
        <w:numPr>
          <w:ilvl w:val="0"/>
          <w:numId w:val="18"/>
        </w:numPr>
        <w:spacing w:before="100" w:beforeAutospacing="1" w:after="180"/>
        <w:jc w:val="both"/>
        <w:rPr>
          <w:rFonts w:ascii="gobCL" w:hAnsi="gobCL" w:cs="Arial"/>
          <w:color w:val="000000" w:themeColor="text1"/>
          <w:sz w:val="22"/>
          <w:szCs w:val="22"/>
        </w:rPr>
      </w:pPr>
      <w:r w:rsidRPr="00F84E9E">
        <w:rPr>
          <w:rFonts w:ascii="gobCL" w:hAnsi="gobCL" w:cs="Arial"/>
          <w:color w:val="000000" w:themeColor="text1"/>
          <w:sz w:val="22"/>
          <w:szCs w:val="22"/>
        </w:rPr>
        <w:lastRenderedPageBreak/>
        <w:t>Completar formulario de postulación (Anexo Nº8</w:t>
      </w:r>
      <w:r w:rsidRPr="00072D93">
        <w:t xml:space="preserve"> </w:t>
      </w:r>
      <w:r w:rsidRPr="00072D93">
        <w:rPr>
          <w:rFonts w:ascii="gobCL" w:hAnsi="gobCL" w:cs="Arial"/>
          <w:color w:val="000000" w:themeColor="text1"/>
          <w:sz w:val="22"/>
          <w:szCs w:val="22"/>
        </w:rPr>
        <w:t>de este Manual de Postulaciones</w:t>
      </w:r>
      <w:r w:rsidRPr="00F84E9E">
        <w:rPr>
          <w:rFonts w:ascii="gobCL" w:hAnsi="gobCL" w:cs="Arial"/>
          <w:color w:val="000000" w:themeColor="text1"/>
          <w:sz w:val="22"/>
          <w:szCs w:val="22"/>
        </w:rPr>
        <w:t>) y anexos</w:t>
      </w:r>
      <w:r w:rsidRPr="00F84E9E">
        <w:rPr>
          <w:rFonts w:ascii="gobCL" w:hAnsi="gobCL" w:cs="Arial"/>
          <w:sz w:val="22"/>
          <w:szCs w:val="22"/>
        </w:rPr>
        <w:t xml:space="preserve">, siendo de exclusiva responsabilidad de los postulantes, </w:t>
      </w:r>
      <w:r w:rsidRPr="00F84E9E">
        <w:rPr>
          <w:rFonts w:ascii="gobCL" w:hAnsi="gobCL" w:cs="Arial"/>
          <w:color w:val="000000" w:themeColor="text1"/>
          <w:sz w:val="22"/>
          <w:szCs w:val="22"/>
        </w:rPr>
        <w:t xml:space="preserve">descritas en </w:t>
      </w:r>
      <w:r>
        <w:rPr>
          <w:rFonts w:ascii="gobCL" w:hAnsi="gobCL" w:cs="Arial"/>
          <w:color w:val="000000" w:themeColor="text1"/>
          <w:sz w:val="22"/>
          <w:szCs w:val="22"/>
        </w:rPr>
        <w:t xml:space="preserve">el Manual de Postulaciones </w:t>
      </w:r>
      <w:r w:rsidRPr="00F84E9E">
        <w:rPr>
          <w:rFonts w:ascii="gobCL" w:hAnsi="gobCL" w:cs="Arial"/>
          <w:color w:val="000000" w:themeColor="text1"/>
          <w:sz w:val="22"/>
          <w:szCs w:val="22"/>
        </w:rPr>
        <w:t>y anexos de convocatoria</w:t>
      </w:r>
      <w:r>
        <w:rPr>
          <w:rFonts w:ascii="gobCL" w:hAnsi="gobCL" w:cs="Arial"/>
          <w:color w:val="000000" w:themeColor="text1"/>
          <w:sz w:val="22"/>
          <w:szCs w:val="22"/>
        </w:rPr>
        <w:t xml:space="preserve"> </w:t>
      </w:r>
      <w:r w:rsidRPr="00AF41FE">
        <w:rPr>
          <w:rFonts w:ascii="gobCL" w:hAnsi="gobCL" w:cs="Arial"/>
          <w:sz w:val="22"/>
          <w:szCs w:val="22"/>
        </w:rPr>
        <w:t xml:space="preserve">entregar </w:t>
      </w:r>
      <w:r w:rsidRPr="00F84E9E">
        <w:rPr>
          <w:rFonts w:ascii="gobCL" w:hAnsi="gobCL" w:cs="Arial"/>
          <w:color w:val="000000" w:themeColor="text1"/>
          <w:sz w:val="22"/>
          <w:szCs w:val="22"/>
        </w:rPr>
        <w:t xml:space="preserve">Formulario de Postulación, anexos y la totalidad de la documentación requerida en el Anexo N°1 y Anexo N°2 </w:t>
      </w:r>
      <w:r>
        <w:rPr>
          <w:rFonts w:ascii="gobCL" w:hAnsi="gobCL" w:cs="Arial"/>
          <w:color w:val="000000" w:themeColor="text1"/>
          <w:sz w:val="22"/>
          <w:szCs w:val="22"/>
        </w:rPr>
        <w:t xml:space="preserve">del </w:t>
      </w:r>
      <w:r w:rsidRPr="00072D93">
        <w:rPr>
          <w:rFonts w:ascii="gobCL" w:hAnsi="gobCL" w:cs="Arial"/>
          <w:color w:val="000000" w:themeColor="text1"/>
          <w:sz w:val="22"/>
          <w:szCs w:val="22"/>
        </w:rPr>
        <w:t>Manual de Postulaciones</w:t>
      </w:r>
      <w:r>
        <w:rPr>
          <w:rFonts w:ascii="gobCL" w:hAnsi="gobCL" w:cs="Arial"/>
          <w:color w:val="000000" w:themeColor="text1"/>
          <w:sz w:val="22"/>
          <w:szCs w:val="22"/>
        </w:rPr>
        <w:t>,</w:t>
      </w:r>
      <w:r w:rsidRPr="00F84E9E">
        <w:rPr>
          <w:rFonts w:ascii="gobCL" w:hAnsi="gobCL" w:cs="Arial"/>
          <w:color w:val="000000" w:themeColor="text1"/>
          <w:sz w:val="22"/>
          <w:szCs w:val="22"/>
        </w:rPr>
        <w:t xml:space="preserve"> según corresponda, que da cuenta del cumplimiento de requisitos</w:t>
      </w:r>
      <w:r>
        <w:rPr>
          <w:rFonts w:ascii="gobCL" w:hAnsi="gobCL" w:cs="Arial"/>
          <w:color w:val="000000" w:themeColor="text1"/>
          <w:sz w:val="22"/>
          <w:szCs w:val="22"/>
        </w:rPr>
        <w:t xml:space="preserve"> y enviarlos a SERCOTEC vía Correo Electrónico.</w:t>
      </w:r>
    </w:p>
    <w:p w:rsidR="00373692" w:rsidRDefault="00373692" w:rsidP="00373692">
      <w:pPr>
        <w:jc w:val="both"/>
        <w:rPr>
          <w:rFonts w:ascii="gobCL" w:hAnsi="gobCL" w:cs="Arial"/>
          <w:bCs/>
        </w:rPr>
      </w:pPr>
      <w:r w:rsidRPr="00F84E9E">
        <w:rPr>
          <w:rFonts w:ascii="gobCL" w:hAnsi="gobCL" w:cs="Arial"/>
          <w:color w:val="000000" w:themeColor="text1"/>
          <w:sz w:val="22"/>
          <w:szCs w:val="22"/>
          <w:u w:val="single"/>
        </w:rPr>
        <w:t>NOTA</w:t>
      </w:r>
      <w:r w:rsidRPr="00F84E9E">
        <w:rPr>
          <w:rFonts w:ascii="gobCL" w:hAnsi="gobCL" w:cs="Arial"/>
          <w:color w:val="000000" w:themeColor="text1"/>
          <w:sz w:val="22"/>
          <w:szCs w:val="22"/>
        </w:rPr>
        <w:t xml:space="preserve"> si una organización postula más de una vez, se considerará como postulación la última presentada a la convocatoria</w:t>
      </w:r>
      <w:r w:rsidRPr="00F84E9E">
        <w:rPr>
          <w:rFonts w:ascii="gobCL" w:hAnsi="gobCL" w:cs="Arial"/>
          <w:bCs/>
        </w:rPr>
        <w:t>.</w:t>
      </w:r>
    </w:p>
    <w:p w:rsidR="00373692" w:rsidRPr="00F84E9E" w:rsidRDefault="00373692" w:rsidP="00373692">
      <w:pPr>
        <w:jc w:val="both"/>
        <w:rPr>
          <w:rFonts w:ascii="gobCL" w:hAnsi="gobCL" w:cs="Arial"/>
          <w:bCs/>
        </w:rPr>
      </w:pPr>
    </w:p>
    <w:p w:rsidR="00373692" w:rsidRDefault="00373692" w:rsidP="00373692">
      <w:pPr>
        <w:pStyle w:val="Ttulo2"/>
      </w:pPr>
      <w:bookmarkStart w:id="11" w:name="_Toc489290059"/>
      <w:r>
        <w:t>2.3 Entrega de postulaciones</w:t>
      </w:r>
      <w:bookmarkEnd w:id="11"/>
      <w:r>
        <w:t xml:space="preserve"> </w:t>
      </w:r>
    </w:p>
    <w:p w:rsidR="00373692" w:rsidRDefault="00373692" w:rsidP="00373692">
      <w:pPr>
        <w:pStyle w:val="Subttulo"/>
      </w:pPr>
    </w:p>
    <w:p w:rsidR="00373692" w:rsidRDefault="00373692" w:rsidP="00373692">
      <w:pPr>
        <w:spacing w:after="180"/>
        <w:jc w:val="both"/>
        <w:rPr>
          <w:rStyle w:val="Hipervnculo"/>
          <w:rFonts w:ascii="gobCL" w:hAnsi="gobCL" w:cs="Arial"/>
          <w:sz w:val="36"/>
          <w:szCs w:val="36"/>
        </w:rPr>
      </w:pPr>
      <w:r w:rsidRPr="008B7811">
        <w:rPr>
          <w:rFonts w:ascii="gobCL" w:hAnsi="gobCL" w:cs="Arial"/>
          <w:color w:val="000000" w:themeColor="text1"/>
          <w:sz w:val="36"/>
          <w:szCs w:val="36"/>
        </w:rPr>
        <w:t xml:space="preserve">Los Formularios de Postulación completos (anexos incluidos) serán recibidos en forma digital en el correo electrónico </w:t>
      </w:r>
      <w:hyperlink r:id="rId11" w:history="1">
        <w:r w:rsidRPr="008B7811">
          <w:rPr>
            <w:rStyle w:val="Hipervnculo"/>
            <w:rFonts w:ascii="gobCL" w:hAnsi="gobCL" w:cs="Arial"/>
            <w:sz w:val="36"/>
            <w:szCs w:val="36"/>
          </w:rPr>
          <w:t>notificacionesbiobio@sercotec.cl</w:t>
        </w:r>
      </w:hyperlink>
    </w:p>
    <w:p w:rsidR="00373692" w:rsidRPr="008B7811" w:rsidRDefault="00373692" w:rsidP="00373692">
      <w:pPr>
        <w:spacing w:after="180"/>
        <w:jc w:val="both"/>
        <w:rPr>
          <w:rFonts w:ascii="gobCL" w:hAnsi="gobCL" w:cs="Arial"/>
          <w:color w:val="000000" w:themeColor="text1"/>
          <w:sz w:val="36"/>
          <w:szCs w:val="36"/>
        </w:rPr>
      </w:pPr>
    </w:p>
    <w:p w:rsidR="003634D6" w:rsidRDefault="00A90465">
      <w:pPr>
        <w:jc w:val="both"/>
        <w:rPr>
          <w:rFonts w:ascii="Arial" w:eastAsia="Arial" w:hAnsi="Arial" w:cs="Arial"/>
          <w:sz w:val="22"/>
          <w:szCs w:val="22"/>
        </w:rPr>
      </w:pPr>
      <w:r>
        <w:rPr>
          <w:rFonts w:ascii="Arial" w:eastAsia="Arial" w:hAnsi="Arial" w:cs="Arial"/>
          <w:b/>
          <w:sz w:val="22"/>
          <w:szCs w:val="22"/>
        </w:rPr>
        <w:t>2.3 Orientación y apoyo a la postulación</w:t>
      </w:r>
      <w:r>
        <w:rPr>
          <w:rFonts w:ascii="Arial" w:eastAsia="Arial" w:hAnsi="Arial" w:cs="Arial"/>
          <w:sz w:val="22"/>
          <w:szCs w:val="22"/>
        </w:rPr>
        <w:t xml:space="preserve">. El </w:t>
      </w:r>
      <w:r>
        <w:rPr>
          <w:rFonts w:ascii="gobCL" w:eastAsia="gobCL" w:hAnsi="gobCL" w:cs="gobCL"/>
          <w:color w:val="000000"/>
          <w:sz w:val="22"/>
          <w:szCs w:val="22"/>
        </w:rPr>
        <w:t xml:space="preserve">Comité de Desarrollo Productivo Regional a través de </w:t>
      </w:r>
      <w:r>
        <w:rPr>
          <w:rFonts w:ascii="Arial" w:eastAsia="Arial" w:hAnsi="Arial" w:cs="Arial"/>
          <w:sz w:val="22"/>
          <w:szCs w:val="22"/>
        </w:rPr>
        <w:t>SER</w:t>
      </w:r>
      <w:r w:rsidR="00373692">
        <w:rPr>
          <w:rFonts w:ascii="Arial" w:eastAsia="Arial" w:hAnsi="Arial" w:cs="Arial"/>
          <w:sz w:val="22"/>
          <w:szCs w:val="22"/>
        </w:rPr>
        <w:t>COTEC po</w:t>
      </w:r>
      <w:r>
        <w:rPr>
          <w:rFonts w:ascii="Arial" w:eastAsia="Arial" w:hAnsi="Arial" w:cs="Arial"/>
          <w:sz w:val="22"/>
          <w:szCs w:val="22"/>
        </w:rPr>
        <w:t xml:space="preserve">drá </w:t>
      </w:r>
      <w:r w:rsidR="00373692">
        <w:rPr>
          <w:rFonts w:ascii="Arial" w:eastAsia="Arial" w:hAnsi="Arial" w:cs="Arial"/>
          <w:sz w:val="22"/>
          <w:szCs w:val="22"/>
        </w:rPr>
        <w:t xml:space="preserve">poner </w:t>
      </w:r>
      <w:r>
        <w:rPr>
          <w:rFonts w:ascii="Arial" w:eastAsia="Arial" w:hAnsi="Arial" w:cs="Arial"/>
          <w:sz w:val="22"/>
          <w:szCs w:val="22"/>
        </w:rPr>
        <w:t>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2">
        <w:r>
          <w:rPr>
            <w:rFonts w:ascii="Arial" w:eastAsia="Arial" w:hAnsi="Arial" w:cs="Arial"/>
            <w:color w:val="0000FF"/>
            <w:sz w:val="22"/>
            <w:szCs w:val="22"/>
            <w:u w:val="single"/>
          </w:rPr>
          <w:t>www.fomentobiobio.cl</w:t>
        </w:r>
      </w:hyperlink>
      <w:r>
        <w:rPr>
          <w:rFonts w:ascii="Arial" w:eastAsia="Arial" w:hAnsi="Arial" w:cs="Arial"/>
          <w:sz w:val="22"/>
          <w:szCs w:val="22"/>
        </w:rPr>
        <w:t>).</w:t>
      </w:r>
    </w:p>
    <w:p w:rsidR="003634D6" w:rsidRDefault="003634D6">
      <w:pPr>
        <w:jc w:val="both"/>
        <w:rPr>
          <w:rFonts w:ascii="Arial" w:eastAsia="Arial" w:hAnsi="Arial" w:cs="Arial"/>
          <w:sz w:val="22"/>
          <w:szCs w:val="22"/>
        </w:rPr>
      </w:pPr>
    </w:p>
    <w:tbl>
      <w:tblPr>
        <w:tblStyle w:val="a6"/>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12" w:name="_3rdcrjn" w:colFirst="0" w:colLast="0"/>
            <w:bookmarkEnd w:id="12"/>
            <w:r>
              <w:rPr>
                <w:rFonts w:ascii="Arial" w:eastAsia="Arial" w:hAnsi="Arial" w:cs="Arial"/>
                <w:sz w:val="22"/>
                <w:szCs w:val="22"/>
              </w:rPr>
              <w:t>3. Evaluación</w:t>
            </w:r>
          </w:p>
        </w:tc>
      </w:tr>
    </w:tbl>
    <w:p w:rsidR="003634D6" w:rsidRDefault="003634D6">
      <w:pPr>
        <w:jc w:val="both"/>
        <w:rPr>
          <w:rFonts w:ascii="Arial" w:eastAsia="Arial" w:hAnsi="Arial" w:cs="Arial"/>
          <w:sz w:val="22"/>
          <w:szCs w:val="22"/>
        </w:rPr>
      </w:pPr>
    </w:p>
    <w:p w:rsidR="00290C2E" w:rsidRPr="00F84E9E" w:rsidRDefault="00290C2E" w:rsidP="00290C2E">
      <w:pPr>
        <w:jc w:val="both"/>
        <w:rPr>
          <w:rFonts w:ascii="gobCL" w:hAnsi="gobCL" w:cs="Arial"/>
          <w:color w:val="000000" w:themeColor="text1"/>
          <w:sz w:val="22"/>
          <w:szCs w:val="22"/>
        </w:rPr>
      </w:pPr>
      <w:r w:rsidRPr="00F84E9E">
        <w:rPr>
          <w:rFonts w:ascii="gobCL" w:hAnsi="gobCL" w:cs="Arial"/>
          <w:color w:val="000000" w:themeColor="text1"/>
          <w:sz w:val="22"/>
          <w:szCs w:val="22"/>
        </w:rPr>
        <w:t>La Evaluación y Selección de beneficiarios contempla cuatro etapas:</w:t>
      </w:r>
    </w:p>
    <w:p w:rsidR="00290C2E" w:rsidRPr="00F84E9E" w:rsidRDefault="00290C2E" w:rsidP="00290C2E">
      <w:pPr>
        <w:jc w:val="both"/>
        <w:rPr>
          <w:rFonts w:ascii="gobCL" w:hAnsi="gobCL" w:cs="Arial"/>
          <w:color w:val="000000" w:themeColor="text1"/>
          <w:sz w:val="22"/>
          <w:szCs w:val="22"/>
        </w:rPr>
      </w:pPr>
    </w:p>
    <w:p w:rsidR="00290C2E" w:rsidRPr="00F84E9E" w:rsidRDefault="00290C2E" w:rsidP="00290C2E">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1.-   </w:t>
      </w:r>
      <w:r w:rsidRPr="00F84E9E">
        <w:rPr>
          <w:rFonts w:ascii="gobCL" w:hAnsi="gobCL" w:cs="Arial"/>
          <w:b/>
          <w:color w:val="000000" w:themeColor="text1"/>
          <w:sz w:val="22"/>
          <w:szCs w:val="22"/>
        </w:rPr>
        <w:t>Evaluación de Admisibilidad</w:t>
      </w:r>
      <w:r w:rsidRPr="00F84E9E">
        <w:rPr>
          <w:rFonts w:ascii="gobCL" w:hAnsi="gobCL" w:cs="Arial"/>
          <w:color w:val="000000" w:themeColor="text1"/>
          <w:sz w:val="22"/>
          <w:szCs w:val="22"/>
        </w:rPr>
        <w:t xml:space="preserve">: en la cual se verifica el cumplimiento de los requisitos de postulación, a través de la revisión de los medios de verificación indicados en los </w:t>
      </w:r>
      <w:r w:rsidRPr="00F84E9E">
        <w:rPr>
          <w:rFonts w:ascii="gobCL" w:hAnsi="gobCL" w:cs="Arial"/>
          <w:b/>
          <w:color w:val="000000" w:themeColor="text1"/>
          <w:sz w:val="22"/>
          <w:szCs w:val="22"/>
        </w:rPr>
        <w:t xml:space="preserve">anexos Nº 1 y 2 </w:t>
      </w:r>
      <w:r w:rsidRPr="00F84E9E">
        <w:rPr>
          <w:rFonts w:ascii="gobCL" w:hAnsi="gobCL" w:cs="Arial"/>
          <w:color w:val="000000" w:themeColor="text1"/>
          <w:sz w:val="22"/>
          <w:szCs w:val="22"/>
        </w:rPr>
        <w:t xml:space="preserve">según corresponda </w:t>
      </w:r>
      <w:r>
        <w:rPr>
          <w:rFonts w:ascii="gobCL" w:hAnsi="gobCL" w:cs="Arial"/>
          <w:color w:val="000000" w:themeColor="text1"/>
          <w:sz w:val="22"/>
          <w:szCs w:val="22"/>
        </w:rPr>
        <w:t>del Manual de Postulaciones</w:t>
      </w:r>
      <w:r w:rsidRPr="00F84E9E">
        <w:rPr>
          <w:rFonts w:ascii="gobCL" w:hAnsi="gobCL" w:cs="Arial"/>
          <w:color w:val="000000" w:themeColor="text1"/>
          <w:sz w:val="22"/>
          <w:szCs w:val="22"/>
        </w:rPr>
        <w:t>, que deben ser entregados al momento de la postulación.</w:t>
      </w:r>
    </w:p>
    <w:p w:rsidR="00290C2E" w:rsidRPr="00F84E9E" w:rsidRDefault="00290C2E" w:rsidP="00290C2E">
      <w:pPr>
        <w:jc w:val="both"/>
        <w:rPr>
          <w:rFonts w:ascii="gobCL" w:hAnsi="gobCL" w:cs="Arial"/>
          <w:color w:val="000000" w:themeColor="text1"/>
          <w:sz w:val="22"/>
          <w:szCs w:val="22"/>
        </w:rPr>
      </w:pPr>
    </w:p>
    <w:p w:rsidR="00290C2E" w:rsidRPr="00F84E9E" w:rsidRDefault="00290C2E" w:rsidP="00290C2E">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2.-   </w:t>
      </w:r>
      <w:r w:rsidRPr="00F84E9E">
        <w:rPr>
          <w:rFonts w:ascii="gobCL" w:hAnsi="gobCL" w:cs="Arial"/>
          <w:b/>
          <w:color w:val="000000" w:themeColor="text1"/>
          <w:sz w:val="22"/>
          <w:szCs w:val="22"/>
        </w:rPr>
        <w:t>Evaluación Técnica</w:t>
      </w:r>
      <w:r w:rsidRPr="00F84E9E">
        <w:rPr>
          <w:rFonts w:ascii="gobCL" w:hAnsi="gobCL" w:cs="Arial"/>
          <w:color w:val="000000" w:themeColor="text1"/>
          <w:sz w:val="22"/>
          <w:szCs w:val="22"/>
        </w:rPr>
        <w:t xml:space="preserve"> de los proyectos que resultaron admisibles. (Anexo N°9</w:t>
      </w:r>
      <w:r w:rsidRPr="00072D93">
        <w:t xml:space="preserve"> </w:t>
      </w:r>
      <w:r w:rsidRPr="00072D93">
        <w:rPr>
          <w:rFonts w:ascii="gobCL" w:hAnsi="gobCL" w:cs="Arial"/>
          <w:color w:val="000000" w:themeColor="text1"/>
          <w:sz w:val="22"/>
          <w:szCs w:val="22"/>
        </w:rPr>
        <w:t>de este Manual de Postulaciones</w:t>
      </w:r>
      <w:r w:rsidRPr="00F84E9E">
        <w:rPr>
          <w:rFonts w:ascii="gobCL" w:hAnsi="gobCL" w:cs="Arial"/>
          <w:color w:val="000000" w:themeColor="text1"/>
          <w:sz w:val="22"/>
          <w:szCs w:val="22"/>
        </w:rPr>
        <w:t>)</w:t>
      </w:r>
    </w:p>
    <w:p w:rsidR="00290C2E" w:rsidRPr="00F84E9E" w:rsidRDefault="00290C2E" w:rsidP="00290C2E">
      <w:pPr>
        <w:jc w:val="both"/>
        <w:rPr>
          <w:rFonts w:ascii="gobCL" w:hAnsi="gobCL" w:cs="Arial"/>
          <w:color w:val="000000" w:themeColor="text1"/>
          <w:sz w:val="22"/>
          <w:szCs w:val="22"/>
        </w:rPr>
      </w:pPr>
    </w:p>
    <w:p w:rsidR="00290C2E" w:rsidRPr="00F84E9E" w:rsidRDefault="00290C2E" w:rsidP="00290C2E">
      <w:pPr>
        <w:jc w:val="both"/>
        <w:rPr>
          <w:rFonts w:ascii="gobCL" w:hAnsi="gobCL" w:cs="Arial"/>
          <w:color w:val="000000" w:themeColor="text1"/>
          <w:sz w:val="22"/>
          <w:szCs w:val="22"/>
        </w:rPr>
      </w:pPr>
      <w:r w:rsidRPr="00F84E9E">
        <w:rPr>
          <w:rFonts w:ascii="gobCL" w:hAnsi="gobCL" w:cs="Arial"/>
          <w:color w:val="000000" w:themeColor="text1"/>
          <w:sz w:val="22"/>
          <w:szCs w:val="22"/>
        </w:rPr>
        <w:t>3.-</w:t>
      </w:r>
      <w:r w:rsidRPr="00F84E9E">
        <w:rPr>
          <w:rFonts w:ascii="gobCL" w:hAnsi="gobCL" w:cs="Arial"/>
          <w:b/>
          <w:color w:val="000000" w:themeColor="text1"/>
          <w:sz w:val="22"/>
          <w:szCs w:val="22"/>
        </w:rPr>
        <w:t xml:space="preserve"> </w:t>
      </w:r>
      <w:r w:rsidRPr="00AF41FE">
        <w:rPr>
          <w:rFonts w:ascii="gobCL" w:hAnsi="gobCL" w:cs="Arial"/>
          <w:b/>
          <w:sz w:val="22"/>
          <w:szCs w:val="22"/>
        </w:rPr>
        <w:t xml:space="preserve">Evaluación de SERCOTEC </w:t>
      </w:r>
      <w:r w:rsidRPr="00F84E9E">
        <w:rPr>
          <w:rFonts w:ascii="gobCL" w:hAnsi="gobCL" w:cs="Arial"/>
          <w:b/>
          <w:color w:val="000000" w:themeColor="text1"/>
          <w:sz w:val="22"/>
          <w:szCs w:val="22"/>
        </w:rPr>
        <w:t>y Selección de beneficiarios</w:t>
      </w:r>
      <w:r>
        <w:rPr>
          <w:rFonts w:ascii="gobCL" w:hAnsi="gobCL" w:cs="Arial"/>
          <w:color w:val="000000" w:themeColor="text1"/>
          <w:sz w:val="22"/>
          <w:szCs w:val="22"/>
        </w:rPr>
        <w:t>.</w:t>
      </w:r>
      <w:r w:rsidRPr="00F84E9E">
        <w:rPr>
          <w:rFonts w:ascii="gobCL" w:hAnsi="gobCL" w:cs="Arial"/>
          <w:color w:val="000000" w:themeColor="text1"/>
          <w:sz w:val="22"/>
          <w:szCs w:val="22"/>
        </w:rPr>
        <w:t xml:space="preserve"> </w:t>
      </w:r>
      <w:r>
        <w:rPr>
          <w:rFonts w:ascii="gobCL" w:hAnsi="gobCL" w:cs="Arial"/>
          <w:color w:val="000000" w:themeColor="text1"/>
          <w:sz w:val="22"/>
          <w:szCs w:val="22"/>
        </w:rPr>
        <w:t>Entrevista a el o los representantes de las organizaciones postulantes.</w:t>
      </w:r>
    </w:p>
    <w:p w:rsidR="00290C2E" w:rsidRPr="00F84E9E" w:rsidRDefault="00290C2E" w:rsidP="00290C2E">
      <w:pPr>
        <w:jc w:val="both"/>
        <w:rPr>
          <w:rFonts w:ascii="gobCL" w:hAnsi="gobCL" w:cs="Arial"/>
          <w:color w:val="000000" w:themeColor="text1"/>
          <w:sz w:val="22"/>
          <w:szCs w:val="22"/>
        </w:rPr>
      </w:pPr>
    </w:p>
    <w:p w:rsidR="00290C2E" w:rsidRPr="002363E5" w:rsidRDefault="00290C2E" w:rsidP="00290C2E">
      <w:pPr>
        <w:jc w:val="both"/>
        <w:rPr>
          <w:rFonts w:ascii="gobCL" w:hAnsi="gobCL" w:cs="Arial"/>
          <w:sz w:val="22"/>
          <w:szCs w:val="22"/>
        </w:rPr>
      </w:pPr>
      <w:r w:rsidRPr="00F84E9E">
        <w:rPr>
          <w:rFonts w:ascii="gobCL" w:hAnsi="gobCL" w:cs="Arial"/>
          <w:color w:val="000000" w:themeColor="text1"/>
          <w:sz w:val="22"/>
          <w:szCs w:val="22"/>
        </w:rPr>
        <w:t xml:space="preserve">4.- </w:t>
      </w:r>
      <w:r w:rsidRPr="00F84E9E">
        <w:rPr>
          <w:rFonts w:ascii="gobCL" w:hAnsi="gobCL" w:cs="Arial"/>
          <w:b/>
          <w:color w:val="000000" w:themeColor="text1"/>
          <w:sz w:val="22"/>
          <w:szCs w:val="22"/>
        </w:rPr>
        <w:t xml:space="preserve">Validación del </w:t>
      </w:r>
      <w:r w:rsidRPr="00F84E9E">
        <w:rPr>
          <w:rFonts w:ascii="gobCL" w:eastAsia="Arial Unicode MS" w:hAnsi="gobCL" w:cs="Arial"/>
          <w:b/>
          <w:color w:val="000000"/>
          <w:sz w:val="22"/>
          <w:szCs w:val="22"/>
          <w:lang w:val="es-CL"/>
        </w:rPr>
        <w:t>Comité de Desarrollo Productivo Regional</w:t>
      </w:r>
      <w:r w:rsidRPr="00F84E9E">
        <w:rPr>
          <w:rFonts w:ascii="gobCL" w:eastAsia="Arial Unicode MS" w:hAnsi="gobCL" w:cs="Arial"/>
          <w:color w:val="000000"/>
          <w:sz w:val="22"/>
          <w:szCs w:val="22"/>
          <w:lang w:val="es-CL"/>
        </w:rPr>
        <w:t xml:space="preserve"> (sub comité de Fomento)</w:t>
      </w:r>
      <w:r>
        <w:rPr>
          <w:rFonts w:ascii="gobCL" w:eastAsia="Arial Unicode MS" w:hAnsi="gobCL" w:cs="Arial"/>
          <w:color w:val="000000"/>
          <w:sz w:val="22"/>
          <w:szCs w:val="22"/>
          <w:lang w:val="es-CL"/>
        </w:rPr>
        <w:t xml:space="preserve">, </w:t>
      </w:r>
      <w:r w:rsidRPr="002363E5">
        <w:rPr>
          <w:rFonts w:ascii="gobCL" w:hAnsi="gobCL" w:cs="Arial"/>
          <w:sz w:val="22"/>
          <w:szCs w:val="22"/>
        </w:rPr>
        <w:t>el cual, asignará recursos de acuerdo los proyectos que hayan resultado admisibles y evaluados técnicamente y que, de acuerdo a las notas obtenidas y a la disponibilidad presupuestaria, seleccionará los proyectos a beneficiar. (Anexo N°10</w:t>
      </w:r>
      <w:r w:rsidRPr="002363E5">
        <w:t xml:space="preserve"> </w:t>
      </w:r>
      <w:r w:rsidRPr="002363E5">
        <w:rPr>
          <w:rFonts w:ascii="gobCL" w:hAnsi="gobCL" w:cs="Arial"/>
          <w:sz w:val="22"/>
          <w:szCs w:val="22"/>
        </w:rPr>
        <w:t>de este Manual de Postulaciones)</w:t>
      </w:r>
      <w:r>
        <w:rPr>
          <w:rFonts w:ascii="gobCL" w:hAnsi="gobCL" w:cs="Arial"/>
          <w:sz w:val="22"/>
          <w:szCs w:val="22"/>
        </w:rPr>
        <w:t>.</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pStyle w:val="Ttulo2"/>
        <w:spacing w:line="360" w:lineRule="auto"/>
        <w:jc w:val="both"/>
        <w:rPr>
          <w:rFonts w:ascii="Arial" w:eastAsia="Arial" w:hAnsi="Arial" w:cs="Arial"/>
        </w:rPr>
      </w:pPr>
      <w:bookmarkStart w:id="13" w:name="_26in1rg" w:colFirst="0" w:colLast="0"/>
      <w:bookmarkEnd w:id="13"/>
      <w:r>
        <w:rPr>
          <w:rFonts w:ascii="Arial" w:eastAsia="Arial" w:hAnsi="Arial" w:cs="Arial"/>
        </w:rPr>
        <w:t xml:space="preserve">3.1 Evaluación de Admisibilidad  </w:t>
      </w:r>
    </w:p>
    <w:p w:rsidR="00CB2827" w:rsidRPr="00F84E9E" w:rsidRDefault="00CB2827" w:rsidP="00CB2827">
      <w:pPr>
        <w:jc w:val="both"/>
        <w:rPr>
          <w:rFonts w:ascii="gobCL" w:hAnsi="gobCL" w:cs="Arial"/>
          <w:color w:val="000000" w:themeColor="text1"/>
          <w:sz w:val="22"/>
          <w:szCs w:val="22"/>
        </w:rPr>
      </w:pPr>
      <w:r>
        <w:rPr>
          <w:rFonts w:ascii="gobCL" w:hAnsi="gobCL" w:cs="Arial"/>
          <w:color w:val="000000" w:themeColor="text1"/>
          <w:sz w:val="22"/>
          <w:szCs w:val="22"/>
        </w:rPr>
        <w:t>U</w:t>
      </w:r>
      <w:r w:rsidRPr="00F84E9E">
        <w:rPr>
          <w:rFonts w:ascii="gobCL" w:hAnsi="gobCL" w:cs="Arial"/>
          <w:color w:val="000000" w:themeColor="text1"/>
          <w:sz w:val="22"/>
          <w:szCs w:val="22"/>
        </w:rPr>
        <w:t xml:space="preserve">n Agente Operador Intermediario, designado por el Director del </w:t>
      </w:r>
      <w:r w:rsidRPr="00F84E9E">
        <w:rPr>
          <w:rFonts w:ascii="gobCL" w:eastAsia="Arial Unicode MS" w:hAnsi="gobCL" w:cs="Arial"/>
          <w:color w:val="000000"/>
          <w:sz w:val="22"/>
          <w:szCs w:val="22"/>
        </w:rPr>
        <w:t>Comité de Desarrollo Productivo Regional</w:t>
      </w:r>
      <w:r w:rsidRPr="00F84E9E">
        <w:rPr>
          <w:rFonts w:ascii="gobCL" w:hAnsi="gobCL" w:cs="Arial"/>
          <w:color w:val="000000" w:themeColor="text1"/>
          <w:sz w:val="22"/>
          <w:szCs w:val="22"/>
        </w:rPr>
        <w:t xml:space="preserve">, verificará el cumplimiento de los requisitos establecidos en el </w:t>
      </w:r>
      <w:r w:rsidRPr="00F84E9E">
        <w:rPr>
          <w:rFonts w:ascii="gobCL" w:hAnsi="gobCL" w:cs="Arial"/>
          <w:b/>
          <w:color w:val="000000" w:themeColor="text1"/>
          <w:sz w:val="22"/>
          <w:szCs w:val="22"/>
        </w:rPr>
        <w:t>punto 1.3 del</w:t>
      </w:r>
      <w:r>
        <w:rPr>
          <w:rFonts w:ascii="gobCL" w:hAnsi="gobCL" w:cs="Arial"/>
          <w:b/>
          <w:color w:val="000000" w:themeColor="text1"/>
          <w:sz w:val="22"/>
          <w:szCs w:val="22"/>
        </w:rPr>
        <w:t xml:space="preserve"> Manual de Postulaciones</w:t>
      </w:r>
      <w:r w:rsidRPr="00F84E9E">
        <w:rPr>
          <w:rFonts w:ascii="gobCL" w:hAnsi="gobCL" w:cs="Arial"/>
          <w:color w:val="000000" w:themeColor="text1"/>
          <w:sz w:val="22"/>
          <w:szCs w:val="22"/>
        </w:rPr>
        <w:t>, a través de la documentación entregada por cada Organización Postulante. Se generará un acta que contendrá el listado y observaciones de los proyectos admisibles y no admisibles.</w:t>
      </w:r>
    </w:p>
    <w:p w:rsidR="00CB2827" w:rsidRPr="00F84E9E" w:rsidRDefault="00CB2827" w:rsidP="00CB2827">
      <w:pPr>
        <w:jc w:val="both"/>
        <w:rPr>
          <w:rFonts w:ascii="gobCL" w:hAnsi="gobCL" w:cs="Arial"/>
          <w:color w:val="000000" w:themeColor="text1"/>
          <w:sz w:val="22"/>
          <w:szCs w:val="22"/>
        </w:rPr>
      </w:pPr>
    </w:p>
    <w:p w:rsidR="00CB2827" w:rsidRPr="00F84E9E" w:rsidRDefault="00CB2827" w:rsidP="00CB2827">
      <w:pPr>
        <w:jc w:val="both"/>
        <w:rPr>
          <w:rFonts w:ascii="gobCL" w:hAnsi="gobCL" w:cs="Arial"/>
          <w:color w:val="000000" w:themeColor="text1"/>
          <w:sz w:val="22"/>
          <w:szCs w:val="22"/>
        </w:rPr>
      </w:pPr>
      <w:r w:rsidRPr="00F84E9E">
        <w:rPr>
          <w:rFonts w:ascii="gobCL" w:hAnsi="gobCL" w:cs="Arial"/>
          <w:color w:val="000000" w:themeColor="text1"/>
          <w:sz w:val="22"/>
          <w:szCs w:val="22"/>
        </w:rPr>
        <w:t>Una vez vencido el plazo de postulación (según punto 2.1 plazos de postulación), si la Dirección de</w:t>
      </w:r>
      <w:r w:rsidRPr="00D746C2">
        <w:rPr>
          <w:rFonts w:ascii="gobCL" w:eastAsia="Calibri" w:hAnsi="gobCL" w:cs="Arial"/>
          <w:sz w:val="22"/>
          <w:szCs w:val="22"/>
        </w:rPr>
        <w:t xml:space="preserve">l </w:t>
      </w:r>
      <w:r w:rsidRPr="00F84E9E">
        <w:rPr>
          <w:rFonts w:ascii="gobCL" w:eastAsia="Arial Unicode MS" w:hAnsi="gobCL" w:cs="Arial"/>
          <w:sz w:val="22"/>
          <w:szCs w:val="22"/>
        </w:rPr>
        <w:t>Comité de Desarrollo Productivo Regional de la Región del Biobío</w:t>
      </w:r>
      <w:r w:rsidRPr="00F84E9E">
        <w:rPr>
          <w:rFonts w:ascii="gobCL" w:hAnsi="gobCL" w:cs="Arial"/>
          <w:color w:val="000000" w:themeColor="text1"/>
          <w:sz w:val="22"/>
          <w:szCs w:val="22"/>
        </w:rPr>
        <w:t xml:space="preserve"> detectare que los postulantes no hubiesen presentado correctamente o hubiesen omitido algunos de los documentos exigidos en el anexo N° 1 y 2 </w:t>
      </w:r>
      <w:r>
        <w:rPr>
          <w:rFonts w:ascii="gobCL" w:hAnsi="gobCL" w:cs="Arial"/>
          <w:color w:val="000000" w:themeColor="text1"/>
          <w:sz w:val="22"/>
          <w:szCs w:val="22"/>
        </w:rPr>
        <w:t>del Manual de Postulaciones</w:t>
      </w:r>
      <w:r w:rsidRPr="00F84E9E">
        <w:rPr>
          <w:rFonts w:ascii="gobCL" w:hAnsi="gobCL" w:cs="Arial"/>
          <w:color w:val="000000" w:themeColor="text1"/>
          <w:sz w:val="22"/>
          <w:szCs w:val="22"/>
        </w:rPr>
        <w:t xml:space="preserve"> según corresponda, se le concederá por una sola vez un plazo de hasta 05 (</w:t>
      </w:r>
      <w:r w:rsidRPr="00F84E9E">
        <w:rPr>
          <w:rFonts w:ascii="gobCL" w:hAnsi="gobCL" w:cs="Arial"/>
          <w:sz w:val="22"/>
          <w:szCs w:val="22"/>
        </w:rPr>
        <w:t>cinco</w:t>
      </w:r>
      <w:r w:rsidRPr="00F84E9E">
        <w:rPr>
          <w:rFonts w:ascii="gobCL" w:hAnsi="gobCL" w:cs="Arial"/>
          <w:color w:val="000000" w:themeColor="text1"/>
          <w:sz w:val="22"/>
          <w:szCs w:val="22"/>
        </w:rPr>
        <w:t xml:space="preserve">) días hábiles administrativos, considerándose de lunes a viernes, excluyendo los festivos,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w:t>
      </w:r>
      <w:r w:rsidRPr="00AF41FE">
        <w:rPr>
          <w:rFonts w:ascii="gobCL" w:hAnsi="gobCL" w:cs="Arial"/>
          <w:sz w:val="22"/>
          <w:szCs w:val="22"/>
        </w:rPr>
        <w:t>faltante o no corrigiesen la entregada, quedarán fuera de la convocatoria sin necesidad de notificación alguna.</w:t>
      </w:r>
    </w:p>
    <w:p w:rsidR="00CB2827" w:rsidRPr="00F84E9E" w:rsidRDefault="00CB2827" w:rsidP="00CB2827">
      <w:pPr>
        <w:jc w:val="both"/>
        <w:rPr>
          <w:rFonts w:ascii="gobCL" w:hAnsi="gobCL" w:cs="Arial"/>
          <w:b/>
          <w:color w:val="000000" w:themeColor="text1"/>
          <w:sz w:val="22"/>
          <w:szCs w:val="22"/>
        </w:rPr>
      </w:pPr>
    </w:p>
    <w:p w:rsidR="00CB2827" w:rsidRPr="00F84E9E" w:rsidRDefault="00CB2827" w:rsidP="00CB2827">
      <w:pPr>
        <w:jc w:val="both"/>
        <w:rPr>
          <w:rFonts w:ascii="gobCL" w:hAnsi="gobCL" w:cs="Arial"/>
          <w:color w:val="000000" w:themeColor="text1"/>
          <w:sz w:val="22"/>
          <w:szCs w:val="22"/>
        </w:rPr>
      </w:pPr>
      <w:bookmarkStart w:id="14" w:name="_Toc341363461"/>
      <w:bookmarkStart w:id="15" w:name="_Toc341363496"/>
      <w:bookmarkStart w:id="16" w:name="_Toc341363816"/>
      <w:r w:rsidRPr="00F84E9E">
        <w:rPr>
          <w:rFonts w:ascii="gobCL" w:hAnsi="gobCL" w:cs="Arial"/>
          <w:color w:val="000000" w:themeColor="text1"/>
          <w:sz w:val="22"/>
          <w:szCs w:val="22"/>
        </w:rPr>
        <w:t xml:space="preserve">Con todo, se deja presente que es de exclusiva responsabilidad de los postulantes el acreditar cada uno de los requisitos de postulación establecido en </w:t>
      </w:r>
      <w:r>
        <w:rPr>
          <w:rFonts w:ascii="gobCL" w:hAnsi="gobCL" w:cs="Arial"/>
          <w:color w:val="000000" w:themeColor="text1"/>
          <w:sz w:val="22"/>
          <w:szCs w:val="22"/>
        </w:rPr>
        <w:t>el Manual de Postulaciones</w:t>
      </w:r>
      <w:r w:rsidRPr="00F84E9E">
        <w:rPr>
          <w:rFonts w:ascii="gobCL" w:hAnsi="gobCL" w:cs="Arial"/>
          <w:color w:val="000000" w:themeColor="text1"/>
          <w:sz w:val="22"/>
          <w:szCs w:val="22"/>
        </w:rPr>
        <w:t xml:space="preserve">, </w:t>
      </w:r>
      <w:bookmarkEnd w:id="14"/>
      <w:bookmarkEnd w:id="15"/>
      <w:bookmarkEnd w:id="16"/>
      <w:r>
        <w:rPr>
          <w:rFonts w:ascii="gobCL" w:hAnsi="gobCL" w:cs="Arial"/>
          <w:color w:val="000000" w:themeColor="text1"/>
          <w:sz w:val="22"/>
          <w:szCs w:val="22"/>
        </w:rPr>
        <w:t>e</w:t>
      </w:r>
      <w:r w:rsidRPr="00F84E9E">
        <w:rPr>
          <w:rFonts w:ascii="gobCL" w:hAnsi="gobCL" w:cs="Arial"/>
          <w:color w:val="000000" w:themeColor="text1"/>
          <w:sz w:val="22"/>
          <w:szCs w:val="22"/>
        </w:rPr>
        <w:t xml:space="preserve">xcepto el NO haber sido beneficiario de este programa de acuerdo a lo indicado en el 1.3 </w:t>
      </w:r>
      <w:r>
        <w:rPr>
          <w:rFonts w:ascii="gobCL" w:hAnsi="gobCL" w:cs="Arial"/>
          <w:color w:val="000000" w:themeColor="text1"/>
          <w:sz w:val="22"/>
          <w:szCs w:val="22"/>
        </w:rPr>
        <w:t>del Manual de Postulaciones</w:t>
      </w:r>
      <w:r w:rsidRPr="00F84E9E">
        <w:rPr>
          <w:rFonts w:ascii="gobCL" w:hAnsi="gobCL" w:cs="Arial"/>
          <w:color w:val="000000" w:themeColor="text1"/>
          <w:sz w:val="22"/>
          <w:szCs w:val="22"/>
        </w:rPr>
        <w:t>, hecho que será verificado por Sercotec</w:t>
      </w:r>
      <w:r>
        <w:rPr>
          <w:rFonts w:ascii="gobCL" w:hAnsi="gobCL" w:cs="Arial"/>
          <w:color w:val="000000" w:themeColor="text1"/>
          <w:sz w:val="22"/>
          <w:szCs w:val="22"/>
        </w:rPr>
        <w:t>.</w:t>
      </w:r>
      <w:r w:rsidRPr="00F84E9E">
        <w:rPr>
          <w:rFonts w:ascii="gobCL" w:hAnsi="gobCL" w:cs="Arial"/>
          <w:color w:val="000000" w:themeColor="text1"/>
          <w:sz w:val="22"/>
          <w:szCs w:val="22"/>
        </w:rPr>
        <w:t xml:space="preserve"> </w:t>
      </w:r>
    </w:p>
    <w:p w:rsidR="00CB2827" w:rsidRPr="00F84E9E" w:rsidRDefault="00CB2827" w:rsidP="00CB2827">
      <w:pPr>
        <w:rPr>
          <w:rFonts w:ascii="gobCL" w:hAnsi="gobCL" w:cs="Arial"/>
          <w:b/>
          <w:color w:val="000000" w:themeColor="text1"/>
          <w:sz w:val="22"/>
          <w:szCs w:val="22"/>
        </w:rPr>
      </w:pPr>
    </w:p>
    <w:p w:rsidR="003634D6" w:rsidRDefault="00A90465">
      <w:pPr>
        <w:pStyle w:val="Ttulo2"/>
        <w:ind w:left="360" w:firstLine="360"/>
        <w:jc w:val="both"/>
        <w:rPr>
          <w:rFonts w:ascii="Arial" w:eastAsia="Arial" w:hAnsi="Arial" w:cs="Arial"/>
        </w:rPr>
      </w:pPr>
      <w:bookmarkStart w:id="17" w:name="_35nkun2" w:colFirst="0" w:colLast="0"/>
      <w:bookmarkEnd w:id="17"/>
      <w:r>
        <w:rPr>
          <w:rFonts w:ascii="Arial" w:eastAsia="Arial" w:hAnsi="Arial" w:cs="Arial"/>
        </w:rPr>
        <w:t>3.2 Evaluación técnica de los proyectos</w:t>
      </w:r>
    </w:p>
    <w:p w:rsidR="003634D6" w:rsidRDefault="003634D6">
      <w:pPr>
        <w:jc w:val="both"/>
        <w:rPr>
          <w:rFonts w:ascii="Arial" w:eastAsia="Arial" w:hAnsi="Arial" w:cs="Arial"/>
          <w:sz w:val="22"/>
          <w:szCs w:val="22"/>
        </w:rPr>
      </w:pPr>
    </w:p>
    <w:p w:rsidR="003634D6" w:rsidRDefault="00A90465">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Un Agente Operador Intermediario designado por el </w:t>
      </w:r>
      <w:r>
        <w:rPr>
          <w:rFonts w:ascii="gobCL" w:eastAsia="gobCL" w:hAnsi="gobCL" w:cs="gobCL"/>
          <w:color w:val="000000"/>
          <w:sz w:val="22"/>
          <w:szCs w:val="22"/>
        </w:rPr>
        <w:t xml:space="preserve">Comité de Desarrollo Productivo Regional y/o SERCOTEC y </w:t>
      </w:r>
      <w:r>
        <w:rPr>
          <w:rFonts w:ascii="Arial" w:eastAsia="Arial" w:hAnsi="Arial" w:cs="Arial"/>
          <w:color w:val="000000"/>
          <w:sz w:val="22"/>
          <w:szCs w:val="22"/>
        </w:rPr>
        <w:t xml:space="preserve">supervisado por un Ejecutivo de </w:t>
      </w:r>
      <w:r w:rsidR="00FF04AB">
        <w:rPr>
          <w:rFonts w:ascii="Arial" w:eastAsia="Arial" w:hAnsi="Arial" w:cs="Arial"/>
          <w:color w:val="000000"/>
          <w:sz w:val="22"/>
          <w:szCs w:val="22"/>
        </w:rPr>
        <w:t>Sercotec realizará</w:t>
      </w:r>
      <w:r>
        <w:rPr>
          <w:rFonts w:ascii="Arial" w:eastAsia="Arial" w:hAnsi="Arial" w:cs="Arial"/>
          <w:color w:val="000000"/>
          <w:sz w:val="22"/>
          <w:szCs w:val="22"/>
        </w:rPr>
        <w:t xml:space="preserve"> la evaluación </w:t>
      </w:r>
      <w:r w:rsidR="00FF04AB">
        <w:rPr>
          <w:rFonts w:ascii="Arial" w:eastAsia="Arial" w:hAnsi="Arial" w:cs="Arial"/>
          <w:color w:val="000000"/>
          <w:sz w:val="22"/>
          <w:szCs w:val="22"/>
        </w:rPr>
        <w:t>técnica de</w:t>
      </w:r>
      <w:r>
        <w:rPr>
          <w:rFonts w:ascii="Arial" w:eastAsia="Arial" w:hAnsi="Arial" w:cs="Arial"/>
          <w:color w:val="000000"/>
          <w:sz w:val="22"/>
          <w:szCs w:val="22"/>
        </w:rPr>
        <w:t xml:space="preserve"> los proyectos que resultaron admisibles en la etapa anterior, de acuerdo a los criterios establecidos en la siguiente tabla, utilizando la pauta de evaluación indicada en el Anexo Nº 8 de las Bases. </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A90465">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Se generará un acta que contendrá </w:t>
      </w:r>
      <w:r w:rsidR="00FF04AB">
        <w:rPr>
          <w:rFonts w:ascii="Arial" w:eastAsia="Arial" w:hAnsi="Arial" w:cs="Arial"/>
          <w:color w:val="000000"/>
          <w:sz w:val="22"/>
          <w:szCs w:val="22"/>
        </w:rPr>
        <w:t>el listado</w:t>
      </w:r>
      <w:r>
        <w:rPr>
          <w:rFonts w:ascii="Arial" w:eastAsia="Arial" w:hAnsi="Arial" w:cs="Arial"/>
          <w:color w:val="000000"/>
          <w:sz w:val="22"/>
          <w:szCs w:val="22"/>
        </w:rPr>
        <w:t xml:space="preserve"> de los proyectos evaluados, según puntaje de mayor a menor.</w:t>
      </w:r>
    </w:p>
    <w:p w:rsidR="003634D6" w:rsidRDefault="003634D6">
      <w:pPr>
        <w:pBdr>
          <w:top w:val="nil"/>
          <w:left w:val="nil"/>
          <w:bottom w:val="nil"/>
          <w:right w:val="nil"/>
          <w:between w:val="nil"/>
        </w:pBdr>
        <w:ind w:left="708"/>
        <w:jc w:val="both"/>
        <w:rPr>
          <w:rFonts w:ascii="Arial" w:eastAsia="Arial" w:hAnsi="Arial" w:cs="Arial"/>
          <w:color w:val="000000"/>
          <w:sz w:val="22"/>
          <w:szCs w:val="22"/>
        </w:rPr>
      </w:pPr>
    </w:p>
    <w:p w:rsidR="003634D6" w:rsidRDefault="00A90465">
      <w:pPr>
        <w:numPr>
          <w:ilvl w:val="0"/>
          <w:numId w:val="19"/>
        </w:numPr>
        <w:pBdr>
          <w:top w:val="nil"/>
          <w:left w:val="nil"/>
          <w:bottom w:val="nil"/>
          <w:right w:val="nil"/>
          <w:between w:val="nil"/>
        </w:pBdr>
        <w:jc w:val="both"/>
        <w:rPr>
          <w:color w:val="000000"/>
          <w:sz w:val="22"/>
          <w:szCs w:val="22"/>
        </w:rPr>
      </w:pPr>
      <w:r>
        <w:rPr>
          <w:rFonts w:ascii="Arial" w:eastAsia="Arial" w:hAnsi="Arial" w:cs="Arial"/>
          <w:color w:val="000000"/>
          <w:sz w:val="22"/>
          <w:szCs w:val="22"/>
        </w:rPr>
        <w:t>Todos los proyectos evaluados técnicamente pasarán a la siguiente etapa.</w:t>
      </w:r>
    </w:p>
    <w:p w:rsidR="003634D6" w:rsidRDefault="00A90465">
      <w:pPr>
        <w:spacing w:before="280" w:after="180"/>
        <w:jc w:val="both"/>
        <w:rPr>
          <w:rFonts w:ascii="Arial" w:eastAsia="Arial" w:hAnsi="Arial" w:cs="Arial"/>
          <w:b/>
          <w:sz w:val="22"/>
          <w:szCs w:val="22"/>
        </w:rPr>
      </w:pPr>
      <w:r>
        <w:rPr>
          <w:rFonts w:ascii="Arial" w:eastAsia="Arial" w:hAnsi="Arial" w:cs="Arial"/>
          <w:b/>
          <w:sz w:val="22"/>
          <w:szCs w:val="22"/>
        </w:rPr>
        <w:t xml:space="preserve">Los Criterios de Evaluación Técnica se determinan en el siguiente cuadro:  </w:t>
      </w:r>
    </w:p>
    <w:tbl>
      <w:tblPr>
        <w:tblStyle w:val="a7"/>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276"/>
        <w:gridCol w:w="709"/>
      </w:tblGrid>
      <w:tr w:rsidR="003634D6">
        <w:trPr>
          <w:trHeight w:val="387"/>
        </w:trPr>
        <w:tc>
          <w:tcPr>
            <w:tcW w:w="7621" w:type="dxa"/>
            <w:shd w:val="clear" w:color="auto" w:fill="595959"/>
            <w:vAlign w:val="center"/>
          </w:tcPr>
          <w:p w:rsidR="003634D6" w:rsidRDefault="00A90465">
            <w:pPr>
              <w:jc w:val="center"/>
              <w:rPr>
                <w:rFonts w:ascii="gobCL" w:eastAsia="gobCL" w:hAnsi="gobCL" w:cs="gobCL"/>
                <w:b/>
                <w:color w:val="FFFFFF"/>
                <w:sz w:val="18"/>
                <w:szCs w:val="18"/>
              </w:rPr>
            </w:pPr>
            <w:bookmarkStart w:id="18" w:name="_1ksv4uv" w:colFirst="0" w:colLast="0"/>
            <w:bookmarkEnd w:id="18"/>
            <w:r>
              <w:rPr>
                <w:rFonts w:ascii="gobCL" w:eastAsia="gobCL" w:hAnsi="gobCL" w:cs="gobCL"/>
                <w:b/>
                <w:color w:val="FFFFFF"/>
                <w:sz w:val="22"/>
                <w:szCs w:val="22"/>
              </w:rPr>
              <w:t>Busca orientar a los postulantes respecto de los aspectos que serán evaluados en sus proyectos a postular</w:t>
            </w:r>
          </w:p>
        </w:tc>
        <w:tc>
          <w:tcPr>
            <w:tcW w:w="1276" w:type="dxa"/>
            <w:tcBorders>
              <w:right w:val="single" w:sz="4" w:space="0" w:color="000000"/>
            </w:tcBorders>
            <w:shd w:val="clear" w:color="auto" w:fill="595959"/>
            <w:vAlign w:val="center"/>
          </w:tcPr>
          <w:p w:rsidR="003634D6" w:rsidRDefault="00A90465">
            <w:pPr>
              <w:rPr>
                <w:rFonts w:ascii="gobCL" w:eastAsia="gobCL" w:hAnsi="gobCL" w:cs="gobCL"/>
                <w:b/>
                <w:color w:val="FFFFFF"/>
                <w:sz w:val="18"/>
                <w:szCs w:val="18"/>
              </w:rPr>
            </w:pPr>
            <w:r>
              <w:rPr>
                <w:rFonts w:ascii="gobCL" w:eastAsia="gobCL" w:hAnsi="gobCL" w:cs="gobCL"/>
                <w:b/>
                <w:color w:val="FFFFFF"/>
                <w:sz w:val="16"/>
                <w:szCs w:val="16"/>
              </w:rPr>
              <w:t>Ponderación</w:t>
            </w:r>
          </w:p>
        </w:tc>
        <w:tc>
          <w:tcPr>
            <w:tcW w:w="709" w:type="dxa"/>
            <w:vMerge w:val="restart"/>
            <w:tcBorders>
              <w:top w:val="single" w:sz="4" w:space="0" w:color="000000"/>
              <w:left w:val="single" w:sz="4" w:space="0" w:color="000000"/>
              <w:right w:val="single" w:sz="4" w:space="0" w:color="000000"/>
            </w:tcBorders>
            <w:shd w:val="clear" w:color="auto" w:fill="595959"/>
            <w:vAlign w:val="center"/>
          </w:tcPr>
          <w:p w:rsidR="003634D6" w:rsidRDefault="003634D6">
            <w:pPr>
              <w:spacing w:line="360" w:lineRule="auto"/>
              <w:rPr>
                <w:rFonts w:ascii="gobCL" w:eastAsia="gobCL" w:hAnsi="gobCL" w:cs="gobCL"/>
                <w:b/>
                <w:color w:val="FFFFFF"/>
              </w:rPr>
            </w:pPr>
          </w:p>
          <w:p w:rsidR="003634D6" w:rsidRDefault="003634D6">
            <w:pPr>
              <w:spacing w:line="360" w:lineRule="auto"/>
              <w:rPr>
                <w:rFonts w:ascii="gobCL" w:eastAsia="gobCL" w:hAnsi="gobCL" w:cs="gobCL"/>
                <w:b/>
                <w:color w:val="FFFFFF"/>
              </w:rPr>
            </w:pPr>
          </w:p>
          <w:p w:rsidR="003634D6" w:rsidRDefault="00A90465">
            <w:pPr>
              <w:spacing w:line="360" w:lineRule="auto"/>
              <w:rPr>
                <w:rFonts w:ascii="gobCL" w:eastAsia="gobCL" w:hAnsi="gobCL" w:cs="gobCL"/>
                <w:b/>
                <w:color w:val="1F497D"/>
              </w:rPr>
            </w:pPr>
            <w:r>
              <w:rPr>
                <w:rFonts w:ascii="gobCL" w:eastAsia="gobCL" w:hAnsi="gobCL" w:cs="gobCL"/>
                <w:b/>
                <w:color w:val="FFFFFF"/>
                <w:sz w:val="18"/>
                <w:szCs w:val="18"/>
              </w:rPr>
              <w:t>100%</w:t>
            </w:r>
          </w:p>
        </w:tc>
      </w:tr>
      <w:tr w:rsidR="003634D6">
        <w:trPr>
          <w:trHeight w:val="432"/>
        </w:trPr>
        <w:tc>
          <w:tcPr>
            <w:tcW w:w="7621" w:type="dxa"/>
          </w:tcPr>
          <w:p w:rsidR="003634D6" w:rsidRDefault="00A90465">
            <w:pPr>
              <w:jc w:val="both"/>
              <w:rPr>
                <w:rFonts w:ascii="gobCL" w:eastAsia="gobCL" w:hAnsi="gobCL" w:cs="gobCL"/>
                <w:sz w:val="20"/>
                <w:szCs w:val="20"/>
                <w:u w:val="single"/>
              </w:rPr>
            </w:pPr>
            <w:r>
              <w:rPr>
                <w:rFonts w:ascii="gobCL" w:eastAsia="gobCL" w:hAnsi="gobCL" w:cs="gobCL"/>
                <w:b/>
                <w:sz w:val="20"/>
                <w:szCs w:val="20"/>
                <w:u w:val="single"/>
              </w:rPr>
              <w:t>Calidad de la formulación y coherencia del proyecto</w:t>
            </w:r>
            <w:r>
              <w:rPr>
                <w:rFonts w:ascii="gobCL" w:eastAsia="gobCL" w:hAnsi="gobCL" w:cs="gobCL"/>
                <w:b/>
                <w:sz w:val="20"/>
                <w:szCs w:val="20"/>
              </w:rPr>
              <w:t>:</w:t>
            </w:r>
            <w:r>
              <w:rPr>
                <w:rFonts w:ascii="gobCL" w:eastAsia="gobCL" w:hAnsi="gobCL" w:cs="gobCL"/>
                <w:sz w:val="20"/>
                <w:szCs w:val="20"/>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(25 %)</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32"/>
        </w:trPr>
        <w:tc>
          <w:tcPr>
            <w:tcW w:w="7621" w:type="dxa"/>
          </w:tcPr>
          <w:p w:rsidR="003634D6" w:rsidRDefault="00A90465">
            <w:pPr>
              <w:jc w:val="both"/>
              <w:rPr>
                <w:rFonts w:ascii="gobCL" w:eastAsia="gobCL" w:hAnsi="gobCL" w:cs="gobCL"/>
                <w:b/>
                <w:sz w:val="20"/>
                <w:szCs w:val="20"/>
                <w:u w:val="single"/>
              </w:rPr>
            </w:pPr>
            <w:r>
              <w:rPr>
                <w:rFonts w:ascii="gobCL" w:eastAsia="gobCL" w:hAnsi="gobCL" w:cs="gobCL"/>
                <w:b/>
                <w:sz w:val="20"/>
                <w:szCs w:val="20"/>
                <w:u w:val="single"/>
              </w:rPr>
              <w:t xml:space="preserve">Beneficios: </w:t>
            </w:r>
            <w:r>
              <w:rPr>
                <w:rFonts w:ascii="gobCL" w:eastAsia="gobCL" w:hAnsi="gobCL" w:cs="gobCL"/>
                <w:sz w:val="20"/>
                <w:szCs w:val="20"/>
              </w:rPr>
              <w:t>Se evalúan los beneficios directos del proyecto para la empresa, cooperativa u organización empresarial y/o gremial.</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(25)</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32"/>
        </w:trPr>
        <w:tc>
          <w:tcPr>
            <w:tcW w:w="7621" w:type="dxa"/>
          </w:tcPr>
          <w:p w:rsidR="003634D6" w:rsidRDefault="00A90465">
            <w:pPr>
              <w:jc w:val="both"/>
              <w:rPr>
                <w:rFonts w:ascii="gobCL" w:eastAsia="gobCL" w:hAnsi="gobCL" w:cs="gobCL"/>
                <w:sz w:val="20"/>
                <w:szCs w:val="20"/>
              </w:rPr>
            </w:pPr>
            <w:r>
              <w:rPr>
                <w:rFonts w:ascii="gobCL" w:eastAsia="gobCL" w:hAnsi="gobCL" w:cs="gobCL"/>
                <w:b/>
                <w:sz w:val="20"/>
                <w:szCs w:val="20"/>
                <w:u w:val="single"/>
              </w:rPr>
              <w:t>Justificación Regional</w:t>
            </w:r>
            <w:r>
              <w:rPr>
                <w:rFonts w:ascii="gobCL" w:eastAsia="gobCL" w:hAnsi="gobCL" w:cs="gobCL"/>
                <w:b/>
                <w:sz w:val="20"/>
                <w:szCs w:val="20"/>
              </w:rPr>
              <w:t>:</w:t>
            </w:r>
            <w:r>
              <w:rPr>
                <w:rFonts w:ascii="gobCL" w:eastAsia="gobCL" w:hAnsi="gobCL" w:cs="gobCL"/>
                <w:sz w:val="20"/>
                <w:szCs w:val="20"/>
              </w:rPr>
              <w:t xml:space="preserve"> Se evaluará la pertinencia del proyecto de su contribución a los lineamientos estratégicos de desarrollo regional con relación al territorio y/o sector. </w:t>
            </w:r>
            <w:r>
              <w:rPr>
                <w:rFonts w:ascii="gobCL" w:eastAsia="gobCL" w:hAnsi="gobCL" w:cs="gobCL"/>
                <w:sz w:val="20"/>
                <w:szCs w:val="20"/>
              </w:rPr>
              <w:lastRenderedPageBreak/>
              <w:t>Cooperativas pertenecientes a sectores económicos vinculados al Comercio, Agricultura, Minería, Turismo, Pesca Artesanal, Servicios, sector Metalmecánico.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lastRenderedPageBreak/>
              <w:t>(15%)</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40"/>
        </w:trPr>
        <w:tc>
          <w:tcPr>
            <w:tcW w:w="7621" w:type="dxa"/>
          </w:tcPr>
          <w:p w:rsidR="003634D6" w:rsidRDefault="00A90465" w:rsidP="00165AA8">
            <w:pPr>
              <w:jc w:val="both"/>
              <w:rPr>
                <w:rFonts w:ascii="gobCL" w:eastAsia="gobCL" w:hAnsi="gobCL" w:cs="gobCL"/>
                <w:sz w:val="20"/>
                <w:szCs w:val="20"/>
                <w:u w:val="single"/>
              </w:rPr>
            </w:pPr>
            <w:r>
              <w:rPr>
                <w:rFonts w:ascii="gobCL" w:eastAsia="gobCL" w:hAnsi="gobCL" w:cs="gobCL"/>
                <w:b/>
                <w:sz w:val="20"/>
                <w:szCs w:val="20"/>
                <w:u w:val="single"/>
              </w:rPr>
              <w:lastRenderedPageBreak/>
              <w:t>Aporte adicional</w:t>
            </w:r>
            <w:r>
              <w:rPr>
                <w:rFonts w:ascii="gobCL" w:eastAsia="gobCL" w:hAnsi="gobCL" w:cs="gobCL"/>
                <w:b/>
                <w:sz w:val="20"/>
                <w:szCs w:val="20"/>
              </w:rPr>
              <w:t>:</w:t>
            </w:r>
            <w:r>
              <w:rPr>
                <w:rFonts w:ascii="gobCL" w:eastAsia="gobCL" w:hAnsi="gobCL" w:cs="gobCL"/>
                <w:sz w:val="20"/>
                <w:szCs w:val="20"/>
              </w:rPr>
              <w:t xml:space="preserve"> Se evaluará el aporte adicional comprometido, en relación </w:t>
            </w:r>
            <w:r w:rsidR="00165AA8">
              <w:rPr>
                <w:rFonts w:ascii="gobCL" w:eastAsia="gobCL" w:hAnsi="gobCL" w:cs="gobCL"/>
                <w:sz w:val="20"/>
                <w:szCs w:val="20"/>
              </w:rPr>
              <w:t>al subsidio.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(5%)</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40"/>
        </w:trPr>
        <w:tc>
          <w:tcPr>
            <w:tcW w:w="7621" w:type="dxa"/>
          </w:tcPr>
          <w:p w:rsidR="003634D6" w:rsidRDefault="00A90465">
            <w:pPr>
              <w:jc w:val="both"/>
              <w:rPr>
                <w:rFonts w:ascii="gobCL" w:eastAsia="gobCL" w:hAnsi="gobCL" w:cs="gobCL"/>
                <w:sz w:val="20"/>
                <w:szCs w:val="20"/>
              </w:rPr>
            </w:pPr>
            <w:r>
              <w:rPr>
                <w:rFonts w:ascii="gobCL" w:eastAsia="gobCL" w:hAnsi="gobCL" w:cs="gobCL"/>
                <w:b/>
                <w:sz w:val="20"/>
                <w:szCs w:val="20"/>
                <w:u w:val="single"/>
              </w:rPr>
              <w:t>Fortaleza de postulantes</w:t>
            </w:r>
            <w:r>
              <w:rPr>
                <w:rFonts w:ascii="gobCL" w:eastAsia="gobCL" w:hAnsi="gobCL" w:cs="gobCL"/>
                <w:b/>
                <w:sz w:val="20"/>
                <w:szCs w:val="20"/>
              </w:rPr>
              <w:t>:</w:t>
            </w:r>
            <w:r>
              <w:rPr>
                <w:rFonts w:ascii="gobCL" w:eastAsia="gobCL" w:hAnsi="gobCL" w:cs="gobCL"/>
                <w:sz w:val="20"/>
                <w:szCs w:val="20"/>
              </w:rPr>
              <w:t xml:space="preserve"> Se evaluará las capacidades para alcanzar los objetivos definidos en el proyecto.</w:t>
            </w:r>
          </w:p>
          <w:p w:rsidR="003634D6" w:rsidRDefault="003634D6">
            <w:pPr>
              <w:jc w:val="both"/>
              <w:rPr>
                <w:rFonts w:ascii="gobCL" w:eastAsia="gobCL" w:hAnsi="gobCL" w:cs="gobCL"/>
                <w:sz w:val="20"/>
                <w:szCs w:val="20"/>
                <w:u w:val="single"/>
              </w:rPr>
            </w:pP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(30%)</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bl>
    <w:p w:rsidR="003634D6" w:rsidRDefault="003634D6">
      <w:pPr>
        <w:spacing w:before="280" w:after="180"/>
        <w:jc w:val="both"/>
        <w:rPr>
          <w:rFonts w:ascii="Arial" w:eastAsia="Arial" w:hAnsi="Arial" w:cs="Arial"/>
          <w:b/>
          <w:sz w:val="22"/>
          <w:szCs w:val="22"/>
        </w:rPr>
      </w:pPr>
    </w:p>
    <w:p w:rsidR="003634D6" w:rsidRDefault="00A90465">
      <w:pPr>
        <w:numPr>
          <w:ilvl w:val="1"/>
          <w:numId w:val="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Evaluación SERCOTEC</w:t>
      </w:r>
    </w:p>
    <w:p w:rsidR="003634D6" w:rsidRDefault="003634D6">
      <w:pPr>
        <w:pBdr>
          <w:top w:val="nil"/>
          <w:left w:val="nil"/>
          <w:bottom w:val="nil"/>
          <w:right w:val="nil"/>
          <w:between w:val="nil"/>
        </w:pBdr>
        <w:ind w:left="720"/>
        <w:jc w:val="both"/>
        <w:rPr>
          <w:rFonts w:ascii="gobCL" w:eastAsia="gobCL" w:hAnsi="gobCL" w:cs="gobCL"/>
          <w:color w:val="000000"/>
          <w:sz w:val="22"/>
          <w:szCs w:val="22"/>
        </w:rPr>
      </w:pPr>
    </w:p>
    <w:p w:rsidR="003634D6" w:rsidRDefault="00A90465">
      <w:pPr>
        <w:pBdr>
          <w:top w:val="nil"/>
          <w:left w:val="nil"/>
          <w:bottom w:val="nil"/>
          <w:right w:val="nil"/>
          <w:between w:val="nil"/>
        </w:pBdr>
        <w:jc w:val="both"/>
        <w:rPr>
          <w:rFonts w:ascii="gobCL" w:eastAsia="gobCL" w:hAnsi="gobCL" w:cs="gobCL"/>
          <w:color w:val="FF0000"/>
          <w:sz w:val="22"/>
          <w:szCs w:val="22"/>
        </w:rPr>
      </w:pPr>
      <w:r>
        <w:rPr>
          <w:rFonts w:ascii="gobCL" w:eastAsia="gobCL" w:hAnsi="gobCL" w:cs="gobCL"/>
          <w:color w:val="000000"/>
          <w:sz w:val="22"/>
          <w:szCs w:val="22"/>
        </w:rPr>
        <w:t>SERCOTEC MEDIANTE UNA INSTANCIA COLEGIADA realizará la evaluación técnica y financiera.</w:t>
      </w:r>
      <w:r>
        <w:rPr>
          <w:rFonts w:ascii="gobCL" w:eastAsia="gobCL" w:hAnsi="gobCL" w:cs="gobCL"/>
          <w:color w:val="FF0000"/>
          <w:sz w:val="22"/>
          <w:szCs w:val="22"/>
        </w:rPr>
        <w:t xml:space="preserve"> </w:t>
      </w:r>
    </w:p>
    <w:p w:rsidR="003634D6" w:rsidRDefault="003634D6">
      <w:pPr>
        <w:jc w:val="both"/>
        <w:rPr>
          <w:rFonts w:ascii="gobCL" w:eastAsia="gobCL" w:hAnsi="gobCL" w:cs="gobCL"/>
          <w:sz w:val="22"/>
          <w:szCs w:val="22"/>
        </w:rPr>
      </w:pPr>
    </w:p>
    <w:p w:rsidR="00CB2827" w:rsidRDefault="00A90465">
      <w:pPr>
        <w:jc w:val="both"/>
        <w:rPr>
          <w:rFonts w:ascii="gobCL" w:eastAsia="gobCL" w:hAnsi="gobCL" w:cs="gobCL"/>
          <w:sz w:val="22"/>
          <w:szCs w:val="22"/>
        </w:rPr>
      </w:pPr>
      <w:r>
        <w:rPr>
          <w:rFonts w:ascii="gobCL" w:eastAsia="gobCL" w:hAnsi="gobCL" w:cs="gobCL"/>
          <w:sz w:val="22"/>
          <w:szCs w:val="22"/>
        </w:rPr>
        <w:t>Esta evaluación se establecerá salvaguardando la integridad, probidad, ecuanimidad y transparencia del proceso</w:t>
      </w:r>
      <w:r w:rsidR="00CB2827">
        <w:rPr>
          <w:rFonts w:ascii="gobCL" w:eastAsia="gobCL" w:hAnsi="gobCL" w:cs="gobCL"/>
          <w:sz w:val="22"/>
          <w:szCs w:val="22"/>
        </w:rPr>
        <w:t>.</w:t>
      </w:r>
    </w:p>
    <w:p w:rsidR="003634D6" w:rsidRDefault="003634D6">
      <w:pPr>
        <w:jc w:val="both"/>
        <w:rPr>
          <w:rFonts w:ascii="gobCL" w:eastAsia="gobCL" w:hAnsi="gobCL" w:cs="gobCL"/>
          <w:sz w:val="22"/>
          <w:szCs w:val="22"/>
        </w:rPr>
      </w:pPr>
    </w:p>
    <w:p w:rsidR="003634D6" w:rsidRPr="00CB2827" w:rsidRDefault="00A90465" w:rsidP="00CB2827">
      <w:pPr>
        <w:pStyle w:val="Prrafodelista"/>
        <w:numPr>
          <w:ilvl w:val="0"/>
          <w:numId w:val="26"/>
        </w:numPr>
        <w:pBdr>
          <w:top w:val="nil"/>
          <w:left w:val="nil"/>
          <w:bottom w:val="nil"/>
          <w:right w:val="nil"/>
          <w:between w:val="nil"/>
        </w:pBdr>
        <w:jc w:val="both"/>
        <w:rPr>
          <w:rFonts w:ascii="gobCL" w:eastAsia="gobCL" w:hAnsi="gobCL" w:cs="gobCL"/>
          <w:color w:val="FF0000"/>
          <w:sz w:val="22"/>
          <w:szCs w:val="22"/>
        </w:rPr>
      </w:pPr>
      <w:r w:rsidRPr="00CB2827">
        <w:rPr>
          <w:rFonts w:ascii="gobCL" w:eastAsia="gobCL" w:hAnsi="gobCL" w:cs="gobCL"/>
          <w:color w:val="000000"/>
          <w:sz w:val="22"/>
          <w:szCs w:val="22"/>
        </w:rPr>
        <w:t xml:space="preserve">La instancia colegiada deberá estar integrado por el Director/a Regional de Sercotec o quien él/ella designe, el Coordinador/a de Planificación y al menos un Ejecutivo/a de Fomento. </w:t>
      </w:r>
    </w:p>
    <w:p w:rsidR="00CB2827" w:rsidRPr="00CB2827" w:rsidRDefault="00CB2827" w:rsidP="00CB2827">
      <w:pPr>
        <w:pBdr>
          <w:top w:val="nil"/>
          <w:left w:val="nil"/>
          <w:bottom w:val="nil"/>
          <w:right w:val="nil"/>
          <w:between w:val="nil"/>
        </w:pBdr>
        <w:ind w:left="360"/>
        <w:jc w:val="both"/>
        <w:rPr>
          <w:rFonts w:ascii="gobCL" w:eastAsia="gobCL" w:hAnsi="gobCL" w:cs="gobCL"/>
          <w:color w:val="FF0000"/>
          <w:sz w:val="22"/>
          <w:szCs w:val="22"/>
        </w:rPr>
      </w:pPr>
    </w:p>
    <w:p w:rsidR="003634D6" w:rsidRDefault="00A90465">
      <w:pPr>
        <w:numPr>
          <w:ilvl w:val="0"/>
          <w:numId w:val="13"/>
        </w:numPr>
        <w:pBdr>
          <w:top w:val="nil"/>
          <w:left w:val="nil"/>
          <w:bottom w:val="nil"/>
          <w:right w:val="nil"/>
          <w:between w:val="nil"/>
        </w:pBdr>
        <w:jc w:val="both"/>
        <w:rPr>
          <w:color w:val="000000"/>
          <w:sz w:val="22"/>
          <w:szCs w:val="22"/>
        </w:rPr>
      </w:pPr>
      <w:bookmarkStart w:id="19" w:name="_44sinio" w:colFirst="0" w:colLast="0"/>
      <w:bookmarkEnd w:id="19"/>
      <w:r>
        <w:rPr>
          <w:rFonts w:ascii="gobCL" w:eastAsia="gobCL" w:hAnsi="gobCL" w:cs="gobCL"/>
          <w:color w:val="000000"/>
          <w:sz w:val="22"/>
          <w:szCs w:val="22"/>
        </w:rPr>
        <w:t>La evaluación se realizará mediante entrevista</w:t>
      </w:r>
      <w:r w:rsidR="00105046">
        <w:rPr>
          <w:rFonts w:ascii="gobCL" w:eastAsia="gobCL" w:hAnsi="gobCL" w:cs="gobCL"/>
          <w:color w:val="000000"/>
          <w:sz w:val="22"/>
          <w:szCs w:val="22"/>
        </w:rPr>
        <w:t xml:space="preserve"> presencial,</w:t>
      </w:r>
      <w:r>
        <w:rPr>
          <w:rFonts w:ascii="gobCL" w:eastAsia="gobCL" w:hAnsi="gobCL" w:cs="gobCL"/>
          <w:color w:val="000000"/>
          <w:sz w:val="22"/>
          <w:szCs w:val="22"/>
        </w:rPr>
        <w:t xml:space="preserve"> </w:t>
      </w:r>
      <w:r w:rsidR="00FF04AB">
        <w:rPr>
          <w:rFonts w:ascii="gobCL" w:eastAsia="gobCL" w:hAnsi="gobCL" w:cs="gobCL"/>
          <w:color w:val="000000"/>
          <w:sz w:val="22"/>
          <w:szCs w:val="22"/>
        </w:rPr>
        <w:t xml:space="preserve">telefónica </w:t>
      </w:r>
      <w:r>
        <w:rPr>
          <w:rFonts w:ascii="gobCL" w:eastAsia="gobCL" w:hAnsi="gobCL" w:cs="gobCL"/>
          <w:color w:val="000000"/>
          <w:sz w:val="22"/>
          <w:szCs w:val="22"/>
        </w:rPr>
        <w:t xml:space="preserve">o virtual a lo menos a 02 integrantes de la directiva del gremio/organización de acuerdo a lo estipulado en el certificado de vigencia presentado y en el caso de los grupos de empresarios que postulan a creación y creación- desarrollo debe ser el mandatario y los representantes del grupo estipulado en la ficha del proyecto </w:t>
      </w:r>
      <w:r>
        <w:rPr>
          <w:rFonts w:ascii="gobCL" w:eastAsia="gobCL" w:hAnsi="gobCL" w:cs="gobCL"/>
          <w:b/>
          <w:color w:val="000000"/>
          <w:sz w:val="22"/>
          <w:szCs w:val="22"/>
        </w:rPr>
        <w:t>Anexo N° 4-A.</w:t>
      </w:r>
    </w:p>
    <w:p w:rsidR="003634D6" w:rsidRDefault="003634D6">
      <w:pPr>
        <w:pBdr>
          <w:top w:val="nil"/>
          <w:left w:val="nil"/>
          <w:bottom w:val="nil"/>
          <w:right w:val="nil"/>
          <w:between w:val="nil"/>
        </w:pBdr>
        <w:ind w:left="708"/>
        <w:rPr>
          <w:rFonts w:ascii="gobCL" w:eastAsia="gobCL" w:hAnsi="gobCL" w:cs="gobCL"/>
          <w:color w:val="000000"/>
          <w:sz w:val="22"/>
          <w:szCs w:val="22"/>
        </w:rPr>
      </w:pPr>
    </w:p>
    <w:p w:rsidR="00326255" w:rsidRDefault="00A90465" w:rsidP="00326255">
      <w:pPr>
        <w:ind w:left="708"/>
        <w:jc w:val="both"/>
        <w:rPr>
          <w:rFonts w:ascii="gobCL" w:eastAsia="gobCL" w:hAnsi="gobCL" w:cs="gobCL"/>
          <w:sz w:val="22"/>
          <w:szCs w:val="22"/>
        </w:rPr>
      </w:pPr>
      <w:r>
        <w:rPr>
          <w:rFonts w:ascii="gobCL" w:eastAsia="gobCL" w:hAnsi="gobCL" w:cs="gobCL"/>
          <w:color w:val="000000"/>
          <w:sz w:val="22"/>
          <w:szCs w:val="22"/>
        </w:rPr>
        <w:t xml:space="preserve">Cada grupo será evaluado de acuerdo a los criterios de la pauta de Evaluación disponible en el </w:t>
      </w:r>
      <w:r>
        <w:rPr>
          <w:rFonts w:ascii="gobCL" w:eastAsia="gobCL" w:hAnsi="gobCL" w:cs="gobCL"/>
          <w:b/>
          <w:color w:val="000000"/>
          <w:sz w:val="22"/>
          <w:szCs w:val="22"/>
        </w:rPr>
        <w:t xml:space="preserve">Anexo Nº 10 de este Manual de Postulaciones. </w:t>
      </w:r>
      <w:r>
        <w:rPr>
          <w:rFonts w:ascii="gobCL" w:eastAsia="gobCL" w:hAnsi="gobCL" w:cs="gobCL"/>
          <w:sz w:val="22"/>
          <w:szCs w:val="22"/>
        </w:rPr>
        <w:t>Se deberá registra</w:t>
      </w:r>
      <w:r w:rsidR="00326255">
        <w:rPr>
          <w:rFonts w:ascii="gobCL" w:eastAsia="gobCL" w:hAnsi="gobCL" w:cs="gobCL"/>
          <w:sz w:val="22"/>
          <w:szCs w:val="22"/>
        </w:rPr>
        <w:t xml:space="preserve">r la asistencia a la entrevista a través de correo electrónico dirigido a la cuenta </w:t>
      </w:r>
      <w:hyperlink r:id="rId13" w:history="1">
        <w:r w:rsidR="00326255" w:rsidRPr="00326255">
          <w:rPr>
            <w:rStyle w:val="Hipervnculo"/>
            <w:rFonts w:ascii="gobCL" w:eastAsia="gobCL" w:hAnsi="gobCL" w:cs="gobCL"/>
            <w:sz w:val="36"/>
            <w:szCs w:val="36"/>
          </w:rPr>
          <w:t>notificacionesbiobio@sercotec.cl</w:t>
        </w:r>
      </w:hyperlink>
      <w:r w:rsidR="00326255">
        <w:rPr>
          <w:rFonts w:ascii="gobCL" w:eastAsia="gobCL" w:hAnsi="gobCL" w:cs="gobCL"/>
          <w:sz w:val="36"/>
          <w:szCs w:val="36"/>
        </w:rPr>
        <w:t xml:space="preserve"> </w:t>
      </w:r>
      <w:r w:rsidR="00326255">
        <w:rPr>
          <w:rFonts w:ascii="gobCL" w:eastAsia="gobCL" w:hAnsi="gobCL" w:cs="gobCL"/>
          <w:sz w:val="22"/>
          <w:szCs w:val="22"/>
        </w:rPr>
        <w:t>confirmando asistencia.</w:t>
      </w:r>
    </w:p>
    <w:p w:rsidR="003634D6" w:rsidRDefault="003634D6">
      <w:pPr>
        <w:pBdr>
          <w:top w:val="nil"/>
          <w:left w:val="nil"/>
          <w:bottom w:val="nil"/>
          <w:right w:val="nil"/>
          <w:between w:val="nil"/>
        </w:pBdr>
        <w:ind w:left="720"/>
        <w:jc w:val="both"/>
        <w:rPr>
          <w:rFonts w:ascii="gobCL" w:eastAsia="gobCL" w:hAnsi="gobCL" w:cs="gobCL"/>
          <w:color w:val="000000"/>
          <w:sz w:val="22"/>
          <w:szCs w:val="22"/>
        </w:rPr>
      </w:pPr>
    </w:p>
    <w:p w:rsidR="003634D6" w:rsidRDefault="00A90465">
      <w:pPr>
        <w:numPr>
          <w:ilvl w:val="0"/>
          <w:numId w:val="13"/>
        </w:numPr>
        <w:pBdr>
          <w:top w:val="nil"/>
          <w:left w:val="nil"/>
          <w:bottom w:val="nil"/>
          <w:right w:val="nil"/>
          <w:between w:val="nil"/>
        </w:pBdr>
        <w:jc w:val="both"/>
        <w:rPr>
          <w:color w:val="000000"/>
          <w:sz w:val="22"/>
          <w:szCs w:val="22"/>
        </w:rPr>
      </w:pPr>
      <w:r>
        <w:rPr>
          <w:rFonts w:ascii="gobCL" w:eastAsia="gobCL" w:hAnsi="gobCL" w:cs="gobCL"/>
          <w:color w:val="000000"/>
          <w:sz w:val="22"/>
          <w:szCs w:val="22"/>
        </w:rPr>
        <w:t xml:space="preserve">SERCOTEC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o en otro medio escrito. </w:t>
      </w:r>
    </w:p>
    <w:p w:rsidR="003634D6" w:rsidRDefault="003634D6">
      <w:pPr>
        <w:pBdr>
          <w:top w:val="nil"/>
          <w:left w:val="nil"/>
          <w:bottom w:val="nil"/>
          <w:right w:val="nil"/>
          <w:between w:val="nil"/>
        </w:pBdr>
        <w:ind w:left="720"/>
        <w:jc w:val="both"/>
        <w:rPr>
          <w:rFonts w:ascii="gobCL" w:eastAsia="gobCL" w:hAnsi="gobCL" w:cs="gobCL"/>
          <w:color w:val="000000"/>
          <w:sz w:val="22"/>
          <w:szCs w:val="22"/>
        </w:rPr>
      </w:pPr>
    </w:p>
    <w:p w:rsidR="003634D6" w:rsidRDefault="00A90465">
      <w:pPr>
        <w:numPr>
          <w:ilvl w:val="0"/>
          <w:numId w:val="13"/>
        </w:numPr>
        <w:pBdr>
          <w:top w:val="nil"/>
          <w:left w:val="nil"/>
          <w:bottom w:val="nil"/>
          <w:right w:val="nil"/>
          <w:between w:val="nil"/>
        </w:pBdr>
        <w:jc w:val="both"/>
        <w:rPr>
          <w:color w:val="000000"/>
          <w:sz w:val="22"/>
          <w:szCs w:val="22"/>
        </w:rPr>
      </w:pPr>
      <w:r>
        <w:rPr>
          <w:rFonts w:ascii="gobCL" w:eastAsia="gobCL" w:hAnsi="gobCL" w:cs="gobCL"/>
          <w:color w:val="000000"/>
          <w:sz w:val="22"/>
          <w:szCs w:val="22"/>
        </w:rPr>
        <w:t xml:space="preserve">SERCOTEC generará un acta de evaluación con los proyectos A BENEFICIAR, ordenados de mayor a menor puntaje en el ranking mencionado en el punto anterior, identificando además aquellos proyectos que resulten en lista de espera, en la eventualidad de que algún postulante no pueda materializar la etapa de formalización. </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634D6" w:rsidRDefault="00A90465" w:rsidP="00A02563">
      <w:pPr>
        <w:jc w:val="center"/>
        <w:rPr>
          <w:rFonts w:ascii="Arial" w:eastAsia="Arial" w:hAnsi="Arial" w:cs="Arial"/>
          <w:b/>
          <w:sz w:val="22"/>
          <w:szCs w:val="22"/>
          <w:u w:val="single"/>
        </w:rPr>
      </w:pPr>
      <w:r>
        <w:rPr>
          <w:rFonts w:ascii="Arial" w:eastAsia="Arial" w:hAnsi="Arial" w:cs="Arial"/>
          <w:b/>
          <w:sz w:val="22"/>
          <w:szCs w:val="22"/>
          <w:u w:val="single"/>
        </w:rPr>
        <w:t>Ponderación del proceso de evaluación</w:t>
      </w:r>
    </w:p>
    <w:tbl>
      <w:tblPr>
        <w:tblStyle w:val="a8"/>
        <w:tblW w:w="5584" w:type="dxa"/>
        <w:tblInd w:w="1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7"/>
        <w:gridCol w:w="2157"/>
      </w:tblGrid>
      <w:tr w:rsidR="003634D6" w:rsidTr="00A02563">
        <w:trPr>
          <w:trHeight w:val="293"/>
        </w:trPr>
        <w:tc>
          <w:tcPr>
            <w:tcW w:w="3427" w:type="dxa"/>
            <w:shd w:val="clear" w:color="auto" w:fill="7F7F7F"/>
            <w:vAlign w:val="center"/>
          </w:tcPr>
          <w:p w:rsidR="003634D6" w:rsidRDefault="00A90465">
            <w:pPr>
              <w:jc w:val="both"/>
              <w:rPr>
                <w:rFonts w:ascii="Arial" w:eastAsia="Arial" w:hAnsi="Arial" w:cs="Arial"/>
                <w:sz w:val="22"/>
                <w:szCs w:val="22"/>
              </w:rPr>
            </w:pPr>
            <w:r>
              <w:rPr>
                <w:rFonts w:ascii="Arial" w:eastAsia="Arial" w:hAnsi="Arial" w:cs="Arial"/>
                <w:sz w:val="22"/>
                <w:szCs w:val="22"/>
              </w:rPr>
              <w:t>Etapa</w:t>
            </w:r>
          </w:p>
        </w:tc>
        <w:tc>
          <w:tcPr>
            <w:tcW w:w="2157" w:type="dxa"/>
            <w:shd w:val="clear" w:color="auto" w:fill="7F7F7F"/>
            <w:vAlign w:val="center"/>
          </w:tcPr>
          <w:p w:rsidR="003634D6" w:rsidRDefault="00A90465">
            <w:pPr>
              <w:jc w:val="both"/>
              <w:rPr>
                <w:rFonts w:ascii="Arial" w:eastAsia="Arial" w:hAnsi="Arial" w:cs="Arial"/>
                <w:sz w:val="22"/>
                <w:szCs w:val="22"/>
              </w:rPr>
            </w:pPr>
            <w:r>
              <w:rPr>
                <w:rFonts w:ascii="Arial" w:eastAsia="Arial" w:hAnsi="Arial" w:cs="Arial"/>
                <w:sz w:val="22"/>
                <w:szCs w:val="22"/>
              </w:rPr>
              <w:t>Ponderación</w:t>
            </w:r>
          </w:p>
        </w:tc>
      </w:tr>
      <w:tr w:rsidR="003634D6" w:rsidTr="00A02563">
        <w:trPr>
          <w:trHeight w:val="309"/>
        </w:trPr>
        <w:tc>
          <w:tcPr>
            <w:tcW w:w="3427" w:type="dxa"/>
            <w:shd w:val="clear" w:color="auto" w:fill="auto"/>
          </w:tcPr>
          <w:p w:rsidR="003634D6" w:rsidRDefault="00A90465">
            <w:pPr>
              <w:jc w:val="both"/>
              <w:rPr>
                <w:rFonts w:ascii="Arial" w:eastAsia="Arial" w:hAnsi="Arial" w:cs="Arial"/>
                <w:sz w:val="22"/>
                <w:szCs w:val="22"/>
              </w:rPr>
            </w:pPr>
            <w:r>
              <w:rPr>
                <w:rFonts w:ascii="Arial" w:eastAsia="Arial" w:hAnsi="Arial" w:cs="Arial"/>
                <w:sz w:val="22"/>
                <w:szCs w:val="22"/>
              </w:rPr>
              <w:t>Evaluación técnica</w:t>
            </w:r>
          </w:p>
        </w:tc>
        <w:tc>
          <w:tcPr>
            <w:tcW w:w="2157" w:type="dxa"/>
          </w:tcPr>
          <w:p w:rsidR="003634D6" w:rsidRDefault="00A90465">
            <w:pPr>
              <w:jc w:val="both"/>
              <w:rPr>
                <w:rFonts w:ascii="Arial" w:eastAsia="Arial" w:hAnsi="Arial" w:cs="Arial"/>
                <w:sz w:val="22"/>
                <w:szCs w:val="22"/>
              </w:rPr>
            </w:pPr>
            <w:r>
              <w:rPr>
                <w:rFonts w:ascii="Arial" w:eastAsia="Arial" w:hAnsi="Arial" w:cs="Arial"/>
                <w:sz w:val="22"/>
                <w:szCs w:val="22"/>
              </w:rPr>
              <w:t>60%</w:t>
            </w:r>
          </w:p>
        </w:tc>
      </w:tr>
      <w:tr w:rsidR="003634D6" w:rsidTr="00A02563">
        <w:trPr>
          <w:trHeight w:val="293"/>
        </w:trPr>
        <w:tc>
          <w:tcPr>
            <w:tcW w:w="3427" w:type="dxa"/>
            <w:shd w:val="clear" w:color="auto" w:fill="auto"/>
          </w:tcPr>
          <w:p w:rsidR="003634D6" w:rsidRDefault="00A90465">
            <w:pPr>
              <w:jc w:val="both"/>
              <w:rPr>
                <w:rFonts w:ascii="Arial" w:eastAsia="Arial" w:hAnsi="Arial" w:cs="Arial"/>
                <w:sz w:val="22"/>
                <w:szCs w:val="22"/>
              </w:rPr>
            </w:pPr>
            <w:r>
              <w:rPr>
                <w:rFonts w:ascii="Arial" w:eastAsia="Arial" w:hAnsi="Arial" w:cs="Arial"/>
                <w:sz w:val="22"/>
                <w:szCs w:val="22"/>
              </w:rPr>
              <w:t>Evaluación CER</w:t>
            </w:r>
          </w:p>
        </w:tc>
        <w:tc>
          <w:tcPr>
            <w:tcW w:w="2157" w:type="dxa"/>
          </w:tcPr>
          <w:p w:rsidR="003634D6" w:rsidRDefault="00A90465">
            <w:pPr>
              <w:jc w:val="both"/>
              <w:rPr>
                <w:rFonts w:ascii="Arial" w:eastAsia="Arial" w:hAnsi="Arial" w:cs="Arial"/>
                <w:sz w:val="22"/>
                <w:szCs w:val="22"/>
              </w:rPr>
            </w:pPr>
            <w:r>
              <w:rPr>
                <w:rFonts w:ascii="Arial" w:eastAsia="Arial" w:hAnsi="Arial" w:cs="Arial"/>
                <w:sz w:val="22"/>
                <w:szCs w:val="22"/>
              </w:rPr>
              <w:t>40%</w:t>
            </w:r>
          </w:p>
        </w:tc>
      </w:tr>
      <w:tr w:rsidR="003634D6" w:rsidTr="00A02563">
        <w:trPr>
          <w:trHeight w:val="309"/>
        </w:trPr>
        <w:tc>
          <w:tcPr>
            <w:tcW w:w="3427" w:type="dxa"/>
            <w:shd w:val="clear" w:color="auto" w:fill="D9D9D9"/>
          </w:tcPr>
          <w:p w:rsidR="003634D6" w:rsidRDefault="00A90465">
            <w:pPr>
              <w:jc w:val="both"/>
              <w:rPr>
                <w:rFonts w:ascii="Arial" w:eastAsia="Arial" w:hAnsi="Arial" w:cs="Arial"/>
                <w:sz w:val="22"/>
                <w:szCs w:val="22"/>
              </w:rPr>
            </w:pPr>
            <w:r>
              <w:rPr>
                <w:rFonts w:ascii="Arial" w:eastAsia="Arial" w:hAnsi="Arial" w:cs="Arial"/>
                <w:sz w:val="22"/>
                <w:szCs w:val="22"/>
              </w:rPr>
              <w:lastRenderedPageBreak/>
              <w:t>NOTA FINAL</w:t>
            </w:r>
          </w:p>
        </w:tc>
        <w:tc>
          <w:tcPr>
            <w:tcW w:w="2157" w:type="dxa"/>
            <w:shd w:val="clear" w:color="auto" w:fill="D9D9D9"/>
          </w:tcPr>
          <w:p w:rsidR="003634D6" w:rsidRDefault="00A90465">
            <w:pPr>
              <w:jc w:val="both"/>
              <w:rPr>
                <w:rFonts w:ascii="Arial" w:eastAsia="Arial" w:hAnsi="Arial" w:cs="Arial"/>
                <w:sz w:val="22"/>
                <w:szCs w:val="22"/>
              </w:rPr>
            </w:pPr>
            <w:r>
              <w:rPr>
                <w:rFonts w:ascii="Arial" w:eastAsia="Arial" w:hAnsi="Arial" w:cs="Arial"/>
                <w:sz w:val="22"/>
                <w:szCs w:val="22"/>
              </w:rPr>
              <w:t>100%</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La Comisión de Evaluación Regional, confeccionará Lista Final con la propuesta de Postulantes Seleccionados/as  y la Lista de Espera correspondiente de acuerdo al puntaje final obtenido.</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numPr>
          <w:ilvl w:val="1"/>
          <w:numId w:val="5"/>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Selección y asignación del Comité de Desarrollo Productivo Regional.</w:t>
      </w:r>
    </w:p>
    <w:p w:rsidR="003634D6" w:rsidRDefault="003634D6">
      <w:pPr>
        <w:jc w:val="both"/>
        <w:rPr>
          <w:rFonts w:ascii="Arial" w:eastAsia="Arial" w:hAnsi="Arial" w:cs="Arial"/>
          <w:b/>
          <w:sz w:val="22"/>
          <w:szCs w:val="22"/>
        </w:rPr>
      </w:pPr>
    </w:p>
    <w:p w:rsidR="003634D6" w:rsidRDefault="00A90465">
      <w:pPr>
        <w:jc w:val="both"/>
        <w:rPr>
          <w:rFonts w:ascii="Arial" w:eastAsia="Arial" w:hAnsi="Arial" w:cs="Arial"/>
          <w:b/>
          <w:sz w:val="22"/>
          <w:szCs w:val="22"/>
        </w:rPr>
      </w:pPr>
      <w:r>
        <w:rPr>
          <w:rFonts w:ascii="Arial" w:eastAsia="Arial" w:hAnsi="Arial" w:cs="Arial"/>
          <w:b/>
          <w:sz w:val="22"/>
          <w:szCs w:val="22"/>
        </w:rPr>
        <w:t>Atendida la disponibilidad presupuestaria de cada región, el COMITÉ DE DESARROLLO PRODUCTIVO determinará los proyectos a financiar, esto es aplicando el sistema de prelación hasta que los recursos se agoten sobre la base del ranking final elaborado por la instancia colegiada de Sercotec y presentado por éste y aprobado por la mayoría de los miembros del Comité.</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Con todo, el ranking final será único debiendo incorporar el resultado de </w:t>
      </w:r>
      <w:r w:rsidR="00326255">
        <w:rPr>
          <w:rFonts w:ascii="Arial" w:eastAsia="Arial" w:hAnsi="Arial" w:cs="Arial"/>
          <w:sz w:val="22"/>
          <w:szCs w:val="22"/>
        </w:rPr>
        <w:t>las líneas</w:t>
      </w:r>
      <w:r>
        <w:rPr>
          <w:rFonts w:ascii="Arial" w:eastAsia="Arial" w:hAnsi="Arial" w:cs="Arial"/>
          <w:sz w:val="22"/>
          <w:szCs w:val="22"/>
        </w:rPr>
        <w:t xml:space="preserve"> de gremios y cooperativas.</w:t>
      </w:r>
    </w:p>
    <w:p w:rsidR="003634D6" w:rsidRDefault="003634D6">
      <w:pPr>
        <w:jc w:val="both"/>
        <w:rPr>
          <w:rFonts w:ascii="Arial" w:eastAsia="Arial" w:hAnsi="Arial" w:cs="Arial"/>
          <w:sz w:val="22"/>
          <w:szCs w:val="22"/>
        </w:rPr>
      </w:pPr>
    </w:p>
    <w:tbl>
      <w:tblPr>
        <w:tblStyle w:val="a9"/>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0" w:name="_2jxsxqh" w:colFirst="0" w:colLast="0"/>
            <w:bookmarkEnd w:id="20"/>
            <w:r>
              <w:rPr>
                <w:rFonts w:ascii="Arial" w:eastAsia="Arial" w:hAnsi="Arial" w:cs="Arial"/>
                <w:sz w:val="22"/>
                <w:szCs w:val="22"/>
              </w:rPr>
              <w:t>4. Aviso de resultados.</w:t>
            </w:r>
          </w:p>
        </w:tc>
      </w:tr>
    </w:tbl>
    <w:p w:rsidR="003634D6" w:rsidRDefault="003634D6">
      <w:pPr>
        <w:jc w:val="both"/>
        <w:rPr>
          <w:rFonts w:ascii="Arial" w:eastAsia="Arial" w:hAnsi="Arial" w:cs="Arial"/>
          <w:sz w:val="22"/>
          <w:szCs w:val="22"/>
        </w:rPr>
      </w:pPr>
    </w:p>
    <w:p w:rsidR="003634D6" w:rsidRDefault="00A90465">
      <w:pPr>
        <w:numPr>
          <w:ilvl w:val="0"/>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El Comité de Desarrollo Productivo Regional de la Región del </w:t>
      </w:r>
      <w:r w:rsidR="00326255">
        <w:rPr>
          <w:rFonts w:ascii="Arial" w:eastAsia="Arial" w:hAnsi="Arial" w:cs="Arial"/>
          <w:color w:val="000000"/>
          <w:sz w:val="22"/>
          <w:szCs w:val="22"/>
        </w:rPr>
        <w:t>Biobío</w:t>
      </w:r>
      <w:r>
        <w:rPr>
          <w:rFonts w:ascii="Arial" w:eastAsia="Arial" w:hAnsi="Arial" w:cs="Arial"/>
          <w:color w:val="000000"/>
          <w:sz w:val="22"/>
          <w:szCs w:val="22"/>
        </w:rPr>
        <w:t xml:space="preserve"> y/o 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la Ficha de Postulación), informando las fechas de los pasos a seguir para concretar la formalización y  comenzar la ejecución del proyecto.</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326255">
      <w:pPr>
        <w:numPr>
          <w:ilvl w:val="0"/>
          <w:numId w:val="21"/>
        </w:numPr>
        <w:pBdr>
          <w:top w:val="nil"/>
          <w:left w:val="nil"/>
          <w:bottom w:val="nil"/>
          <w:right w:val="nil"/>
          <w:between w:val="nil"/>
        </w:pBdr>
        <w:jc w:val="both"/>
        <w:rPr>
          <w:color w:val="000000"/>
          <w:sz w:val="22"/>
          <w:szCs w:val="22"/>
        </w:rPr>
      </w:pPr>
      <w:r>
        <w:rPr>
          <w:rFonts w:ascii="Arial" w:eastAsia="Arial" w:hAnsi="Arial" w:cs="Arial"/>
          <w:color w:val="000000"/>
          <w:sz w:val="22"/>
          <w:szCs w:val="22"/>
        </w:rPr>
        <w:t>Así mismo</w:t>
      </w:r>
      <w:r w:rsidR="00A90465">
        <w:rPr>
          <w:rFonts w:ascii="Arial" w:eastAsia="Arial" w:hAnsi="Arial" w:cs="Arial"/>
          <w:color w:val="000000"/>
          <w:sz w:val="22"/>
          <w:szCs w:val="22"/>
        </w:rPr>
        <w:t xml:space="preserve">, se dará aviso a los representantes de las organizaciones que no resulten beneficiadas, </w:t>
      </w:r>
      <w:r>
        <w:rPr>
          <w:rFonts w:ascii="Arial" w:eastAsia="Arial" w:hAnsi="Arial" w:cs="Arial"/>
          <w:color w:val="000000"/>
          <w:sz w:val="22"/>
          <w:szCs w:val="22"/>
        </w:rPr>
        <w:t>indicando que</w:t>
      </w:r>
      <w:r w:rsidR="00A90465">
        <w:rPr>
          <w:rFonts w:ascii="Arial" w:eastAsia="Arial" w:hAnsi="Arial" w:cs="Arial"/>
          <w:color w:val="000000"/>
          <w:sz w:val="22"/>
          <w:szCs w:val="22"/>
        </w:rPr>
        <w:t xml:space="preserve"> quedarán en lista de espera (caso de existir).</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a"/>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1" w:name="_z337ya" w:colFirst="0" w:colLast="0"/>
            <w:bookmarkEnd w:id="21"/>
            <w:r>
              <w:rPr>
                <w:rFonts w:ascii="Arial" w:eastAsia="Arial" w:hAnsi="Arial" w:cs="Arial"/>
                <w:sz w:val="22"/>
                <w:szCs w:val="22"/>
              </w:rPr>
              <w:t>5. Formalización y suscripción del contrato</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Previo a la firma del contrato, El representante de cada organización beneficiada deberá cumplir en orden copulativo los requisitos descritos a continuación, en un plazo no superior a </w:t>
      </w:r>
      <w:r>
        <w:rPr>
          <w:rFonts w:ascii="gobCL" w:eastAsia="gobCL" w:hAnsi="gobCL" w:cs="gobCL"/>
          <w:b/>
          <w:sz w:val="22"/>
          <w:szCs w:val="22"/>
        </w:rPr>
        <w:t xml:space="preserve">15 días hábiles administrativos </w:t>
      </w:r>
      <w:r>
        <w:rPr>
          <w:rFonts w:ascii="Arial" w:eastAsia="Arial" w:hAnsi="Arial" w:cs="Arial"/>
          <w:sz w:val="22"/>
          <w:szCs w:val="22"/>
        </w:rPr>
        <w:t xml:space="preserve">desde la fecha en que se le notifique como Organización Beneficiada, a través de correo electrónico. </w:t>
      </w:r>
    </w:p>
    <w:p w:rsidR="003634D6" w:rsidRDefault="003634D6">
      <w:pPr>
        <w:jc w:val="both"/>
        <w:rPr>
          <w:rFonts w:ascii="Arial" w:eastAsia="Arial" w:hAnsi="Arial" w:cs="Arial"/>
          <w:sz w:val="22"/>
          <w:szCs w:val="22"/>
        </w:rPr>
      </w:pPr>
    </w:p>
    <w:p w:rsidR="003634D6" w:rsidRDefault="00A90465">
      <w:pPr>
        <w:pStyle w:val="Ttulo2"/>
        <w:ind w:firstLine="360"/>
        <w:jc w:val="both"/>
        <w:rPr>
          <w:rFonts w:ascii="Arial" w:eastAsia="Arial" w:hAnsi="Arial" w:cs="Arial"/>
        </w:rPr>
      </w:pPr>
      <w:bookmarkStart w:id="22" w:name="_3j2qqm3" w:colFirst="0" w:colLast="0"/>
      <w:bookmarkEnd w:id="22"/>
      <w:r>
        <w:rPr>
          <w:rFonts w:ascii="Arial" w:eastAsia="Arial" w:hAnsi="Arial" w:cs="Arial"/>
        </w:rPr>
        <w:t>5.1 Requisitos para la formalización:</w:t>
      </w:r>
    </w:p>
    <w:p w:rsidR="003634D6" w:rsidRDefault="003634D6">
      <w:pPr>
        <w:jc w:val="both"/>
        <w:rPr>
          <w:rFonts w:ascii="Arial" w:eastAsia="Arial" w:hAnsi="Arial" w:cs="Arial"/>
          <w:sz w:val="22"/>
          <w:szCs w:val="22"/>
        </w:rPr>
      </w:pPr>
    </w:p>
    <w:p w:rsidR="003634D6" w:rsidRPr="007F55CE" w:rsidRDefault="00A90465">
      <w:pPr>
        <w:numPr>
          <w:ilvl w:val="0"/>
          <w:numId w:val="23"/>
        </w:numPr>
        <w:pBdr>
          <w:top w:val="nil"/>
          <w:left w:val="nil"/>
          <w:bottom w:val="nil"/>
          <w:right w:val="nil"/>
          <w:between w:val="nil"/>
        </w:pBdr>
        <w:jc w:val="both"/>
        <w:rPr>
          <w:color w:val="000000"/>
          <w:sz w:val="22"/>
          <w:szCs w:val="22"/>
        </w:rPr>
      </w:pPr>
      <w:r w:rsidRPr="007F55CE">
        <w:rPr>
          <w:rFonts w:ascii="Arial" w:eastAsia="Arial" w:hAnsi="Arial" w:cs="Arial"/>
          <w:color w:val="000000"/>
          <w:sz w:val="22"/>
          <w:szCs w:val="22"/>
        </w:rPr>
        <w:t xml:space="preserve">Para organizaciones legalmente constituidas: copia de la constitución legal y modificaciones, si las </w:t>
      </w:r>
      <w:r w:rsidR="00FF04AB" w:rsidRPr="007F55CE">
        <w:rPr>
          <w:rFonts w:ascii="Arial" w:eastAsia="Arial" w:hAnsi="Arial" w:cs="Arial"/>
          <w:color w:val="000000"/>
          <w:sz w:val="22"/>
          <w:szCs w:val="22"/>
        </w:rPr>
        <w:t>hubiera, como</w:t>
      </w:r>
      <w:r w:rsidRPr="007F55CE">
        <w:rPr>
          <w:rFonts w:ascii="Arial" w:eastAsia="Arial" w:hAnsi="Arial" w:cs="Arial"/>
          <w:color w:val="000000"/>
          <w:sz w:val="22"/>
          <w:szCs w:val="22"/>
        </w:rPr>
        <w:t xml:space="preserve"> asimismo de los antecedentes en que  conste  la personería del/los representante/s legal/es y vigencia de la organización </w:t>
      </w:r>
      <w:r w:rsidRPr="007F55CE">
        <w:rPr>
          <w:rFonts w:ascii="Arial" w:eastAsia="Arial" w:hAnsi="Arial" w:cs="Arial"/>
          <w:color w:val="000000"/>
          <w:sz w:val="22"/>
          <w:szCs w:val="22"/>
        </w:rPr>
        <w:lastRenderedPageBreak/>
        <w:t xml:space="preserve">correspondiente. Los documentos que se acompañen para acreditar las vigencias legales no podrán tener una fecha anterior a los </w:t>
      </w:r>
      <w:r w:rsidR="00333781" w:rsidRPr="007F55CE">
        <w:rPr>
          <w:rFonts w:ascii="Arial" w:eastAsia="Arial" w:hAnsi="Arial" w:cs="Arial"/>
          <w:color w:val="000000"/>
          <w:sz w:val="22"/>
          <w:szCs w:val="22"/>
        </w:rPr>
        <w:t>60 días</w:t>
      </w:r>
      <w:r w:rsidRPr="007F55CE">
        <w:rPr>
          <w:rFonts w:ascii="Arial" w:eastAsia="Arial" w:hAnsi="Arial" w:cs="Arial"/>
          <w:color w:val="000000"/>
          <w:sz w:val="22"/>
          <w:szCs w:val="22"/>
        </w:rPr>
        <w:t xml:space="preserve"> corridos anteriores a la fecha </w:t>
      </w:r>
      <w:r w:rsidR="007F55CE" w:rsidRPr="007F55CE">
        <w:rPr>
          <w:rFonts w:ascii="Arial" w:eastAsia="Arial" w:hAnsi="Arial" w:cs="Arial"/>
          <w:color w:val="000000"/>
          <w:sz w:val="22"/>
          <w:szCs w:val="22"/>
        </w:rPr>
        <w:t>de postulación</w:t>
      </w:r>
      <w:r w:rsidRPr="007F55CE">
        <w:rPr>
          <w:rFonts w:ascii="Arial" w:eastAsia="Arial" w:hAnsi="Arial" w:cs="Arial"/>
          <w:color w:val="000000"/>
          <w:sz w:val="22"/>
          <w:szCs w:val="22"/>
        </w:rPr>
        <w:t>.  (sin perjuicio de lo anterior Sercotec podrá solicitar aclaración o renovación de los documentos acompañados para lograr un acertado examen de las vigencias)</w:t>
      </w:r>
      <w:r w:rsidR="007F55CE" w:rsidRPr="007F55CE">
        <w:rPr>
          <w:rFonts w:ascii="Arial" w:eastAsia="Arial" w:hAnsi="Arial" w:cs="Arial"/>
          <w:color w:val="000000"/>
          <w:sz w:val="22"/>
          <w:szCs w:val="22"/>
        </w:rPr>
        <w:t>. Aplica en este sentido la Ley 21239 que prorroga el mandato de órganos de administración como directorios en el caso de las Asociaciones Gremiales y de Consumidores, así como los concejos de administración de las cooperativas, entidades fiscalizadas por la División de Asociatividad del Ministerio de Economía.</w:t>
      </w:r>
    </w:p>
    <w:p w:rsidR="003634D6" w:rsidRDefault="003634D6">
      <w:pPr>
        <w:pBdr>
          <w:top w:val="nil"/>
          <w:left w:val="nil"/>
          <w:bottom w:val="nil"/>
          <w:right w:val="nil"/>
          <w:between w:val="nil"/>
        </w:pBdr>
        <w:ind w:left="770"/>
        <w:jc w:val="both"/>
        <w:rPr>
          <w:rFonts w:ascii="Arial" w:eastAsia="Arial" w:hAnsi="Arial" w:cs="Arial"/>
          <w:color w:val="000000"/>
          <w:sz w:val="22"/>
          <w:szCs w:val="22"/>
        </w:rPr>
      </w:pPr>
    </w:p>
    <w:p w:rsidR="003634D6" w:rsidRDefault="00A90465">
      <w:pPr>
        <w:numPr>
          <w:ilvl w:val="0"/>
          <w:numId w:val="23"/>
        </w:numPr>
        <w:jc w:val="both"/>
        <w:rPr>
          <w:sz w:val="22"/>
          <w:szCs w:val="22"/>
        </w:rPr>
      </w:pPr>
      <w:r>
        <w:rPr>
          <w:rFonts w:ascii="Arial" w:eastAsia="Arial" w:hAnsi="Arial" w:cs="Arial"/>
          <w:sz w:val="22"/>
          <w:szCs w:val="22"/>
        </w:rPr>
        <w:t xml:space="preserve">Carta Gantt actualizada (ajuste de fechas) los beneficiarios deberán adecuar plan de ejecución o </w:t>
      </w:r>
      <w:r w:rsidR="00FF04AB">
        <w:rPr>
          <w:rFonts w:ascii="Arial" w:eastAsia="Arial" w:hAnsi="Arial" w:cs="Arial"/>
          <w:sz w:val="22"/>
          <w:szCs w:val="22"/>
        </w:rPr>
        <w:t>implementación (</w:t>
      </w:r>
      <w:r>
        <w:rPr>
          <w:rFonts w:ascii="Arial" w:eastAsia="Arial" w:hAnsi="Arial" w:cs="Arial"/>
          <w:sz w:val="22"/>
          <w:szCs w:val="22"/>
        </w:rPr>
        <w:t>Carta Gantt) del proyecto postulado el cual podrá ser ajustado por SERCOTEC si así fuese necesario, sin que ello signifique la extensión del plazo de rendición de los recursos establecido por la institución.</w:t>
      </w:r>
    </w:p>
    <w:p w:rsidR="003634D6" w:rsidRDefault="003634D6">
      <w:pPr>
        <w:ind w:left="770"/>
        <w:jc w:val="both"/>
        <w:rPr>
          <w:rFonts w:ascii="Arial" w:eastAsia="Arial" w:hAnsi="Arial" w:cs="Arial"/>
          <w:sz w:val="22"/>
          <w:szCs w:val="22"/>
        </w:rPr>
      </w:pPr>
    </w:p>
    <w:p w:rsidR="003634D6" w:rsidRDefault="00A90465">
      <w:pPr>
        <w:numPr>
          <w:ilvl w:val="0"/>
          <w:numId w:val="23"/>
        </w:num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t>La organización mandataria o el representante del grupo de empresarios/as  NO debe tener deudas liquidadas morosas por concepto de deudas previsionales  o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rsidR="003634D6" w:rsidRDefault="00A90465">
      <w:pPr>
        <w:numPr>
          <w:ilvl w:val="0"/>
          <w:numId w:val="23"/>
        </w:num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t xml:space="preserve">La organización o representante del grupo de empresarios beneficiados no deberá tener rendiciones pendientes con Sercotec ni con el </w:t>
      </w:r>
      <w:r>
        <w:rPr>
          <w:rFonts w:ascii="gobCL" w:eastAsia="gobCL" w:hAnsi="gobCL" w:cs="gobCL"/>
          <w:color w:val="000000"/>
          <w:sz w:val="22"/>
          <w:szCs w:val="22"/>
        </w:rPr>
        <w:t>Comité de Desarrollo Productivo Regional.</w:t>
      </w:r>
    </w:p>
    <w:p w:rsidR="003634D6" w:rsidRDefault="00A90465">
      <w:pPr>
        <w:numPr>
          <w:ilvl w:val="0"/>
          <w:numId w:val="23"/>
        </w:numPr>
        <w:jc w:val="both"/>
        <w:rPr>
          <w:sz w:val="22"/>
          <w:szCs w:val="22"/>
        </w:rPr>
      </w:pPr>
      <w:r>
        <w:rPr>
          <w:rFonts w:ascii="Arial" w:eastAsia="Arial" w:hAnsi="Arial" w:cs="Arial"/>
          <w:sz w:val="22"/>
          <w:szCs w:val="22"/>
        </w:rPr>
        <w:t xml:space="preserve">Declaración Jurada de no consanguineidad (Anexo Nº3).  </w:t>
      </w:r>
    </w:p>
    <w:p w:rsidR="003634D6" w:rsidRDefault="003634D6">
      <w:pPr>
        <w:ind w:left="770"/>
        <w:jc w:val="both"/>
        <w:rPr>
          <w:rFonts w:ascii="Arial" w:eastAsia="Arial" w:hAnsi="Arial" w:cs="Arial"/>
          <w:sz w:val="22"/>
          <w:szCs w:val="22"/>
        </w:rPr>
      </w:pPr>
    </w:p>
    <w:p w:rsidR="003634D6" w:rsidRDefault="00A90465">
      <w:pPr>
        <w:numPr>
          <w:ilvl w:val="0"/>
          <w:numId w:val="23"/>
        </w:numPr>
        <w:jc w:val="both"/>
        <w:rPr>
          <w:sz w:val="22"/>
          <w:szCs w:val="22"/>
        </w:rPr>
      </w:pPr>
      <w:r>
        <w:rPr>
          <w:rFonts w:ascii="Arial" w:eastAsia="Arial" w:hAnsi="Arial" w:cs="Arial"/>
          <w:sz w:val="22"/>
          <w:szCs w:val="22"/>
        </w:rPr>
        <w:t>Carpeta tributaria para solicitar créditos emitidas por el SII y los últimos 12 IVA, en caso de no contar con iniciación de actividades deberá adjuntar consulta tributaria ante el SII donde corrobora tal situación.</w:t>
      </w:r>
    </w:p>
    <w:p w:rsidR="003634D6" w:rsidRDefault="003634D6">
      <w:pPr>
        <w:ind w:left="770"/>
        <w:jc w:val="both"/>
        <w:rPr>
          <w:rFonts w:ascii="Arial" w:eastAsia="Arial" w:hAnsi="Arial" w:cs="Arial"/>
          <w:sz w:val="22"/>
          <w:szCs w:val="22"/>
        </w:rPr>
      </w:pPr>
    </w:p>
    <w:p w:rsidR="003634D6" w:rsidRDefault="003634D6">
      <w:pPr>
        <w:jc w:val="both"/>
        <w:rPr>
          <w:rFonts w:ascii="Arial" w:eastAsia="Arial" w:hAnsi="Arial" w:cs="Arial"/>
          <w:b/>
          <w:sz w:val="22"/>
          <w:szCs w:val="22"/>
        </w:rPr>
      </w:pPr>
    </w:p>
    <w:p w:rsidR="003634D6" w:rsidRDefault="00A90465">
      <w:pPr>
        <w:pStyle w:val="Ttulo2"/>
        <w:ind w:left="360" w:firstLine="360"/>
        <w:jc w:val="both"/>
        <w:rPr>
          <w:rFonts w:ascii="Arial" w:eastAsia="Arial" w:hAnsi="Arial" w:cs="Arial"/>
        </w:rPr>
      </w:pPr>
      <w:bookmarkStart w:id="23" w:name="_1y810tw" w:colFirst="0" w:colLast="0"/>
      <w:bookmarkEnd w:id="23"/>
      <w:r>
        <w:rPr>
          <w:rFonts w:ascii="Arial" w:eastAsia="Arial" w:hAnsi="Arial" w:cs="Arial"/>
        </w:rPr>
        <w:t>5.2 Suscripción del contrato.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Cumplidos los requisitos de formalización señalados en el punto 5.1 anterior, el AO</w:t>
      </w:r>
      <w:r w:rsidR="00FF04AB">
        <w:rPr>
          <w:rFonts w:ascii="Arial" w:eastAsia="Arial" w:hAnsi="Arial" w:cs="Arial"/>
          <w:sz w:val="22"/>
          <w:szCs w:val="22"/>
        </w:rPr>
        <w:t xml:space="preserve">S </w:t>
      </w:r>
      <w:r>
        <w:rPr>
          <w:rFonts w:ascii="Arial" w:eastAsia="Arial" w:hAnsi="Arial" w:cs="Arial"/>
          <w:sz w:val="22"/>
          <w:szCs w:val="22"/>
        </w:rPr>
        <w:t xml:space="preserve">suscribirá un contrato con la organización beneficiada o el representante grupal, el </w:t>
      </w:r>
      <w:r w:rsidR="00165AA8">
        <w:rPr>
          <w:rFonts w:ascii="Arial" w:eastAsia="Arial" w:hAnsi="Arial" w:cs="Arial"/>
          <w:sz w:val="22"/>
          <w:szCs w:val="22"/>
        </w:rPr>
        <w:t>cual establecerá</w:t>
      </w:r>
      <w:r>
        <w:rPr>
          <w:rFonts w:ascii="Arial" w:eastAsia="Arial" w:hAnsi="Arial" w:cs="Arial"/>
          <w:sz w:val="22"/>
          <w:szCs w:val="22"/>
        </w:rPr>
        <w:t xml:space="preserve"> los derechos y obligaciones de las partes.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Excepcionalmente, el/la Director/a Regional de SERCOTEC, podrá autorizar la extensión de plazo en cinco días hábiles administrativos adicionales a quienes soliciten la ampliación justificando las razones de esta solicitud</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Frente a cualquier información o situación entregada que falte a la verdad, se dejará sin efecto la adjudicación realizada, ante lo cual Sercotec podrá iniciar las acciones legales correspondientes.</w:t>
      </w:r>
    </w:p>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 xml:space="preserve"> </w:t>
      </w:r>
    </w:p>
    <w:tbl>
      <w:tblPr>
        <w:tblStyle w:val="ab"/>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sz w:val="22"/>
                <w:szCs w:val="22"/>
              </w:rPr>
            </w:pPr>
            <w:bookmarkStart w:id="24" w:name="_4i7ojhp" w:colFirst="0" w:colLast="0"/>
            <w:bookmarkEnd w:id="24"/>
            <w:r>
              <w:rPr>
                <w:rFonts w:ascii="Arial" w:eastAsia="Arial" w:hAnsi="Arial" w:cs="Arial"/>
                <w:sz w:val="22"/>
                <w:szCs w:val="22"/>
              </w:rPr>
              <w:lastRenderedPageBreak/>
              <w:t>6. Término anticipado.</w:t>
            </w:r>
          </w:p>
        </w:tc>
      </w:tr>
    </w:tbl>
    <w:p w:rsidR="003634D6" w:rsidRDefault="003634D6">
      <w:pPr>
        <w:pStyle w:val="Ttulo2"/>
        <w:jc w:val="both"/>
        <w:rPr>
          <w:rFonts w:ascii="Arial" w:eastAsia="Arial" w:hAnsi="Arial" w:cs="Arial"/>
          <w:b w:val="0"/>
        </w:rPr>
      </w:pPr>
    </w:p>
    <w:p w:rsidR="003634D6" w:rsidRDefault="00A90465">
      <w:pPr>
        <w:jc w:val="both"/>
        <w:rPr>
          <w:rFonts w:ascii="Arial" w:eastAsia="Arial" w:hAnsi="Arial" w:cs="Arial"/>
          <w:sz w:val="22"/>
          <w:szCs w:val="22"/>
        </w:rPr>
      </w:pPr>
      <w:r>
        <w:rPr>
          <w:rFonts w:ascii="Arial" w:eastAsia="Arial" w:hAnsi="Arial" w:cs="Arial"/>
          <w:sz w:val="22"/>
          <w:szCs w:val="22"/>
        </w:rPr>
        <w:t>Se podrá terminar anticipadamente el contrato entre el Agente Operador Intermediario y el beneficiario/a en los siguientes casos:</w:t>
      </w:r>
    </w:p>
    <w:p w:rsidR="003634D6" w:rsidRDefault="003634D6">
      <w:pPr>
        <w:jc w:val="both"/>
        <w:rPr>
          <w:rFonts w:ascii="Arial" w:eastAsia="Arial" w:hAnsi="Arial" w:cs="Arial"/>
          <w:b/>
          <w:sz w:val="22"/>
          <w:szCs w:val="22"/>
        </w:rPr>
      </w:pPr>
    </w:p>
    <w:p w:rsidR="003634D6" w:rsidRDefault="00A90465">
      <w:pPr>
        <w:numPr>
          <w:ilvl w:val="0"/>
          <w:numId w:val="6"/>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Término anticipado del proyecto por causas no imputables al beneficiario/a:</w:t>
      </w:r>
    </w:p>
    <w:p w:rsidR="00165AA8" w:rsidRDefault="00165AA8" w:rsidP="00165AA8">
      <w:pPr>
        <w:jc w:val="both"/>
        <w:rPr>
          <w:rFonts w:ascii="gobCL" w:hAnsi="gobCL"/>
          <w:sz w:val="22"/>
          <w:szCs w:val="22"/>
        </w:rPr>
      </w:pPr>
      <w:r w:rsidRPr="00F84E9E">
        <w:rPr>
          <w:rFonts w:ascii="gobCL" w:hAnsi="gobCL"/>
          <w:sz w:val="22"/>
          <w:szCs w:val="22"/>
        </w:rPr>
        <w:t xml:space="preserve">Se podrá terminar anticipadamente el contrato por causas imputables al beneficiario/a, las cuales deberán ser calificadas debidamente por </w:t>
      </w:r>
      <w:r>
        <w:rPr>
          <w:rFonts w:ascii="gobCL" w:hAnsi="gobCL"/>
          <w:sz w:val="22"/>
          <w:szCs w:val="22"/>
        </w:rPr>
        <w:t>SERCOTEC</w:t>
      </w:r>
      <w:r w:rsidRPr="00F84E9E">
        <w:rPr>
          <w:rFonts w:ascii="gobCL" w:hAnsi="gobCL"/>
          <w:sz w:val="22"/>
          <w:szCs w:val="22"/>
        </w:rPr>
        <w:t>. Constituyen incumplimiento imputable al beneficiario las siguientes situaciones, entre otros:</w:t>
      </w:r>
    </w:p>
    <w:p w:rsidR="00165AA8"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p>
    <w:p w:rsidR="00165AA8" w:rsidRPr="00F84E9E" w:rsidRDefault="00165AA8" w:rsidP="00165AA8">
      <w:pPr>
        <w:pStyle w:val="Prrafodelista"/>
        <w:numPr>
          <w:ilvl w:val="0"/>
          <w:numId w:val="25"/>
        </w:numPr>
        <w:spacing w:after="200" w:line="276" w:lineRule="auto"/>
        <w:contextualSpacing/>
        <w:jc w:val="both"/>
        <w:rPr>
          <w:rFonts w:ascii="gobCL" w:hAnsi="gobCL"/>
          <w:sz w:val="22"/>
          <w:szCs w:val="22"/>
        </w:rPr>
      </w:pPr>
      <w:r w:rsidRPr="00F84E9E">
        <w:rPr>
          <w:rFonts w:ascii="gobCL" w:hAnsi="gobCL"/>
          <w:sz w:val="22"/>
          <w:szCs w:val="22"/>
        </w:rPr>
        <w:t>Disconformidad grave entre la información técnica y/o legal entregada, y la efectiva;</w:t>
      </w:r>
    </w:p>
    <w:p w:rsidR="00165AA8" w:rsidRPr="00F84E9E" w:rsidRDefault="00165AA8" w:rsidP="00165AA8">
      <w:pPr>
        <w:pStyle w:val="Prrafodelista"/>
        <w:numPr>
          <w:ilvl w:val="0"/>
          <w:numId w:val="25"/>
        </w:numPr>
        <w:spacing w:after="200" w:line="276" w:lineRule="auto"/>
        <w:contextualSpacing/>
        <w:jc w:val="both"/>
        <w:rPr>
          <w:rFonts w:ascii="gobCL" w:hAnsi="gobCL"/>
          <w:sz w:val="22"/>
          <w:szCs w:val="22"/>
        </w:rPr>
      </w:pPr>
      <w:r w:rsidRPr="00F84E9E">
        <w:rPr>
          <w:rFonts w:ascii="gobCL" w:hAnsi="gobCL"/>
          <w:sz w:val="22"/>
          <w:szCs w:val="22"/>
        </w:rPr>
        <w:t>Incumplimiento grave en la ejecución del Plan de Trabajo;</w:t>
      </w:r>
    </w:p>
    <w:p w:rsidR="00165AA8" w:rsidRPr="00F84E9E" w:rsidRDefault="00165AA8" w:rsidP="00165AA8">
      <w:pPr>
        <w:pStyle w:val="Prrafodelista"/>
        <w:numPr>
          <w:ilvl w:val="0"/>
          <w:numId w:val="25"/>
        </w:numPr>
        <w:spacing w:after="200" w:line="276" w:lineRule="auto"/>
        <w:contextualSpacing/>
        <w:jc w:val="both"/>
        <w:rPr>
          <w:rFonts w:ascii="gobCL" w:hAnsi="gobCL"/>
          <w:sz w:val="22"/>
          <w:szCs w:val="22"/>
        </w:rPr>
      </w:pPr>
      <w:r w:rsidRPr="00F84E9E">
        <w:rPr>
          <w:rFonts w:ascii="gobCL" w:hAnsi="gobCL"/>
          <w:sz w:val="22"/>
          <w:szCs w:val="22"/>
        </w:rPr>
        <w:t xml:space="preserve">En caso que el beneficiario/a renuncie sin expresión de causa a la continuación del proyecto; </w:t>
      </w:r>
    </w:p>
    <w:p w:rsidR="00165AA8" w:rsidRPr="00A73B5C" w:rsidRDefault="00165AA8" w:rsidP="00165AA8">
      <w:pPr>
        <w:pStyle w:val="Prrafodelista"/>
        <w:numPr>
          <w:ilvl w:val="0"/>
          <w:numId w:val="25"/>
        </w:numPr>
        <w:spacing w:after="200" w:line="276" w:lineRule="auto"/>
        <w:contextualSpacing/>
        <w:jc w:val="both"/>
        <w:rPr>
          <w:rFonts w:ascii="gobCL" w:hAnsi="gobCL"/>
          <w:sz w:val="22"/>
          <w:szCs w:val="22"/>
        </w:rPr>
      </w:pPr>
      <w:r w:rsidRPr="00F84E9E">
        <w:rPr>
          <w:rFonts w:ascii="gobCL" w:hAnsi="gobCL"/>
          <w:sz w:val="22"/>
          <w:szCs w:val="22"/>
        </w:rPr>
        <w:t xml:space="preserve">Otras causas imputables a la falta de diligencia del beneficiario/a en el desempeño de sus actividades relacionadas con el proyecto, calificadas debidamente por la Dirección </w:t>
      </w:r>
      <w:r w:rsidRPr="00D746C2">
        <w:rPr>
          <w:rFonts w:ascii="gobCL" w:eastAsia="Calibri" w:hAnsi="gobCL" w:cs="Arial"/>
          <w:sz w:val="22"/>
          <w:szCs w:val="22"/>
        </w:rPr>
        <w:t xml:space="preserve">del </w:t>
      </w:r>
      <w:r w:rsidRPr="00F84E9E">
        <w:rPr>
          <w:rFonts w:ascii="gobCL" w:eastAsia="Arial Unicode MS" w:hAnsi="gobCL" w:cs="Arial"/>
          <w:sz w:val="22"/>
          <w:szCs w:val="22"/>
        </w:rPr>
        <w:t>Comité de Fomento Productivo Regional de la Región del Biobío.</w:t>
      </w:r>
    </w:p>
    <w:p w:rsidR="00165AA8" w:rsidRPr="00F84E9E" w:rsidRDefault="00165AA8" w:rsidP="00165AA8">
      <w:pPr>
        <w:pStyle w:val="Prrafodelista"/>
        <w:spacing w:after="200" w:line="276" w:lineRule="auto"/>
        <w:ind w:left="720"/>
        <w:contextualSpacing/>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 xml:space="preserve">La solicitud de término anticipado por estas </w:t>
      </w:r>
      <w:r>
        <w:rPr>
          <w:rFonts w:ascii="gobCL" w:hAnsi="gobCL"/>
          <w:sz w:val="22"/>
          <w:szCs w:val="22"/>
        </w:rPr>
        <w:t>causales, deberá ser presentada</w:t>
      </w:r>
      <w:r w:rsidRPr="00F84E9E">
        <w:rPr>
          <w:rFonts w:ascii="gobCL" w:hAnsi="gobCL"/>
          <w:sz w:val="22"/>
          <w:szCs w:val="22"/>
        </w:rPr>
        <w:t xml:space="preserve"> a </w:t>
      </w:r>
      <w:r>
        <w:rPr>
          <w:rFonts w:ascii="gobCL" w:hAnsi="gobCL"/>
          <w:sz w:val="22"/>
          <w:szCs w:val="22"/>
        </w:rPr>
        <w:t>SERCOTEC</w:t>
      </w:r>
      <w:r w:rsidRPr="00F84E9E">
        <w:rPr>
          <w:rFonts w:ascii="gobCL" w:eastAsia="Arial Unicode MS" w:hAnsi="gobCL" w:cs="Arial"/>
          <w:sz w:val="22"/>
          <w:szCs w:val="22"/>
        </w:rPr>
        <w:t xml:space="preserve"> Regional de la Región del Biobío</w:t>
      </w:r>
      <w:r w:rsidRPr="00F84E9E">
        <w:rPr>
          <w:rFonts w:ascii="gobCL" w:hAnsi="gobCL"/>
          <w:sz w:val="22"/>
          <w:szCs w:val="22"/>
        </w:rPr>
        <w:t xml:space="preserve">, por el Agente Operador Intermediario por escrito, acompañada de los antecedentes que fundamentan dicha solicitud, en el plazo de 10 días hábiles administrativos desde que tuvo conocimiento del incumplimiento. </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En el caso de ser aceptada, se autorizará el término anticipado por causas imputables al beneficiario/a, mediante la firma de un acta por parte de</w:t>
      </w:r>
      <w:r>
        <w:rPr>
          <w:rFonts w:ascii="gobCL" w:hAnsi="gobCL"/>
          <w:sz w:val="22"/>
          <w:szCs w:val="22"/>
        </w:rPr>
        <w:t>l Director Regio</w:t>
      </w:r>
      <w:r w:rsidRPr="00F84E9E">
        <w:rPr>
          <w:rFonts w:ascii="gobCL" w:eastAsia="Arial Unicode MS" w:hAnsi="gobCL" w:cs="Arial"/>
          <w:sz w:val="22"/>
          <w:szCs w:val="22"/>
        </w:rPr>
        <w:t>nal</w:t>
      </w:r>
      <w:r>
        <w:rPr>
          <w:rFonts w:ascii="gobCL" w:eastAsia="Arial Unicode MS" w:hAnsi="gobCL" w:cs="Arial"/>
          <w:sz w:val="22"/>
          <w:szCs w:val="22"/>
        </w:rPr>
        <w:t xml:space="preserve"> de Sercotec </w:t>
      </w:r>
      <w:r w:rsidRPr="00F84E9E">
        <w:rPr>
          <w:rFonts w:ascii="gobCL" w:eastAsia="Arial Unicode MS" w:hAnsi="gobCL" w:cs="Arial"/>
          <w:sz w:val="22"/>
          <w:szCs w:val="22"/>
        </w:rPr>
        <w:t>de la Región del Biobío</w:t>
      </w:r>
      <w:r w:rsidRPr="00F84E9E">
        <w:rPr>
          <w:rFonts w:ascii="gobCL" w:hAnsi="gobCL"/>
          <w:sz w:val="22"/>
          <w:szCs w:val="22"/>
        </w:rPr>
        <w:t xml:space="preserve">. Se entenderá terminado el contrato, desde la notificación por carta certificada al domicilio del beneficiario señalado en el contrato, hecha por el Agente Operador Intermediario. </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 xml:space="preserve">En el caso de término anticipado por causas imputables al beneficiario/a, éste no podrá postular a la convocatoria del mismo instrumento que </w:t>
      </w:r>
      <w:r w:rsidRPr="00612986">
        <w:rPr>
          <w:rFonts w:ascii="gobCL" w:hAnsi="gobCL"/>
          <w:sz w:val="22"/>
          <w:szCs w:val="22"/>
        </w:rPr>
        <w:t xml:space="preserve">realice Sercotec </w:t>
      </w:r>
      <w:r w:rsidRPr="00F84E9E">
        <w:rPr>
          <w:rFonts w:ascii="gobCL" w:hAnsi="gobCL"/>
          <w:sz w:val="22"/>
          <w:szCs w:val="22"/>
        </w:rPr>
        <w:t xml:space="preserve">a nivel nacional por un período de 1 año, contados desde la fecha de la notificación del término del contrato. </w:t>
      </w:r>
    </w:p>
    <w:p w:rsidR="003634D6" w:rsidRDefault="003634D6">
      <w:pPr>
        <w:jc w:val="both"/>
        <w:rPr>
          <w:rFonts w:ascii="Arial" w:eastAsia="Arial" w:hAnsi="Arial" w:cs="Arial"/>
          <w:b/>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c"/>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5" w:name="_2xcytpi" w:colFirst="0" w:colLast="0"/>
            <w:bookmarkEnd w:id="25"/>
            <w:r>
              <w:rPr>
                <w:rFonts w:ascii="Arial" w:eastAsia="Arial" w:hAnsi="Arial" w:cs="Arial"/>
                <w:sz w:val="22"/>
                <w:szCs w:val="22"/>
              </w:rPr>
              <w:t>7. Ejecución y seguimiento.</w:t>
            </w:r>
          </w:p>
        </w:tc>
      </w:tr>
    </w:tbl>
    <w:p w:rsidR="003634D6" w:rsidRDefault="003634D6">
      <w:pPr>
        <w:jc w:val="both"/>
        <w:rPr>
          <w:rFonts w:ascii="Arial" w:eastAsia="Arial" w:hAnsi="Arial" w:cs="Aria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Una vez que el beneficiario/a haya formalizado el contrato con el AOI designado por la región, se procederá con la ejecución y seguimiento del proyecto aprobado de acuerdo a las actividades y presupuesto descrito en la ficha final.</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El AOI acompañará esta ejecución, considerando el Manual de Transferencias y Rendiciones vigente. Mientras, la Dirección deberá supervisar que el proceso se ejecute según lo solicitado y especificado en el Manual de Operación del Instrumento.</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Descripción de las actividades que realizará el AOI:</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El AOI será quien administre el presupuesto del proyecto (cofinanciamiento), de acuerdo a la ficha final del proyecto.</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El AOI acompañará a los beneficiarios en las actividades destinadas a la compra de activos fijos e intangibles a través de compra asistida y/o reembolso.</w:t>
      </w:r>
    </w:p>
    <w:p w:rsidR="00165AA8" w:rsidRPr="00F84E9E" w:rsidRDefault="00165AA8" w:rsidP="00165AA8">
      <w:pPr>
        <w:jc w:val="both"/>
        <w:rPr>
          <w:rFonts w:ascii="gobCL" w:hAnsi="gobCL"/>
          <w:sz w:val="22"/>
          <w:szCs w:val="22"/>
        </w:rPr>
      </w:pPr>
    </w:p>
    <w:p w:rsidR="00165AA8" w:rsidRPr="00F84E9E" w:rsidRDefault="00165AA8" w:rsidP="00165AA8">
      <w:pPr>
        <w:jc w:val="both"/>
        <w:rPr>
          <w:rFonts w:ascii="gobCL" w:hAnsi="gobCL"/>
          <w:sz w:val="22"/>
          <w:szCs w:val="22"/>
        </w:rPr>
      </w:pPr>
      <w:r w:rsidRPr="00F84E9E">
        <w:rPr>
          <w:rFonts w:ascii="gobCL" w:hAnsi="gobCL"/>
          <w:sz w:val="22"/>
          <w:szCs w:val="22"/>
        </w:rPr>
        <w:t>El AOI podrá proponer al beneficiario el consultor, profesional, entre otros, etc. que esté a cargo de la realización de las asesorías técnicas, capacitación, seminarios y eventos, entre otras actividades posibles de financiamiento.</w:t>
      </w:r>
    </w:p>
    <w:p w:rsidR="00165AA8" w:rsidRPr="00F84E9E" w:rsidRDefault="00165AA8" w:rsidP="00165AA8">
      <w:pPr>
        <w:jc w:val="both"/>
        <w:rPr>
          <w:rFonts w:ascii="gobCL" w:hAnsi="gobCL"/>
          <w:sz w:val="22"/>
          <w:szCs w:val="22"/>
        </w:rPr>
      </w:pPr>
    </w:p>
    <w:p w:rsidR="00165AA8" w:rsidRPr="00C115EB" w:rsidRDefault="00165AA8" w:rsidP="00165AA8">
      <w:pPr>
        <w:jc w:val="both"/>
        <w:rPr>
          <w:rFonts w:ascii="gobCL" w:hAnsi="gobCL"/>
          <w:color w:val="FF0000"/>
          <w:sz w:val="22"/>
          <w:szCs w:val="22"/>
        </w:rPr>
      </w:pPr>
      <w:r w:rsidRPr="00F84E9E">
        <w:rPr>
          <w:rFonts w:ascii="gobCL" w:hAnsi="gobCL"/>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Fonts w:ascii="gobCL" w:hAnsi="gobCL"/>
          <w:sz w:val="22"/>
          <w:szCs w:val="22"/>
        </w:rPr>
        <w:t xml:space="preserve"> </w:t>
      </w:r>
      <w:r w:rsidRPr="00F84E9E">
        <w:rPr>
          <w:rFonts w:ascii="gobCL" w:hAnsi="gobCL"/>
          <w:sz w:val="22"/>
          <w:szCs w:val="22"/>
        </w:rPr>
        <w:footnoteReference w:id="3"/>
      </w:r>
      <w:r w:rsidRPr="00F84E9E">
        <w:rPr>
          <w:rFonts w:ascii="gobCL" w:hAnsi="gobCL"/>
          <w:sz w:val="22"/>
          <w:szCs w:val="22"/>
        </w:rPr>
        <w:t xml:space="preserve">, esto deberá ser solicitado por el beneficiario/a de manera escrita al Agente Operador Intermediario del </w:t>
      </w:r>
      <w:r w:rsidRPr="00F84E9E">
        <w:rPr>
          <w:rFonts w:ascii="gobCL" w:eastAsia="Arial Unicode MS" w:hAnsi="gobCL" w:cs="Arial"/>
          <w:sz w:val="22"/>
          <w:szCs w:val="22"/>
        </w:rPr>
        <w:t>Comité de Fomento Productivo Regional de la Región del Biobío</w:t>
      </w:r>
      <w:r w:rsidRPr="00F84E9E">
        <w:rPr>
          <w:rFonts w:ascii="gobCL" w:hAnsi="gobCL"/>
          <w:sz w:val="22"/>
          <w:szCs w:val="22"/>
        </w:rPr>
        <w:t xml:space="preserve">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w:t>
      </w:r>
      <w:r w:rsidRPr="00612986">
        <w:rPr>
          <w:rFonts w:ascii="gobCL" w:hAnsi="gobCL"/>
          <w:sz w:val="22"/>
          <w:szCs w:val="22"/>
        </w:rPr>
        <w:t xml:space="preserve">las bases </w:t>
      </w:r>
      <w:r w:rsidRPr="00F84E9E">
        <w:rPr>
          <w:rFonts w:ascii="gobCL" w:hAnsi="gobCL"/>
          <w:sz w:val="22"/>
          <w:szCs w:val="22"/>
        </w:rPr>
        <w:t>de convocatoria</w:t>
      </w:r>
      <w:r w:rsidRPr="00483421">
        <w:rPr>
          <w:rFonts w:ascii="gobCL" w:eastAsia="Calibri" w:hAnsi="gobCL" w:cs="Arial"/>
          <w:sz w:val="22"/>
          <w:szCs w:val="22"/>
        </w:rPr>
        <w:t xml:space="preserve"> y el número mínimo de ítems financiables.</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d"/>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tabs>
                <w:tab w:val="left" w:pos="3193"/>
              </w:tabs>
              <w:jc w:val="both"/>
              <w:outlineLvl w:val="0"/>
              <w:rPr>
                <w:rFonts w:ascii="Arial" w:eastAsia="Arial" w:hAnsi="Arial" w:cs="Arial"/>
                <w:color w:val="000000"/>
                <w:sz w:val="22"/>
                <w:szCs w:val="22"/>
              </w:rPr>
            </w:pPr>
            <w:bookmarkStart w:id="26" w:name="_1ci93xb" w:colFirst="0" w:colLast="0"/>
            <w:bookmarkEnd w:id="26"/>
            <w:r>
              <w:rPr>
                <w:rFonts w:ascii="Arial" w:eastAsia="Arial" w:hAnsi="Arial" w:cs="Arial"/>
                <w:sz w:val="22"/>
                <w:szCs w:val="22"/>
              </w:rPr>
              <w:t>8. Rendición de los recursos</w:t>
            </w:r>
            <w:r>
              <w:rPr>
                <w:rFonts w:ascii="Arial" w:eastAsia="Arial" w:hAnsi="Arial" w:cs="Arial"/>
                <w:sz w:val="22"/>
                <w:szCs w:val="22"/>
              </w:rPr>
              <w:tab/>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AOI deberá destinar los recursos recibidos, tanto aquellos transferidos desde el Comité de Desarrollo Productivo Regional a través de Sercotec sólo para la ejecución y logro de las actividades e inversiones contempladas en los respectivos proyectos aprobados en las instancias pertinentes.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En el caso de los beneficiarios </w:t>
      </w:r>
      <w:r w:rsidR="00FF04AB">
        <w:rPr>
          <w:rFonts w:ascii="Arial" w:eastAsia="Arial" w:hAnsi="Arial" w:cs="Arial"/>
          <w:sz w:val="22"/>
          <w:szCs w:val="22"/>
        </w:rPr>
        <w:t>de la</w:t>
      </w:r>
      <w:r>
        <w:rPr>
          <w:rFonts w:ascii="Arial" w:eastAsia="Arial" w:hAnsi="Arial" w:cs="Arial"/>
          <w:sz w:val="22"/>
          <w:szCs w:val="22"/>
        </w:rPr>
        <w:t xml:space="preserve"> modalidad 1 de Creación y desarrollo, cuyos proyectos contemplen actividades de habilitación de infraestructura y compra de activos, éstas deberán realizarse posteriormente a la formalización de la cooperativa, debido que las facturas </w:t>
      </w:r>
      <w:r w:rsidR="00FF04AB">
        <w:rPr>
          <w:rFonts w:ascii="Arial" w:eastAsia="Arial" w:hAnsi="Arial" w:cs="Arial"/>
          <w:sz w:val="22"/>
          <w:szCs w:val="22"/>
        </w:rPr>
        <w:t>deberán quedar</w:t>
      </w:r>
      <w:r>
        <w:rPr>
          <w:rFonts w:ascii="Arial" w:eastAsia="Arial" w:hAnsi="Arial" w:cs="Arial"/>
          <w:sz w:val="22"/>
          <w:szCs w:val="22"/>
        </w:rPr>
        <w:t xml:space="preserve"> a nombre de la nueva organización. (No se aceptarán instrumentos justificativos anteriores a la fecha de creación de la organización). </w:t>
      </w:r>
    </w:p>
    <w:p w:rsidR="00165AA8" w:rsidRDefault="00165AA8">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e"/>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7" w:name="_3whwml4" w:colFirst="0" w:colLast="0"/>
            <w:bookmarkEnd w:id="27"/>
            <w:r>
              <w:rPr>
                <w:rFonts w:ascii="Arial" w:eastAsia="Arial" w:hAnsi="Arial" w:cs="Arial"/>
                <w:sz w:val="22"/>
                <w:szCs w:val="22"/>
              </w:rPr>
              <w:lastRenderedPageBreak/>
              <w:t>9. Cierre del proyecto.</w:t>
            </w:r>
          </w:p>
        </w:tc>
      </w:tr>
    </w:tbl>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Una vez que ha terminado la ejecución del proyecto, el AOI deberá cerrarlo, entregando un informe de ejecución según el formato entregado por la Dirección Regional.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El Comité de Desarrollo Productivo Regional de la Región del Biobio y/o la Dirección Regional de Sercotec realizarán un hito comunicacional de cierre con los participantes en el proyecto, sin perjuicio de poder efectuar también difusión pública del proyecto durante la ejecución de este, si lo estima conveniente.</w:t>
      </w:r>
    </w:p>
    <w:p w:rsidR="003634D6" w:rsidRDefault="003634D6">
      <w:pPr>
        <w:jc w:val="both"/>
        <w:rPr>
          <w:rFonts w:ascii="Arial" w:eastAsia="Arial" w:hAnsi="Arial" w:cs="Arial"/>
          <w:sz w:val="22"/>
          <w:szCs w:val="22"/>
        </w:rPr>
      </w:pPr>
    </w:p>
    <w:tbl>
      <w:tblPr>
        <w:tblStyle w:val="af"/>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8" w:name="_2bn6wsx" w:colFirst="0" w:colLast="0"/>
            <w:bookmarkEnd w:id="28"/>
            <w:r>
              <w:rPr>
                <w:rFonts w:ascii="Arial" w:eastAsia="Arial" w:hAnsi="Arial" w:cs="Arial"/>
                <w:sz w:val="22"/>
                <w:szCs w:val="22"/>
              </w:rPr>
              <w:t>10. Otros</w:t>
            </w:r>
          </w:p>
        </w:tc>
      </w:tr>
    </w:tbl>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Los beneficiarios/as autorizan desde ya al Comité de Desarrollo Productivo Regional de la Región del </w:t>
      </w:r>
      <w:r w:rsidR="00FF04AB">
        <w:rPr>
          <w:rFonts w:ascii="Arial" w:eastAsia="Arial" w:hAnsi="Arial" w:cs="Arial"/>
          <w:sz w:val="22"/>
          <w:szCs w:val="22"/>
        </w:rPr>
        <w:t>Biobío</w:t>
      </w:r>
      <w:r>
        <w:rPr>
          <w:rFonts w:ascii="Arial" w:eastAsia="Arial" w:hAnsi="Arial" w:cs="Arial"/>
          <w:sz w:val="22"/>
          <w:szCs w:val="22"/>
        </w:rPr>
        <w:t xml:space="preserve"> y/o Sercotec para la difusión de su </w:t>
      </w:r>
      <w:r w:rsidR="00FF04AB">
        <w:rPr>
          <w:rFonts w:ascii="Arial" w:eastAsia="Arial" w:hAnsi="Arial" w:cs="Arial"/>
          <w:sz w:val="22"/>
          <w:szCs w:val="22"/>
        </w:rPr>
        <w:t>proyecto a</w:t>
      </w:r>
      <w:r>
        <w:rPr>
          <w:rFonts w:ascii="Arial" w:eastAsia="Arial" w:hAnsi="Arial" w:cs="Arial"/>
          <w:sz w:val="22"/>
          <w:szCs w:val="22"/>
        </w:rPr>
        <w:t xml:space="preserve"> través de los medios de comunicación.</w:t>
      </w:r>
    </w:p>
    <w:p w:rsidR="003634D6" w:rsidRDefault="00A90465">
      <w:pPr>
        <w:jc w:val="both"/>
        <w:rPr>
          <w:rFonts w:ascii="Arial" w:eastAsia="Arial" w:hAnsi="Arial" w:cs="Arial"/>
          <w:sz w:val="22"/>
          <w:szCs w:val="22"/>
        </w:rPr>
      </w:pPr>
      <w:r>
        <w:rPr>
          <w:rFonts w:ascii="Arial" w:eastAsia="Arial" w:hAnsi="Arial" w:cs="Arial"/>
          <w:sz w:val="22"/>
          <w:szCs w:val="22"/>
        </w:rPr>
        <w:t>La participación en esta convocatoria implica el conocimiento y aceptación de las características del Instrumento.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w:t>
      </w:r>
      <w:r>
        <w:rPr>
          <w:rFonts w:ascii="gobCL" w:eastAsia="gobCL" w:hAnsi="gobCL" w:cs="gobCL"/>
          <w:color w:val="000000"/>
          <w:sz w:val="22"/>
          <w:szCs w:val="22"/>
        </w:rPr>
        <w:t>Comité de Desarrollo Productivo Regional y/o SERCOTEC</w:t>
      </w:r>
      <w:r>
        <w:rPr>
          <w:rFonts w:ascii="Arial" w:eastAsia="Arial" w:hAnsi="Arial" w:cs="Arial"/>
          <w:sz w:val="22"/>
          <w:szCs w:val="22"/>
        </w:rPr>
        <w:t xml:space="preserve"> se reservan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el Comité de Desarrollo Productivo Regional. la facultad de iniciar las acciones legales que estime pertinentes. Además, el Comité de Desarrollo Productivo Regional. tiene el derecho verificar todos los requisitos en cualquier etapa del proceso y el/la postulante podría ser eliminado de la convocatoria, si corresponde.</w:t>
      </w:r>
    </w:p>
    <w:p w:rsidR="003634D6" w:rsidRDefault="00A90465">
      <w:pPr>
        <w:jc w:val="both"/>
        <w:rPr>
          <w:rFonts w:ascii="Arial" w:eastAsia="Arial" w:hAnsi="Arial" w:cs="Arial"/>
          <w:sz w:val="22"/>
          <w:szCs w:val="22"/>
        </w:rPr>
      </w:pPr>
      <w:r>
        <w:rPr>
          <w:rFonts w:ascii="Arial" w:eastAsia="Arial" w:hAnsi="Arial" w:cs="Arial"/>
          <w:sz w:val="22"/>
          <w:szCs w:val="22"/>
        </w:rPr>
        <w:t xml:space="preserve">Los/as postulantes, al momento de la firma del contrato, autorizan expresamente al </w:t>
      </w:r>
      <w:r>
        <w:rPr>
          <w:rFonts w:ascii="gobCL" w:eastAsia="gobCL" w:hAnsi="gobCL" w:cs="gobCL"/>
          <w:color w:val="000000"/>
          <w:sz w:val="22"/>
          <w:szCs w:val="22"/>
        </w:rPr>
        <w:t>Comité de Desarrollo Productivo Regional</w:t>
      </w:r>
      <w:r>
        <w:rPr>
          <w:rFonts w:ascii="Arial" w:eastAsia="Arial" w:hAnsi="Arial" w:cs="Arial"/>
          <w:sz w:val="22"/>
          <w:szCs w:val="22"/>
        </w:rPr>
        <w:t xml:space="preserve"> para incorporar sus antecedentes personales a una base de datos para su uso y tratamiento </w:t>
      </w:r>
      <w:r w:rsidR="00FF04AB">
        <w:rPr>
          <w:rFonts w:ascii="Arial" w:eastAsia="Arial" w:hAnsi="Arial" w:cs="Arial"/>
          <w:sz w:val="22"/>
          <w:szCs w:val="22"/>
        </w:rPr>
        <w:t>en acciones</w:t>
      </w:r>
      <w:r>
        <w:rPr>
          <w:rFonts w:ascii="Arial" w:eastAsia="Arial" w:hAnsi="Arial" w:cs="Arial"/>
          <w:sz w:val="22"/>
          <w:szCs w:val="22"/>
        </w:rPr>
        <w:t xml:space="preserve"> de apoyo, con organismos públicos o privados, así como también para la confirmación de antecedentes con fuentes oficiales, tales como el SII, Registro Civil, Dirección del Trabajo, Ministerio de Desarrollo Social, Tesorería General de la República, entre otros.  </w:t>
      </w:r>
    </w:p>
    <w:p w:rsidR="003634D6" w:rsidRDefault="003634D6">
      <w:pPr>
        <w:ind w:left="720"/>
        <w:jc w:val="both"/>
        <w:rPr>
          <w:rFonts w:ascii="Arial" w:eastAsia="Arial" w:hAnsi="Arial" w:cs="Arial"/>
          <w:sz w:val="22"/>
          <w:szCs w:val="22"/>
        </w:rPr>
      </w:pPr>
    </w:p>
    <w:tbl>
      <w:tblPr>
        <w:tblStyle w:val="af0"/>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3634D6">
        <w:tc>
          <w:tcPr>
            <w:tcW w:w="8789" w:type="dxa"/>
            <w:shd w:val="clear" w:color="auto" w:fill="E6E6E6"/>
          </w:tcPr>
          <w:p w:rsidR="003634D6" w:rsidRDefault="00A90465">
            <w:pPr>
              <w:jc w:val="both"/>
              <w:rPr>
                <w:rFonts w:ascii="Arial" w:eastAsia="Arial" w:hAnsi="Arial" w:cs="Arial"/>
                <w:sz w:val="22"/>
                <w:szCs w:val="22"/>
              </w:rPr>
            </w:pPr>
            <w:r>
              <w:rPr>
                <w:rFonts w:ascii="Arial" w:eastAsia="Arial" w:hAnsi="Arial" w:cs="Arial"/>
                <w:sz w:val="22"/>
                <w:szCs w:val="22"/>
              </w:rPr>
              <w:t>Importante: el Comité de Desarrollo Productivo Regional a través de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t>ANEXOS</w:t>
      </w:r>
    </w:p>
    <w:p w:rsidR="003634D6" w:rsidRDefault="00F008FE">
      <w:pPr>
        <w:spacing w:line="480" w:lineRule="auto"/>
        <w:jc w:val="center"/>
        <w:rPr>
          <w:rFonts w:ascii="gobCL" w:eastAsia="gobCL" w:hAnsi="gobCL" w:cs="gobCL"/>
          <w:b/>
          <w:sz w:val="30"/>
          <w:szCs w:val="30"/>
        </w:rPr>
      </w:pPr>
      <w:hyperlink w:anchor="_1pxezwc">
        <w:r w:rsidR="00A90465">
          <w:rPr>
            <w:rFonts w:ascii="gobCL" w:eastAsia="gobCL" w:hAnsi="gobCL" w:cs="gobCL"/>
            <w:b/>
            <w:sz w:val="30"/>
            <w:szCs w:val="30"/>
          </w:rPr>
          <w:t>Línea</w:t>
        </w:r>
      </w:hyperlink>
      <w:r w:rsidR="00A90465">
        <w:rPr>
          <w:rFonts w:ascii="gobCL" w:eastAsia="gobCL" w:hAnsi="gobCL" w:cs="gobCL"/>
          <w:b/>
          <w:sz w:val="30"/>
          <w:szCs w:val="30"/>
        </w:rPr>
        <w:t xml:space="preserve"> Cooperativas</w:t>
      </w:r>
    </w:p>
    <w:p w:rsidR="003634D6" w:rsidRDefault="003634D6">
      <w:pPr>
        <w:spacing w:line="480" w:lineRule="auto"/>
        <w:jc w:val="center"/>
        <w:rPr>
          <w:rFonts w:ascii="gobCL" w:eastAsia="gobCL" w:hAnsi="gobCL" w:cs="gobCL"/>
          <w:b/>
          <w:sz w:val="30"/>
          <w:szCs w:val="30"/>
        </w:rPr>
      </w:pPr>
    </w:p>
    <w:p w:rsidR="003634D6" w:rsidRDefault="003634D6">
      <w:pPr>
        <w:spacing w:line="480" w:lineRule="auto"/>
        <w:jc w:val="center"/>
        <w:rPr>
          <w:rFonts w:ascii="gobCL" w:eastAsia="gobCL" w:hAnsi="gobCL" w:cs="gobCL"/>
          <w:b/>
          <w:sz w:val="30"/>
          <w:szCs w:val="30"/>
        </w:rPr>
      </w:pPr>
    </w:p>
    <w:p w:rsidR="003634D6" w:rsidRDefault="003634D6">
      <w:pPr>
        <w:spacing w:line="480" w:lineRule="auto"/>
        <w:rPr>
          <w:rFonts w:ascii="gobCL" w:eastAsia="gobCL" w:hAnsi="gobCL" w:cs="gobCL"/>
          <w:b/>
          <w:sz w:val="30"/>
          <w:szCs w:val="30"/>
        </w:rPr>
      </w:pP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t>REGIÓN DEL BIOBIO</w:t>
      </w: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t>2018</w:t>
      </w:r>
    </w:p>
    <w:p w:rsidR="003634D6" w:rsidRDefault="00A90465">
      <w:pPr>
        <w:jc w:val="center"/>
        <w:rPr>
          <w:rFonts w:ascii="gobCL" w:eastAsia="gobCL" w:hAnsi="gobCL" w:cs="gobCL"/>
          <w:b/>
          <w:sz w:val="22"/>
          <w:szCs w:val="22"/>
        </w:rPr>
      </w:pPr>
      <w:r>
        <w:br w:type="page"/>
      </w:r>
    </w:p>
    <w:p w:rsidR="003634D6" w:rsidRDefault="00A90465">
      <w:pPr>
        <w:jc w:val="center"/>
        <w:rPr>
          <w:rFonts w:ascii="gobCL" w:eastAsia="gobCL" w:hAnsi="gobCL" w:cs="gobCL"/>
          <w:b/>
          <w:sz w:val="22"/>
          <w:szCs w:val="22"/>
          <w:u w:val="single"/>
        </w:rPr>
      </w:pPr>
      <w:bookmarkStart w:id="29" w:name="_qsh70q" w:colFirst="0" w:colLast="0"/>
      <w:bookmarkEnd w:id="29"/>
      <w:r>
        <w:rPr>
          <w:rFonts w:ascii="gobCL" w:eastAsia="gobCL" w:hAnsi="gobCL" w:cs="gobCL"/>
          <w:b/>
          <w:sz w:val="22"/>
          <w:szCs w:val="22"/>
          <w:u w:val="single"/>
        </w:rPr>
        <w:lastRenderedPageBreak/>
        <w:t xml:space="preserve">MEDIOS DE VERIFICACIÓN DEL CUMPLIMIENTO DE LOS REQUISITOS DE </w:t>
      </w:r>
    </w:p>
    <w:p w:rsidR="003634D6" w:rsidRDefault="00A90465">
      <w:pPr>
        <w:spacing w:before="280" w:after="280"/>
        <w:jc w:val="center"/>
        <w:rPr>
          <w:rFonts w:ascii="gobCL" w:eastAsia="gobCL" w:hAnsi="gobCL" w:cs="gobCL"/>
          <w:b/>
          <w:sz w:val="22"/>
          <w:szCs w:val="22"/>
          <w:u w:val="single"/>
        </w:rPr>
      </w:pPr>
      <w:r>
        <w:rPr>
          <w:rFonts w:ascii="gobCL" w:eastAsia="gobCL" w:hAnsi="gobCL" w:cs="gobCL"/>
          <w:b/>
          <w:sz w:val="22"/>
          <w:szCs w:val="22"/>
          <w:u w:val="single"/>
        </w:rPr>
        <w:t>MODALIDAD 1 “CREACIÓN Y DESARROLLO”.</w:t>
      </w:r>
    </w:p>
    <w:p w:rsidR="003634D6" w:rsidRDefault="003634D6">
      <w:pPr>
        <w:spacing w:before="280" w:after="280"/>
        <w:jc w:val="center"/>
        <w:rPr>
          <w:rFonts w:ascii="gobCL" w:eastAsia="gobCL" w:hAnsi="gobCL" w:cs="gobCL"/>
          <w:b/>
          <w:sz w:val="22"/>
          <w:szCs w:val="22"/>
          <w:u w:val="single"/>
        </w:rPr>
      </w:pPr>
    </w:p>
    <w:p w:rsidR="003634D6" w:rsidRDefault="00A90465">
      <w:pPr>
        <w:spacing w:before="280" w:after="280"/>
        <w:jc w:val="both"/>
        <w:rPr>
          <w:rFonts w:ascii="gobCL" w:eastAsia="gobCL" w:hAnsi="gobCL" w:cs="gobCL"/>
          <w:sz w:val="18"/>
          <w:szCs w:val="18"/>
        </w:rPr>
      </w:pPr>
      <w:r>
        <w:rPr>
          <w:rFonts w:ascii="gobCL" w:eastAsia="gobCL" w:hAnsi="gobCL" w:cs="gobCL"/>
          <w:sz w:val="18"/>
          <w:szCs w:val="18"/>
        </w:rPr>
        <w:t>De acuerdo a los Requisitos de Admisibilidad señalados en el punto 1.3 de la presente bases de Postulación, los medios de verificación serán los siguientes:</w:t>
      </w:r>
    </w:p>
    <w:p w:rsidR="003634D6" w:rsidRDefault="00A90465">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Nº1</w:t>
      </w:r>
    </w:p>
    <w:tbl>
      <w:tblPr>
        <w:tblStyle w:val="af1"/>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3634D6">
        <w:trPr>
          <w:jc w:val="center"/>
        </w:trPr>
        <w:tc>
          <w:tcPr>
            <w:tcW w:w="4062" w:type="dxa"/>
            <w:shd w:val="clear" w:color="auto" w:fill="808080"/>
          </w:tcPr>
          <w:p w:rsidR="003634D6" w:rsidRDefault="00A90465">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3634D6" w:rsidRDefault="00A90465">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3634D6">
        <w:trPr>
          <w:trHeight w:val="2036"/>
          <w:jc w:val="center"/>
        </w:trPr>
        <w:tc>
          <w:tcPr>
            <w:tcW w:w="4062" w:type="dxa"/>
            <w:shd w:val="clear" w:color="auto" w:fill="auto"/>
          </w:tcPr>
          <w:p w:rsidR="003634D6" w:rsidRDefault="00A90465">
            <w:pPr>
              <w:pBdr>
                <w:top w:val="nil"/>
                <w:left w:val="nil"/>
                <w:bottom w:val="nil"/>
                <w:right w:val="nil"/>
                <w:between w:val="nil"/>
              </w:pBdr>
              <w:ind w:left="63"/>
              <w:jc w:val="both"/>
              <w:rPr>
                <w:rFonts w:ascii="gobCL" w:eastAsia="gobCL" w:hAnsi="gobCL" w:cs="gobCL"/>
                <w:b/>
                <w:color w:val="000000"/>
                <w:sz w:val="18"/>
                <w:szCs w:val="18"/>
              </w:rPr>
            </w:pPr>
            <w:r>
              <w:rPr>
                <w:rFonts w:ascii="gobCL" w:eastAsia="gobCL" w:hAnsi="gobCL" w:cs="gobCL"/>
                <w:color w:val="000000"/>
                <w:sz w:val="18"/>
                <w:szCs w:val="18"/>
              </w:rPr>
              <w:t xml:space="preserve">a.1 </w:t>
            </w:r>
            <w:r>
              <w:rPr>
                <w:rFonts w:ascii="gobCL" w:eastAsia="gobCL" w:hAnsi="gobCL" w:cs="gobCL"/>
                <w:b/>
                <w:color w:val="000000"/>
                <w:sz w:val="18"/>
                <w:szCs w:val="18"/>
              </w:rPr>
              <w:t xml:space="preserve">Acreditar ser una Organización </w:t>
            </w:r>
            <w:r w:rsidR="00FF04AB">
              <w:rPr>
                <w:rFonts w:ascii="gobCL" w:eastAsia="gobCL" w:hAnsi="gobCL" w:cs="gobCL"/>
                <w:b/>
                <w:color w:val="000000"/>
                <w:sz w:val="18"/>
                <w:szCs w:val="18"/>
              </w:rPr>
              <w:t>Comunitaria Funcional</w:t>
            </w:r>
            <w:r>
              <w:rPr>
                <w:rFonts w:ascii="gobCL" w:eastAsia="gobCL" w:hAnsi="gobCL" w:cs="gobCL"/>
                <w:b/>
                <w:color w:val="000000"/>
                <w:sz w:val="18"/>
                <w:szCs w:val="18"/>
              </w:rPr>
              <w:t xml:space="preserve"> con un fin productivo </w:t>
            </w:r>
            <w:r w:rsidR="00FF04AB">
              <w:rPr>
                <w:rFonts w:ascii="gobCL" w:eastAsia="gobCL" w:hAnsi="gobCL" w:cs="gobCL"/>
                <w:b/>
                <w:color w:val="000000"/>
                <w:sz w:val="18"/>
                <w:szCs w:val="18"/>
              </w:rPr>
              <w:t>y designar</w:t>
            </w:r>
            <w:r>
              <w:rPr>
                <w:rFonts w:ascii="gobCL" w:eastAsia="gobCL" w:hAnsi="gobCL" w:cs="gobCL"/>
                <w:b/>
                <w:color w:val="000000"/>
                <w:sz w:val="18"/>
                <w:szCs w:val="18"/>
              </w:rPr>
              <w:t xml:space="preserve"> un representante.</w:t>
            </w:r>
          </w:p>
          <w:p w:rsidR="003634D6" w:rsidRDefault="003634D6">
            <w:pPr>
              <w:ind w:left="63"/>
              <w:jc w:val="both"/>
              <w:rPr>
                <w:rFonts w:ascii="gobCL" w:eastAsia="gobCL" w:hAnsi="gobCL" w:cs="gobCL"/>
                <w:color w:val="000000"/>
                <w:sz w:val="18"/>
                <w:szCs w:val="18"/>
              </w:rPr>
            </w:pPr>
          </w:p>
          <w:p w:rsidR="003634D6" w:rsidRDefault="003634D6">
            <w:pPr>
              <w:ind w:left="63"/>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A90465">
            <w:pPr>
              <w:jc w:val="both"/>
              <w:rPr>
                <w:rFonts w:ascii="gobCL" w:eastAsia="gobCL" w:hAnsi="gobCL" w:cs="gobCL"/>
                <w:color w:val="000000"/>
                <w:sz w:val="18"/>
                <w:szCs w:val="18"/>
              </w:rPr>
            </w:pPr>
            <w:r>
              <w:rPr>
                <w:rFonts w:ascii="gobCL" w:eastAsia="gobCL" w:hAnsi="gobCL" w:cs="gobCL"/>
                <w:color w:val="000000"/>
                <w:sz w:val="18"/>
                <w:szCs w:val="18"/>
              </w:rPr>
              <w:t>o</w:t>
            </w: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3634D6">
            <w:pPr>
              <w:jc w:val="both"/>
              <w:rPr>
                <w:rFonts w:ascii="gobCL" w:eastAsia="gobCL" w:hAnsi="gobCL" w:cs="gobCL"/>
                <w:b/>
                <w:color w:val="000000"/>
                <w:sz w:val="18"/>
                <w:szCs w:val="18"/>
              </w:rPr>
            </w:pPr>
          </w:p>
          <w:p w:rsidR="003634D6" w:rsidRDefault="00A90465">
            <w:pPr>
              <w:jc w:val="both"/>
              <w:rPr>
                <w:rFonts w:ascii="gobCL" w:eastAsia="gobCL" w:hAnsi="gobCL" w:cs="gobCL"/>
                <w:color w:val="FF0000"/>
                <w:sz w:val="18"/>
                <w:szCs w:val="18"/>
              </w:rPr>
            </w:pPr>
            <w:r>
              <w:rPr>
                <w:rFonts w:ascii="gobCL" w:eastAsia="gobCL" w:hAnsi="gobCL" w:cs="gobCL"/>
                <w:b/>
                <w:color w:val="000000"/>
                <w:sz w:val="18"/>
                <w:szCs w:val="18"/>
              </w:rPr>
              <w:t xml:space="preserve">  </w:t>
            </w:r>
            <w:r>
              <w:rPr>
                <w:rFonts w:ascii="gobCL" w:eastAsia="gobCL" w:hAnsi="gobCL" w:cs="gobCL"/>
                <w:color w:val="000000"/>
                <w:sz w:val="18"/>
                <w:szCs w:val="18"/>
              </w:rPr>
              <w:t>a.2</w:t>
            </w:r>
            <w:r>
              <w:rPr>
                <w:rFonts w:ascii="gobCL" w:eastAsia="gobCL" w:hAnsi="gobCL" w:cs="gobCL"/>
                <w:b/>
                <w:color w:val="000000"/>
                <w:sz w:val="18"/>
                <w:szCs w:val="18"/>
              </w:rPr>
              <w:t xml:space="preserve"> Acreditar ser un grupo de empresarios/as y designar un representante, </w:t>
            </w:r>
            <w:r>
              <w:rPr>
                <w:rFonts w:ascii="gobCL" w:eastAsia="gobCL" w:hAnsi="gobCL" w:cs="gobCL"/>
                <w:color w:val="000000"/>
                <w:sz w:val="18"/>
                <w:szCs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Pr>
                <w:rFonts w:ascii="gobCL" w:eastAsia="gobCL" w:hAnsi="gobCL" w:cs="gobCL"/>
                <w:b/>
                <w:sz w:val="18"/>
                <w:szCs w:val="18"/>
              </w:rPr>
              <w:t>Cuadro N°1 de las Bases.</w:t>
            </w:r>
          </w:p>
        </w:tc>
        <w:tc>
          <w:tcPr>
            <w:tcW w:w="4719" w:type="dxa"/>
            <w:shd w:val="clear" w:color="auto" w:fill="auto"/>
          </w:tcPr>
          <w:p w:rsidR="003634D6" w:rsidRDefault="00A90465">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a.1</w:t>
            </w:r>
            <w:r>
              <w:rPr>
                <w:rFonts w:ascii="gobCL" w:eastAsia="gobCL" w:hAnsi="gobCL" w:cs="gobCL"/>
                <w:b/>
                <w:color w:val="000000"/>
                <w:sz w:val="18"/>
                <w:szCs w:val="18"/>
              </w:rPr>
              <w:t xml:space="preserve"> </w:t>
            </w:r>
            <w:r>
              <w:rPr>
                <w:rFonts w:ascii="gobCL" w:eastAsia="gobCL" w:hAnsi="gobCL" w:cs="gobCL"/>
                <w:color w:val="000000"/>
                <w:sz w:val="18"/>
                <w:szCs w:val="18"/>
              </w:rPr>
              <w:t xml:space="preserve">En el caso de asociaciones gremiales,  tal acreditación se comprobará a través de certificado u oficio de la entidad estatal correspondiente que debe ser presentado por el postulante al momento de la postulación. </w:t>
            </w:r>
          </w:p>
          <w:p w:rsidR="003634D6" w:rsidRDefault="003634D6">
            <w:pPr>
              <w:tabs>
                <w:tab w:val="left" w:pos="72"/>
                <w:tab w:val="left" w:pos="497"/>
                <w:tab w:val="left" w:pos="780"/>
              </w:tabs>
              <w:ind w:firstLine="72"/>
              <w:jc w:val="both"/>
              <w:rPr>
                <w:rFonts w:ascii="gobCL" w:eastAsia="gobCL" w:hAnsi="gobCL" w:cs="gobCL"/>
                <w:color w:val="000000"/>
                <w:sz w:val="18"/>
                <w:szCs w:val="18"/>
              </w:rPr>
            </w:pPr>
          </w:p>
          <w:p w:rsidR="003634D6" w:rsidRDefault="00F008FE">
            <w:pPr>
              <w:tabs>
                <w:tab w:val="left" w:pos="72"/>
                <w:tab w:val="left" w:pos="497"/>
                <w:tab w:val="left" w:pos="780"/>
              </w:tabs>
              <w:ind w:firstLine="72"/>
              <w:jc w:val="both"/>
              <w:rPr>
                <w:rFonts w:ascii="gobCL" w:eastAsia="gobCL" w:hAnsi="gobCL" w:cs="gobCL"/>
                <w:color w:val="000000"/>
                <w:sz w:val="18"/>
                <w:szCs w:val="18"/>
              </w:rPr>
            </w:pPr>
            <w:hyperlink r:id="rId14">
              <w:r w:rsidR="00A90465">
                <w:rPr>
                  <w:rFonts w:ascii="gobCL" w:eastAsia="gobCL" w:hAnsi="gobCL" w:cs="gobCL"/>
                  <w:color w:val="0000FF"/>
                  <w:sz w:val="18"/>
                  <w:szCs w:val="18"/>
                  <w:u w:val="single"/>
                </w:rPr>
                <w:t>http://plataformadaes.economia.cl/</w:t>
              </w:r>
            </w:hyperlink>
            <w:r w:rsidR="00A90465">
              <w:rPr>
                <w:rFonts w:ascii="gobCL" w:eastAsia="gobCL" w:hAnsi="gobCL" w:cs="gobCL"/>
                <w:color w:val="000000"/>
                <w:sz w:val="18"/>
                <w:szCs w:val="18"/>
              </w:rPr>
              <w:t xml:space="preserve"> </w:t>
            </w:r>
          </w:p>
          <w:p w:rsidR="003634D6" w:rsidRDefault="003634D6">
            <w:pPr>
              <w:tabs>
                <w:tab w:val="left" w:pos="72"/>
                <w:tab w:val="left" w:pos="497"/>
                <w:tab w:val="left" w:pos="780"/>
              </w:tabs>
              <w:jc w:val="both"/>
              <w:rPr>
                <w:rFonts w:ascii="gobCL" w:eastAsia="gobCL" w:hAnsi="gobCL" w:cs="gobCL"/>
                <w:b/>
                <w:color w:val="000000"/>
                <w:sz w:val="18"/>
                <w:szCs w:val="18"/>
              </w:rPr>
            </w:pPr>
          </w:p>
          <w:p w:rsidR="003634D6" w:rsidRDefault="00A90465">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Tratándose de </w:t>
            </w:r>
            <w:r>
              <w:rPr>
                <w:rFonts w:ascii="gobCL" w:eastAsia="gobCL" w:hAnsi="gobCL" w:cs="gobCL"/>
                <w:b/>
                <w:color w:val="000000"/>
                <w:sz w:val="18"/>
                <w:szCs w:val="18"/>
              </w:rPr>
              <w:t>Organización Comunitaria  Funcional</w:t>
            </w:r>
            <w:r>
              <w:rPr>
                <w:rFonts w:ascii="gobCL" w:eastAsia="gobCL" w:hAnsi="gobCL" w:cs="gobCL"/>
                <w:color w:val="000000"/>
                <w:sz w:val="18"/>
                <w:szCs w:val="18"/>
              </w:rPr>
              <w:t xml:space="preserve">, la entidad postulante deberá acompañar un Certificado, carta o resolución municipal competente que lo acredite. </w:t>
            </w:r>
          </w:p>
          <w:p w:rsidR="003634D6" w:rsidRDefault="003634D6">
            <w:pPr>
              <w:tabs>
                <w:tab w:val="left" w:pos="72"/>
                <w:tab w:val="left" w:pos="497"/>
                <w:tab w:val="left" w:pos="780"/>
              </w:tabs>
              <w:ind w:firstLine="72"/>
              <w:jc w:val="both"/>
              <w:rPr>
                <w:rFonts w:ascii="gobCL" w:eastAsia="gobCL" w:hAnsi="gobCL" w:cs="gobCL"/>
                <w:color w:val="000000"/>
                <w:sz w:val="18"/>
                <w:szCs w:val="18"/>
              </w:rPr>
            </w:pPr>
          </w:p>
          <w:p w:rsidR="003634D6" w:rsidRDefault="00A90465">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 xml:space="preserve">Además, se requiere que la organización postulante acompañe carta del representante de la Organización Comunitaria Funcional  señalando su interés por participar en el Programa y los empresarios comprometidos (Mandato contenido en el </w:t>
            </w:r>
            <w:r>
              <w:rPr>
                <w:rFonts w:ascii="gobCL" w:eastAsia="gobCL" w:hAnsi="gobCL" w:cs="gobCL"/>
                <w:b/>
                <w:sz w:val="18"/>
                <w:szCs w:val="18"/>
              </w:rPr>
              <w:t>Anexo Nº 4-A</w:t>
            </w:r>
            <w:r>
              <w:rPr>
                <w:rFonts w:ascii="gobCL" w:eastAsia="gobCL" w:hAnsi="gobCL" w:cs="gobCL"/>
                <w:sz w:val="18"/>
                <w:szCs w:val="18"/>
              </w:rPr>
              <w:t xml:space="preserve"> </w:t>
            </w:r>
            <w:r>
              <w:rPr>
                <w:rFonts w:ascii="gobCL" w:eastAsia="gobCL" w:hAnsi="gobCL" w:cs="gobCL"/>
                <w:color w:val="000000"/>
                <w:sz w:val="18"/>
                <w:szCs w:val="18"/>
              </w:rPr>
              <w:t>de las Bases).</w:t>
            </w:r>
          </w:p>
          <w:p w:rsidR="003634D6" w:rsidRDefault="003634D6">
            <w:pPr>
              <w:tabs>
                <w:tab w:val="left" w:pos="72"/>
                <w:tab w:val="left" w:pos="497"/>
                <w:tab w:val="left" w:pos="780"/>
              </w:tabs>
              <w:jc w:val="both"/>
              <w:rPr>
                <w:rFonts w:ascii="gobCL" w:eastAsia="gobCL" w:hAnsi="gobCL" w:cs="gobCL"/>
                <w:color w:val="000000"/>
                <w:sz w:val="18"/>
                <w:szCs w:val="18"/>
              </w:rPr>
            </w:pPr>
          </w:p>
          <w:p w:rsidR="003634D6" w:rsidRDefault="00A90465">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o</w:t>
            </w:r>
          </w:p>
          <w:p w:rsidR="003634D6" w:rsidRDefault="003634D6">
            <w:pPr>
              <w:tabs>
                <w:tab w:val="left" w:pos="72"/>
                <w:tab w:val="left" w:pos="497"/>
                <w:tab w:val="left" w:pos="780"/>
              </w:tabs>
              <w:jc w:val="both"/>
              <w:rPr>
                <w:rFonts w:ascii="gobCL" w:eastAsia="gobCL" w:hAnsi="gobCL" w:cs="gobCL"/>
                <w:color w:val="000000"/>
                <w:sz w:val="18"/>
                <w:szCs w:val="18"/>
              </w:rPr>
            </w:pPr>
          </w:p>
          <w:p w:rsidR="003634D6" w:rsidRDefault="00A90465">
            <w:pPr>
              <w:tabs>
                <w:tab w:val="left" w:pos="72"/>
                <w:tab w:val="left" w:pos="497"/>
                <w:tab w:val="left" w:pos="780"/>
              </w:tabs>
              <w:jc w:val="both"/>
              <w:rPr>
                <w:rFonts w:ascii="gobCL" w:eastAsia="gobCL" w:hAnsi="gobCL" w:cs="gobCL"/>
                <w:color w:val="000000"/>
                <w:sz w:val="18"/>
                <w:szCs w:val="18"/>
              </w:rPr>
            </w:pPr>
            <w:r>
              <w:rPr>
                <w:rFonts w:ascii="gobCL" w:eastAsia="gobCL" w:hAnsi="gobCL" w:cs="gobCL"/>
                <w:color w:val="000000"/>
                <w:sz w:val="18"/>
                <w:szCs w:val="18"/>
              </w:rPr>
              <w:t xml:space="preserve">a.2 Carta del representante del grupo de empresarios/as señalando su interés por participar en el Programa y los empresarios comprometidos (Mandato contenido en el </w:t>
            </w:r>
            <w:r>
              <w:rPr>
                <w:rFonts w:ascii="gobCL" w:eastAsia="gobCL" w:hAnsi="gobCL" w:cs="gobCL"/>
                <w:b/>
                <w:sz w:val="18"/>
                <w:szCs w:val="18"/>
              </w:rPr>
              <w:t xml:space="preserve">Anexo Nº 4-A </w:t>
            </w:r>
            <w:r>
              <w:rPr>
                <w:rFonts w:ascii="gobCL" w:eastAsia="gobCL" w:hAnsi="gobCL" w:cs="gobCL"/>
                <w:color w:val="000000"/>
                <w:sz w:val="18"/>
                <w:szCs w:val="18"/>
              </w:rPr>
              <w:t>de las Bases).</w:t>
            </w:r>
          </w:p>
          <w:p w:rsidR="003634D6" w:rsidRDefault="003634D6">
            <w:pPr>
              <w:tabs>
                <w:tab w:val="left" w:pos="72"/>
                <w:tab w:val="left" w:pos="497"/>
                <w:tab w:val="left" w:pos="780"/>
              </w:tabs>
              <w:jc w:val="both"/>
              <w:rPr>
                <w:rFonts w:ascii="gobCL" w:eastAsia="gobCL" w:hAnsi="gobCL" w:cs="gobCL"/>
                <w:color w:val="000000"/>
                <w:sz w:val="18"/>
                <w:szCs w:val="18"/>
              </w:rPr>
            </w:pPr>
          </w:p>
          <w:p w:rsidR="003634D6" w:rsidRDefault="00A90465">
            <w:pPr>
              <w:tabs>
                <w:tab w:val="left" w:pos="72"/>
                <w:tab w:val="left" w:pos="497"/>
                <w:tab w:val="left" w:pos="780"/>
              </w:tabs>
              <w:jc w:val="both"/>
              <w:rPr>
                <w:rFonts w:ascii="gobCL" w:eastAsia="gobCL" w:hAnsi="gobCL" w:cs="gobCL"/>
                <w:b/>
                <w:color w:val="000000"/>
                <w:sz w:val="18"/>
                <w:szCs w:val="18"/>
              </w:rPr>
            </w:pPr>
            <w:r>
              <w:rPr>
                <w:rFonts w:ascii="gobCL" w:eastAsia="gobCL" w:hAnsi="gobCL" w:cs="gobCL"/>
                <w:b/>
                <w:color w:val="000000"/>
                <w:sz w:val="18"/>
                <w:szCs w:val="18"/>
              </w:rPr>
              <w:t>* deberán adjuntar lista de los miembros del grupo individualizándolos  por :</w:t>
            </w:r>
          </w:p>
          <w:p w:rsidR="003634D6" w:rsidRDefault="00A90465">
            <w:pPr>
              <w:jc w:val="both"/>
              <w:rPr>
                <w:rFonts w:ascii="gobCL" w:eastAsia="gobCL" w:hAnsi="gobCL" w:cs="gobCL"/>
                <w:b/>
                <w:color w:val="000000"/>
                <w:sz w:val="18"/>
                <w:szCs w:val="18"/>
              </w:rPr>
            </w:pPr>
            <w:r>
              <w:rPr>
                <w:rFonts w:ascii="gobCL" w:eastAsia="gobCL" w:hAnsi="gobCL" w:cs="gobCL"/>
                <w:b/>
                <w:color w:val="000000"/>
                <w:sz w:val="18"/>
                <w:szCs w:val="18"/>
              </w:rPr>
              <w:t>Nombre, Rut, teléfono de contacto, dirección, actividad y  nivel de ventas. Ver anexo 4-B</w:t>
            </w:r>
          </w:p>
          <w:p w:rsidR="003634D6" w:rsidRDefault="003634D6">
            <w:pPr>
              <w:pBdr>
                <w:top w:val="nil"/>
                <w:left w:val="nil"/>
                <w:bottom w:val="nil"/>
                <w:right w:val="nil"/>
                <w:between w:val="nil"/>
              </w:pBdr>
              <w:ind w:left="720"/>
              <w:jc w:val="both"/>
              <w:rPr>
                <w:rFonts w:ascii="gobCL" w:eastAsia="gobCL" w:hAnsi="gobCL" w:cs="gobCL"/>
                <w:b/>
                <w:color w:val="000000"/>
              </w:rPr>
            </w:pPr>
          </w:p>
          <w:p w:rsidR="003634D6" w:rsidRDefault="003634D6">
            <w:pPr>
              <w:tabs>
                <w:tab w:val="left" w:pos="72"/>
                <w:tab w:val="left" w:pos="497"/>
                <w:tab w:val="left" w:pos="780"/>
              </w:tabs>
              <w:jc w:val="both"/>
              <w:rPr>
                <w:rFonts w:ascii="gobCL" w:eastAsia="gobCL" w:hAnsi="gobCL" w:cs="gobCL"/>
                <w:color w:val="000000"/>
                <w:sz w:val="18"/>
                <w:szCs w:val="18"/>
                <w:u w:val="single"/>
              </w:rPr>
            </w:pPr>
          </w:p>
        </w:tc>
      </w:tr>
      <w:tr w:rsidR="003634D6">
        <w:trPr>
          <w:trHeight w:val="223"/>
          <w:jc w:val="center"/>
        </w:trPr>
        <w:tc>
          <w:tcPr>
            <w:tcW w:w="4062" w:type="dxa"/>
            <w:shd w:val="clear" w:color="auto" w:fill="auto"/>
          </w:tcPr>
          <w:p w:rsidR="003634D6" w:rsidRDefault="00A90465">
            <w:pPr>
              <w:jc w:val="both"/>
              <w:rPr>
                <w:rFonts w:ascii="gobCL" w:eastAsia="gobCL" w:hAnsi="gobCL" w:cs="gobCL"/>
                <w:sz w:val="18"/>
                <w:szCs w:val="18"/>
              </w:rPr>
            </w:pPr>
            <w:r>
              <w:rPr>
                <w:rFonts w:ascii="gobCL" w:eastAsia="gobCL" w:hAnsi="gobCL" w:cs="gobCL"/>
                <w:color w:val="000000"/>
                <w:sz w:val="18"/>
                <w:szCs w:val="18"/>
              </w:rPr>
              <w:t>b. Capacidad de aportar, en efectivo, al menos el 15</w:t>
            </w:r>
            <w:r>
              <w:rPr>
                <w:rFonts w:ascii="gobCL" w:eastAsia="gobCL" w:hAnsi="gobCL" w:cs="gobCL"/>
                <w:b/>
                <w:color w:val="000000"/>
                <w:sz w:val="18"/>
                <w:szCs w:val="18"/>
                <w:u w:val="single"/>
              </w:rPr>
              <w:t>%</w:t>
            </w:r>
            <w:r>
              <w:rPr>
                <w:rFonts w:ascii="gobCL" w:eastAsia="gobCL" w:hAnsi="gobCL" w:cs="gobCL"/>
                <w:color w:val="000000"/>
                <w:sz w:val="18"/>
                <w:szCs w:val="18"/>
              </w:rPr>
              <w:t xml:space="preserve"> de total de proyecto, en caso de resultar beneficiadas</w:t>
            </w:r>
          </w:p>
        </w:tc>
        <w:tc>
          <w:tcPr>
            <w:tcW w:w="4719"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r w:rsidR="00C45FC5">
              <w:rPr>
                <w:rFonts w:ascii="gobCL" w:eastAsia="gobCL" w:hAnsi="gobCL" w:cs="gobCL"/>
                <w:color w:val="000000"/>
                <w:sz w:val="18"/>
                <w:szCs w:val="18"/>
              </w:rPr>
              <w:t xml:space="preserve"> No aplica</w:t>
            </w:r>
          </w:p>
        </w:tc>
      </w:tr>
      <w:tr w:rsidR="003634D6">
        <w:trPr>
          <w:jc w:val="center"/>
        </w:trPr>
        <w:tc>
          <w:tcPr>
            <w:tcW w:w="4062"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 xml:space="preserve">Anexo Nº 5 </w:t>
            </w:r>
            <w:r>
              <w:rPr>
                <w:rFonts w:ascii="gobCL" w:eastAsia="gobCL" w:hAnsi="gobCL" w:cs="gobCL"/>
                <w:color w:val="000000"/>
                <w:sz w:val="18"/>
                <w:szCs w:val="18"/>
              </w:rPr>
              <w:t xml:space="preserve"> de las Bases</w:t>
            </w:r>
          </w:p>
        </w:tc>
      </w:tr>
      <w:tr w:rsidR="003634D6">
        <w:trPr>
          <w:trHeight w:val="499"/>
          <w:jc w:val="center"/>
        </w:trPr>
        <w:tc>
          <w:tcPr>
            <w:tcW w:w="4062" w:type="dxa"/>
            <w:shd w:val="clear" w:color="auto" w:fill="auto"/>
          </w:tcPr>
          <w:p w:rsidR="003634D6" w:rsidRDefault="00A90465" w:rsidP="00165AA8">
            <w:pPr>
              <w:jc w:val="both"/>
              <w:rPr>
                <w:rFonts w:ascii="gobCL" w:eastAsia="gobCL" w:hAnsi="gobCL" w:cs="gobCL"/>
                <w:color w:val="000000"/>
                <w:sz w:val="18"/>
                <w:szCs w:val="18"/>
              </w:rPr>
            </w:pPr>
            <w:r>
              <w:rPr>
                <w:rFonts w:ascii="gobCL" w:eastAsia="gobCL" w:hAnsi="gobCL" w:cs="gobCL"/>
                <w:color w:val="000000"/>
                <w:sz w:val="18"/>
                <w:szCs w:val="18"/>
              </w:rPr>
              <w:t xml:space="preserve">d. El Proyecto debe ser presentado en tiempo y forma completando el formulario de postulación con todos los antecedentes requeridos y cumpliendo con las condiciones  de financiamiento descritas en los ítems 1.1 y 1.4 de las Bases (monto </w:t>
            </w:r>
            <w:r w:rsidR="00165AA8">
              <w:rPr>
                <w:rFonts w:ascii="gobCL" w:eastAsia="gobCL" w:hAnsi="gobCL" w:cs="gobCL"/>
                <w:color w:val="000000"/>
                <w:sz w:val="18"/>
                <w:szCs w:val="18"/>
              </w:rPr>
              <w:t xml:space="preserve">de cofinanciamiento solicitado, </w:t>
            </w:r>
            <w:r>
              <w:rPr>
                <w:rFonts w:ascii="gobCL" w:eastAsia="gobCL" w:hAnsi="gobCL" w:cs="gobCL"/>
                <w:color w:val="000000"/>
                <w:sz w:val="18"/>
                <w:szCs w:val="18"/>
              </w:rPr>
              <w:t>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tc>
        <w:tc>
          <w:tcPr>
            <w:tcW w:w="4719" w:type="dxa"/>
            <w:shd w:val="clear" w:color="auto" w:fill="auto"/>
          </w:tcPr>
          <w:p w:rsidR="003634D6" w:rsidRDefault="00A90465">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www.fomentobiobio.cl.</w:t>
            </w:r>
          </w:p>
        </w:tc>
      </w:tr>
    </w:tbl>
    <w:p w:rsidR="003634D6" w:rsidRDefault="003634D6"/>
    <w:p w:rsidR="003634D6" w:rsidRDefault="003634D6"/>
    <w:p w:rsidR="003634D6" w:rsidRDefault="003634D6">
      <w:pPr>
        <w:rPr>
          <w:rFonts w:ascii="gobCL" w:eastAsia="gobCL" w:hAnsi="gobCL" w:cs="gobCL"/>
          <w:b/>
          <w:color w:val="000000"/>
          <w:sz w:val="22"/>
          <w:szCs w:val="22"/>
        </w:rPr>
      </w:pPr>
    </w:p>
    <w:p w:rsidR="003634D6" w:rsidRDefault="00A90465">
      <w:pPr>
        <w:jc w:val="center"/>
        <w:rPr>
          <w:rFonts w:ascii="gobCL" w:eastAsia="gobCL" w:hAnsi="gobCL" w:cs="gobCL"/>
          <w:b/>
          <w:sz w:val="22"/>
          <w:szCs w:val="22"/>
          <w:u w:val="single"/>
        </w:rPr>
      </w:pPr>
      <w:r>
        <w:br w:type="page"/>
      </w:r>
      <w:r>
        <w:rPr>
          <w:rFonts w:ascii="gobCL" w:eastAsia="gobCL" w:hAnsi="gobCL" w:cs="gobCL"/>
          <w:b/>
          <w:sz w:val="22"/>
          <w:szCs w:val="22"/>
          <w:u w:val="single"/>
        </w:rPr>
        <w:lastRenderedPageBreak/>
        <w:t xml:space="preserve">MEDIOS DE VERIFICACIÓN DEL CUMPLIMIENTO DE LOS REQUISITOS DE </w:t>
      </w:r>
    </w:p>
    <w:p w:rsidR="003634D6" w:rsidRDefault="003634D6">
      <w:pPr>
        <w:jc w:val="center"/>
        <w:rPr>
          <w:rFonts w:ascii="gobCL" w:eastAsia="gobCL" w:hAnsi="gobCL" w:cs="gobCL"/>
          <w:b/>
          <w:sz w:val="22"/>
          <w:szCs w:val="22"/>
          <w:u w:val="single"/>
        </w:rPr>
      </w:pPr>
    </w:p>
    <w:p w:rsidR="003634D6" w:rsidRDefault="00A90465">
      <w:pPr>
        <w:jc w:val="center"/>
        <w:rPr>
          <w:rFonts w:ascii="gobCL" w:eastAsia="gobCL" w:hAnsi="gobCL" w:cs="gobCL"/>
          <w:b/>
          <w:sz w:val="22"/>
          <w:szCs w:val="22"/>
          <w:u w:val="single"/>
        </w:rPr>
      </w:pPr>
      <w:r>
        <w:rPr>
          <w:rFonts w:ascii="gobCL" w:eastAsia="gobCL" w:hAnsi="gobCL" w:cs="gobCL"/>
          <w:b/>
          <w:sz w:val="22"/>
          <w:szCs w:val="22"/>
          <w:u w:val="single"/>
        </w:rPr>
        <w:t>MODALIDAD 2 “FORTALECIMIENTO”</w:t>
      </w:r>
    </w:p>
    <w:p w:rsidR="003634D6" w:rsidRDefault="003634D6">
      <w:pPr>
        <w:rPr>
          <w:rFonts w:ascii="gobCL" w:eastAsia="gobCL" w:hAnsi="gobCL" w:cs="gobCL"/>
          <w:b/>
          <w:color w:val="000000"/>
          <w:sz w:val="18"/>
          <w:szCs w:val="18"/>
          <w:u w:val="single"/>
        </w:rPr>
      </w:pPr>
    </w:p>
    <w:p w:rsidR="003634D6" w:rsidRDefault="00A90465">
      <w:pPr>
        <w:rPr>
          <w:rFonts w:ascii="gobCL" w:eastAsia="gobCL" w:hAnsi="gobCL" w:cs="gobCL"/>
          <w:b/>
          <w:color w:val="000000"/>
          <w:sz w:val="18"/>
          <w:szCs w:val="18"/>
          <w:u w:val="single"/>
        </w:rPr>
      </w:pPr>
      <w:r>
        <w:rPr>
          <w:rFonts w:ascii="gobCL" w:eastAsia="gobCL" w:hAnsi="gobCL" w:cs="gobCL"/>
          <w:sz w:val="18"/>
          <w:szCs w:val="18"/>
        </w:rPr>
        <w:t>De acuerdo a los Requisitos de Admisibilidad señalados en el punto 1.3 de la presente bases de Postulación, los medios de verificación serán los siguientes:</w:t>
      </w:r>
    </w:p>
    <w:p w:rsidR="003634D6" w:rsidRDefault="003634D6">
      <w:pPr>
        <w:spacing w:line="480" w:lineRule="auto"/>
        <w:rPr>
          <w:sz w:val="18"/>
          <w:szCs w:val="18"/>
          <w:u w:val="single"/>
        </w:rPr>
      </w:pPr>
    </w:p>
    <w:p w:rsidR="003634D6" w:rsidRDefault="00A90465">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Nº2</w:t>
      </w:r>
    </w:p>
    <w:tbl>
      <w:tblPr>
        <w:tblStyle w:val="af2"/>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3634D6">
        <w:trPr>
          <w:jc w:val="center"/>
        </w:trPr>
        <w:tc>
          <w:tcPr>
            <w:tcW w:w="4062" w:type="dxa"/>
            <w:shd w:val="clear" w:color="auto" w:fill="808080"/>
          </w:tcPr>
          <w:p w:rsidR="003634D6" w:rsidRDefault="00A90465">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3634D6" w:rsidRDefault="00A90465">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3634D6">
        <w:trPr>
          <w:trHeight w:val="2036"/>
          <w:jc w:val="center"/>
        </w:trPr>
        <w:tc>
          <w:tcPr>
            <w:tcW w:w="4062" w:type="dxa"/>
            <w:shd w:val="clear" w:color="auto" w:fill="auto"/>
          </w:tcPr>
          <w:p w:rsidR="003634D6" w:rsidRDefault="00A90465">
            <w:pPr>
              <w:jc w:val="both"/>
              <w:rPr>
                <w:rFonts w:ascii="gobCL" w:eastAsia="gobCL" w:hAnsi="gobCL" w:cs="gobCL"/>
                <w:color w:val="FF0000"/>
                <w:sz w:val="18"/>
                <w:szCs w:val="18"/>
              </w:rPr>
            </w:pPr>
            <w:r>
              <w:rPr>
                <w:rFonts w:ascii="gobCL" w:eastAsia="gobCL" w:hAnsi="gobCL" w:cs="gobCL"/>
                <w:color w:val="000000"/>
                <w:sz w:val="18"/>
                <w:szCs w:val="18"/>
              </w:rPr>
              <w:t>a. Acreditar ser una Cooperativa, legalmente constituida y vigente.</w:t>
            </w:r>
          </w:p>
        </w:tc>
        <w:tc>
          <w:tcPr>
            <w:tcW w:w="4719" w:type="dxa"/>
            <w:shd w:val="clear" w:color="auto" w:fill="auto"/>
          </w:tcPr>
          <w:p w:rsidR="003634D6" w:rsidRDefault="00A90465">
            <w:pPr>
              <w:tabs>
                <w:tab w:val="left" w:pos="72"/>
                <w:tab w:val="left" w:pos="497"/>
                <w:tab w:val="left" w:pos="780"/>
              </w:tabs>
              <w:ind w:firstLine="72"/>
              <w:jc w:val="both"/>
              <w:rPr>
                <w:rFonts w:ascii="gobCL" w:eastAsia="gobCL" w:hAnsi="gobCL" w:cs="gobCL"/>
                <w:color w:val="000000"/>
                <w:sz w:val="18"/>
                <w:szCs w:val="18"/>
              </w:rPr>
            </w:pPr>
            <w:r>
              <w:rPr>
                <w:rFonts w:ascii="gobCL" w:eastAsia="gobCL" w:hAnsi="gobCL" w:cs="gobCL"/>
                <w:color w:val="000000"/>
                <w:sz w:val="18"/>
                <w:szCs w:val="18"/>
              </w:rPr>
              <w:t>a.  Tal acreditación se comprobará a través de un  certificado u oficio de la entidad estatal correspondiente. ,  que debe ser presentado por el postulante al momento de la postulación.</w:t>
            </w:r>
          </w:p>
          <w:p w:rsidR="003634D6" w:rsidRDefault="003634D6">
            <w:pPr>
              <w:tabs>
                <w:tab w:val="left" w:pos="72"/>
                <w:tab w:val="left" w:pos="497"/>
                <w:tab w:val="left" w:pos="780"/>
              </w:tabs>
              <w:ind w:firstLine="72"/>
              <w:jc w:val="both"/>
              <w:rPr>
                <w:rFonts w:ascii="gobCL" w:eastAsia="gobCL" w:hAnsi="gobCL" w:cs="gobCL"/>
                <w:color w:val="000000"/>
                <w:sz w:val="18"/>
                <w:szCs w:val="18"/>
              </w:rPr>
            </w:pPr>
          </w:p>
          <w:p w:rsidR="003634D6" w:rsidRDefault="00A90465">
            <w:pPr>
              <w:tabs>
                <w:tab w:val="left" w:pos="72"/>
                <w:tab w:val="left" w:pos="497"/>
                <w:tab w:val="left" w:pos="780"/>
              </w:tabs>
              <w:jc w:val="both"/>
              <w:rPr>
                <w:rFonts w:ascii="gobCL" w:eastAsia="gobCL" w:hAnsi="gobCL" w:cs="gobCL"/>
                <w:color w:val="000000"/>
                <w:sz w:val="18"/>
                <w:szCs w:val="18"/>
                <w:u w:val="single"/>
              </w:rPr>
            </w:pPr>
            <w:r>
              <w:rPr>
                <w:rFonts w:ascii="gobCL" w:eastAsia="gobCL" w:hAnsi="gobCL" w:cs="gobCL"/>
                <w:color w:val="000000"/>
                <w:sz w:val="18"/>
                <w:szCs w:val="18"/>
                <w:u w:val="single"/>
              </w:rPr>
              <w:t xml:space="preserve"> </w:t>
            </w:r>
            <w:hyperlink r:id="rId15">
              <w:r>
                <w:rPr>
                  <w:rFonts w:ascii="gobCL" w:eastAsia="gobCL" w:hAnsi="gobCL" w:cs="gobCL"/>
                  <w:color w:val="0000FF"/>
                  <w:sz w:val="18"/>
                  <w:szCs w:val="18"/>
                  <w:u w:val="single"/>
                </w:rPr>
                <w:t>http://plataformadaes.economia.cl/</w:t>
              </w:r>
            </w:hyperlink>
            <w:r>
              <w:rPr>
                <w:rFonts w:ascii="gobCL" w:eastAsia="gobCL" w:hAnsi="gobCL" w:cs="gobCL"/>
                <w:color w:val="000000"/>
                <w:sz w:val="18"/>
                <w:szCs w:val="18"/>
                <w:u w:val="single"/>
              </w:rPr>
              <w:t xml:space="preserve"> </w:t>
            </w:r>
          </w:p>
        </w:tc>
      </w:tr>
      <w:tr w:rsidR="003634D6">
        <w:trPr>
          <w:trHeight w:val="223"/>
          <w:jc w:val="center"/>
        </w:trPr>
        <w:tc>
          <w:tcPr>
            <w:tcW w:w="4062" w:type="dxa"/>
            <w:shd w:val="clear" w:color="auto" w:fill="auto"/>
          </w:tcPr>
          <w:p w:rsidR="003634D6" w:rsidRDefault="00A90465">
            <w:pPr>
              <w:jc w:val="both"/>
              <w:rPr>
                <w:rFonts w:ascii="gobCL" w:eastAsia="gobCL" w:hAnsi="gobCL" w:cs="gobCL"/>
                <w:sz w:val="18"/>
                <w:szCs w:val="18"/>
              </w:rPr>
            </w:pPr>
            <w:r>
              <w:rPr>
                <w:rFonts w:ascii="gobCL" w:eastAsia="gobCL" w:hAnsi="gobCL" w:cs="gobCL"/>
                <w:color w:val="000000"/>
                <w:sz w:val="18"/>
                <w:szCs w:val="18"/>
              </w:rPr>
              <w:t xml:space="preserve">b. Capacidad de aportar, en efectivo, al menos el </w:t>
            </w:r>
            <w:r>
              <w:rPr>
                <w:rFonts w:ascii="gobCL" w:eastAsia="gobCL" w:hAnsi="gobCL" w:cs="gobCL"/>
                <w:b/>
                <w:color w:val="000000"/>
                <w:sz w:val="18"/>
                <w:szCs w:val="18"/>
                <w:u w:val="single"/>
              </w:rPr>
              <w:t>15%</w:t>
            </w:r>
            <w:r>
              <w:rPr>
                <w:rFonts w:ascii="gobCL" w:eastAsia="gobCL" w:hAnsi="gobCL" w:cs="gobCL"/>
                <w:color w:val="000000"/>
                <w:sz w:val="18"/>
                <w:szCs w:val="18"/>
              </w:rPr>
              <w:t xml:space="preserve"> sobre el monto total de proyecto, en caso de resultar beneficiadas</w:t>
            </w:r>
          </w:p>
        </w:tc>
        <w:tc>
          <w:tcPr>
            <w:tcW w:w="4719"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b.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r w:rsidR="00C45FC5">
              <w:rPr>
                <w:rFonts w:ascii="gobCL" w:eastAsia="gobCL" w:hAnsi="gobCL" w:cs="gobCL"/>
                <w:color w:val="000000"/>
                <w:sz w:val="18"/>
                <w:szCs w:val="18"/>
              </w:rPr>
              <w:t xml:space="preserve"> No aplica</w:t>
            </w:r>
          </w:p>
        </w:tc>
      </w:tr>
      <w:tr w:rsidR="003634D6">
        <w:trPr>
          <w:jc w:val="center"/>
        </w:trPr>
        <w:tc>
          <w:tcPr>
            <w:tcW w:w="4062"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Socializar el proyecto al 75% de los socios o miembros activos del grupo mandante</w:t>
            </w:r>
          </w:p>
        </w:tc>
        <w:tc>
          <w:tcPr>
            <w:tcW w:w="4719" w:type="dxa"/>
            <w:shd w:val="clear" w:color="auto" w:fill="auto"/>
          </w:tcPr>
          <w:p w:rsidR="003634D6" w:rsidRDefault="00A90465">
            <w:pPr>
              <w:jc w:val="both"/>
              <w:rPr>
                <w:rFonts w:ascii="gobCL" w:eastAsia="gobCL" w:hAnsi="gobCL" w:cs="gobCL"/>
                <w:sz w:val="18"/>
                <w:szCs w:val="18"/>
              </w:rPr>
            </w:pPr>
            <w:r>
              <w:rPr>
                <w:rFonts w:ascii="gobCL" w:eastAsia="gobCL" w:hAnsi="gobCL" w:cs="gobCL"/>
                <w:sz w:val="18"/>
                <w:szCs w:val="18"/>
              </w:rPr>
              <w:t xml:space="preserve">c. </w:t>
            </w:r>
            <w:r>
              <w:rPr>
                <w:rFonts w:ascii="gobCL" w:eastAsia="gobCL" w:hAnsi="gobCL" w:cs="gobCL"/>
                <w:color w:val="000000"/>
                <w:sz w:val="18"/>
                <w:szCs w:val="18"/>
              </w:rPr>
              <w:t xml:space="preserve">Declaración Jurada simple contenida en el  </w:t>
            </w:r>
            <w:r>
              <w:rPr>
                <w:rFonts w:ascii="gobCL" w:eastAsia="gobCL" w:hAnsi="gobCL" w:cs="gobCL"/>
                <w:b/>
                <w:color w:val="000000"/>
                <w:sz w:val="18"/>
                <w:szCs w:val="18"/>
              </w:rPr>
              <w:t>Anexo Nº 5</w:t>
            </w:r>
            <w:r>
              <w:rPr>
                <w:rFonts w:ascii="gobCL" w:eastAsia="gobCL" w:hAnsi="gobCL" w:cs="gobCL"/>
                <w:color w:val="000000"/>
                <w:sz w:val="18"/>
                <w:szCs w:val="18"/>
              </w:rPr>
              <w:t xml:space="preserve"> de las Bases</w:t>
            </w:r>
          </w:p>
        </w:tc>
      </w:tr>
      <w:tr w:rsidR="003634D6">
        <w:trPr>
          <w:trHeight w:val="499"/>
          <w:jc w:val="center"/>
        </w:trPr>
        <w:tc>
          <w:tcPr>
            <w:tcW w:w="4062" w:type="dxa"/>
            <w:shd w:val="clear" w:color="auto" w:fill="auto"/>
          </w:tcPr>
          <w:p w:rsidR="003634D6" w:rsidRDefault="00A90465">
            <w:pPr>
              <w:jc w:val="both"/>
              <w:rPr>
                <w:rFonts w:ascii="gobCL" w:eastAsia="gobCL" w:hAnsi="gobCL" w:cs="gobCL"/>
                <w:color w:val="000000"/>
                <w:sz w:val="18"/>
                <w:szCs w:val="18"/>
              </w:rPr>
            </w:pPr>
            <w:r>
              <w:rPr>
                <w:rFonts w:ascii="gobCL" w:eastAsia="gobCL" w:hAnsi="gobCL" w:cs="gobCL"/>
                <w:color w:val="000000"/>
                <w:sz w:val="18"/>
                <w:szCs w:val="18"/>
              </w:rPr>
              <w:t>d. El Proyecto debe ser presentado en tiempo y forma completando el formulario de postulación con todos los antecedentes requeridos y cumpliendo con las condiciones  de financiamiento descritas en los ítems pto 1.4 de las Bases (monto de cofinanciamiento soli</w:t>
            </w:r>
            <w:r w:rsidR="00165AA8">
              <w:rPr>
                <w:rFonts w:ascii="gobCL" w:eastAsia="gobCL" w:hAnsi="gobCL" w:cs="gobCL"/>
                <w:color w:val="000000"/>
                <w:sz w:val="18"/>
                <w:szCs w:val="18"/>
              </w:rPr>
              <w:t xml:space="preserve">citado, </w:t>
            </w:r>
            <w:r>
              <w:rPr>
                <w:rFonts w:ascii="gobCL" w:eastAsia="gobCL" w:hAnsi="gobCL" w:cs="gobCL"/>
                <w:color w:val="000000"/>
                <w:sz w:val="18"/>
                <w:szCs w:val="18"/>
              </w:rPr>
              <w:t>ítems a financiar y restricciones de financiamiento (</w:t>
            </w:r>
            <w:r>
              <w:rPr>
                <w:rFonts w:ascii="gobCL" w:eastAsia="gobCL" w:hAnsi="gobCL" w:cs="gobCL"/>
                <w:b/>
                <w:color w:val="000000"/>
                <w:sz w:val="18"/>
                <w:szCs w:val="18"/>
              </w:rPr>
              <w:t>cuadro Nº2</w:t>
            </w:r>
            <w:r>
              <w:rPr>
                <w:rFonts w:ascii="gobCL" w:eastAsia="gobCL" w:hAnsi="gobCL" w:cs="gobCL"/>
                <w:color w:val="000000"/>
                <w:sz w:val="18"/>
                <w:szCs w:val="18"/>
              </w:rPr>
              <w:t>).</w:t>
            </w:r>
          </w:p>
          <w:p w:rsidR="003634D6" w:rsidRDefault="003634D6">
            <w:pPr>
              <w:jc w:val="both"/>
              <w:rPr>
                <w:rFonts w:ascii="gobCL" w:eastAsia="gobCL" w:hAnsi="gobCL" w:cs="gobCL"/>
                <w:color w:val="000000"/>
                <w:sz w:val="18"/>
                <w:szCs w:val="18"/>
              </w:rPr>
            </w:pPr>
          </w:p>
        </w:tc>
        <w:tc>
          <w:tcPr>
            <w:tcW w:w="4719" w:type="dxa"/>
            <w:shd w:val="clear" w:color="auto" w:fill="auto"/>
          </w:tcPr>
          <w:p w:rsidR="003634D6" w:rsidRDefault="00A90465">
            <w:pPr>
              <w:spacing w:line="276" w:lineRule="auto"/>
              <w:jc w:val="both"/>
              <w:rPr>
                <w:rFonts w:ascii="gobCL" w:eastAsia="gobCL" w:hAnsi="gobCL" w:cs="gobCL"/>
                <w:color w:val="000000"/>
                <w:sz w:val="18"/>
                <w:szCs w:val="18"/>
              </w:rPr>
            </w:pPr>
            <w:r>
              <w:rPr>
                <w:rFonts w:ascii="gobCL" w:eastAsia="gobCL" w:hAnsi="gobCL" w:cs="gobCL"/>
                <w:color w:val="000000"/>
                <w:sz w:val="18"/>
                <w:szCs w:val="18"/>
                <w:u w:val="single"/>
              </w:rPr>
              <w:t>d. Formulario de postulación</w:t>
            </w:r>
            <w:r>
              <w:rPr>
                <w:rFonts w:ascii="gobCL" w:eastAsia="gobCL" w:hAnsi="gobCL" w:cs="gobCL"/>
                <w:color w:val="000000"/>
                <w:sz w:val="18"/>
                <w:szCs w:val="18"/>
              </w:rPr>
              <w:t xml:space="preserve">, correspondiente al </w:t>
            </w:r>
            <w:r>
              <w:rPr>
                <w:rFonts w:ascii="gobCL" w:eastAsia="gobCL" w:hAnsi="gobCL" w:cs="gobCL"/>
                <w:b/>
                <w:color w:val="000000"/>
                <w:sz w:val="18"/>
                <w:szCs w:val="18"/>
              </w:rPr>
              <w:t>Anexo Nº6</w:t>
            </w:r>
            <w:r>
              <w:rPr>
                <w:rFonts w:ascii="gobCL" w:eastAsia="gobCL" w:hAnsi="gobCL" w:cs="gobCL"/>
                <w:color w:val="000000"/>
                <w:sz w:val="18"/>
                <w:szCs w:val="18"/>
              </w:rPr>
              <w:t xml:space="preserve"> de las Bases, el cual también se encuentra disponible en </w:t>
            </w:r>
            <w:hyperlink r:id="rId16">
              <w:r>
                <w:rPr>
                  <w:rFonts w:ascii="gobCL" w:eastAsia="gobCL" w:hAnsi="gobCL" w:cs="gobCL"/>
                  <w:color w:val="0000FF"/>
                  <w:sz w:val="18"/>
                  <w:szCs w:val="18"/>
                  <w:u w:val="single"/>
                </w:rPr>
                <w:t>www.fomentobiobio.cl</w:t>
              </w:r>
            </w:hyperlink>
          </w:p>
        </w:tc>
      </w:tr>
      <w:tr w:rsidR="003634D6">
        <w:trPr>
          <w:trHeight w:val="499"/>
          <w:jc w:val="center"/>
        </w:trPr>
        <w:tc>
          <w:tcPr>
            <w:tcW w:w="4062" w:type="dxa"/>
            <w:shd w:val="clear" w:color="auto" w:fill="auto"/>
          </w:tcPr>
          <w:p w:rsidR="003634D6" w:rsidRDefault="00A90465">
            <w:pPr>
              <w:jc w:val="both"/>
              <w:rPr>
                <w:rFonts w:ascii="gobCL" w:eastAsia="gobCL" w:hAnsi="gobCL" w:cs="gobCL"/>
                <w:color w:val="000000"/>
                <w:sz w:val="18"/>
                <w:szCs w:val="18"/>
              </w:rPr>
            </w:pPr>
            <w:r>
              <w:rPr>
                <w:rFonts w:ascii="gobCL" w:eastAsia="gobCL" w:hAnsi="gobCL" w:cs="gobCL"/>
                <w:color w:val="000000"/>
                <w:sz w:val="18"/>
                <w:szCs w:val="18"/>
              </w:rPr>
              <w:t>e. Acreditar  que la cooperativa no tiene ventas superiores a 25.000 UF</w:t>
            </w:r>
          </w:p>
        </w:tc>
        <w:tc>
          <w:tcPr>
            <w:tcW w:w="4719" w:type="dxa"/>
            <w:shd w:val="clear" w:color="auto" w:fill="auto"/>
          </w:tcPr>
          <w:p w:rsidR="003634D6" w:rsidRDefault="00A90465">
            <w:pPr>
              <w:spacing w:line="276" w:lineRule="auto"/>
              <w:jc w:val="both"/>
              <w:rPr>
                <w:rFonts w:ascii="gobCL" w:eastAsia="gobCL" w:hAnsi="gobCL" w:cs="gobCL"/>
                <w:color w:val="000000"/>
                <w:sz w:val="18"/>
                <w:szCs w:val="18"/>
                <w:u w:val="single"/>
              </w:rPr>
            </w:pPr>
            <w:r>
              <w:rPr>
                <w:rFonts w:ascii="gobCL" w:eastAsia="gobCL" w:hAnsi="gobCL" w:cs="gobCL"/>
                <w:color w:val="000000"/>
                <w:sz w:val="18"/>
                <w:szCs w:val="18"/>
              </w:rPr>
              <w:t>e. Presentar los últimos 12 IVA (12 meses)</w:t>
            </w:r>
          </w:p>
        </w:tc>
      </w:tr>
    </w:tbl>
    <w:p w:rsidR="003634D6" w:rsidRDefault="003634D6">
      <w:pPr>
        <w:spacing w:line="480" w:lineRule="auto"/>
        <w:rPr>
          <w:sz w:val="18"/>
          <w:szCs w:val="18"/>
          <w:u w:val="single"/>
        </w:rPr>
      </w:pPr>
    </w:p>
    <w:p w:rsidR="003634D6" w:rsidRDefault="003634D6">
      <w:pPr>
        <w:spacing w:line="480" w:lineRule="auto"/>
        <w:rPr>
          <w:sz w:val="18"/>
          <w:szCs w:val="18"/>
          <w:u w:val="single"/>
        </w:rPr>
      </w:pPr>
    </w:p>
    <w:p w:rsidR="003634D6" w:rsidRDefault="003634D6">
      <w:pPr>
        <w:rPr>
          <w:rFonts w:ascii="gobCL" w:eastAsia="gobCL" w:hAnsi="gobCL" w:cs="gobCL"/>
          <w:b/>
          <w:sz w:val="22"/>
          <w:szCs w:val="22"/>
          <w:u w:val="single"/>
        </w:rPr>
      </w:pPr>
    </w:p>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3634D6"/>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lastRenderedPageBreak/>
        <w:t>ANEXO Nº3</w:t>
      </w:r>
    </w:p>
    <w:p w:rsidR="003634D6" w:rsidRDefault="00A90465">
      <w:pPr>
        <w:spacing w:after="200" w:line="276" w:lineRule="auto"/>
        <w:jc w:val="center"/>
        <w:rPr>
          <w:rFonts w:ascii="gobCL" w:eastAsia="gobCL" w:hAnsi="gobCL" w:cs="gobCL"/>
          <w:b/>
          <w:sz w:val="22"/>
          <w:szCs w:val="22"/>
        </w:rPr>
      </w:pPr>
      <w:bookmarkStart w:id="30" w:name="_3as4poj" w:colFirst="0" w:colLast="0"/>
      <w:bookmarkEnd w:id="30"/>
      <w:r>
        <w:rPr>
          <w:rFonts w:ascii="gobCL" w:eastAsia="gobCL" w:hAnsi="gobCL" w:cs="gobCL"/>
          <w:b/>
          <w:sz w:val="22"/>
          <w:szCs w:val="22"/>
        </w:rPr>
        <w:t>DECLARACIÓN JURADA SIMPLE</w:t>
      </w:r>
    </w:p>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t>DE NO CONSANGUINEDAD EN LA RENDICIÓN DE LOS GASTOS</w:t>
      </w:r>
    </w:p>
    <w:p w:rsidR="003634D6" w:rsidRDefault="003634D6">
      <w:pPr>
        <w:spacing w:after="200" w:line="276" w:lineRule="auto"/>
        <w:jc w:val="center"/>
        <w:rPr>
          <w:rFonts w:ascii="gobCL" w:eastAsia="gobCL" w:hAnsi="gobCL" w:cs="gobCL"/>
          <w:b/>
          <w:sz w:val="22"/>
          <w:szCs w:val="22"/>
        </w:rPr>
      </w:pPr>
      <w:bookmarkStart w:id="31" w:name="_GoBack"/>
      <w:bookmarkEnd w:id="31"/>
    </w:p>
    <w:p w:rsidR="003634D6" w:rsidRDefault="00A90465">
      <w:pPr>
        <w:spacing w:after="200" w:line="276" w:lineRule="auto"/>
        <w:jc w:val="both"/>
        <w:rPr>
          <w:rFonts w:ascii="gobCL" w:eastAsia="gobCL" w:hAnsi="gobCL" w:cs="gobCL"/>
          <w:sz w:val="22"/>
          <w:szCs w:val="22"/>
        </w:rPr>
      </w:pPr>
      <w:r>
        <w:rPr>
          <w:rFonts w:ascii="gobCL" w:eastAsia="gobCL" w:hAnsi="gobCL" w:cs="gobCL"/>
          <w:sz w:val="22"/>
          <w:szCs w:val="22"/>
        </w:rPr>
        <w:t>En___________, a _______de__________________ de 20</w:t>
      </w:r>
      <w:r w:rsidR="00F04426">
        <w:rPr>
          <w:rFonts w:ascii="gobCL" w:eastAsia="gobCL" w:hAnsi="gobCL" w:cs="gobCL"/>
          <w:sz w:val="22"/>
          <w:szCs w:val="22"/>
        </w:rPr>
        <w:t>20</w:t>
      </w:r>
      <w:r>
        <w:rPr>
          <w:rFonts w:ascii="gobCL" w:eastAsia="gobCL" w:hAnsi="gobCL" w:cs="gobCL"/>
          <w:sz w:val="22"/>
          <w:szCs w:val="22"/>
        </w:rPr>
        <w:t>, Don/ña  _____________________, cédula nacional de identidad nº______________, , participante del proyecto ____________________ declara que:</w:t>
      </w:r>
    </w:p>
    <w:p w:rsidR="003634D6" w:rsidRDefault="00A90465">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Asistencia técnica y asesoría en gestión</w:t>
      </w:r>
      <w:r>
        <w:rPr>
          <w:rFonts w:ascii="gobCL" w:eastAsia="gobCL" w:hAnsi="gobCL" w:cs="gobCL"/>
          <w:b/>
          <w:sz w:val="22"/>
          <w:szCs w:val="22"/>
          <w:u w:val="single"/>
        </w:rPr>
        <w:t xml:space="preserve"> NO </w:t>
      </w:r>
      <w:r>
        <w:rPr>
          <w:rFonts w:ascii="Courier New" w:eastAsia="Courier New" w:hAnsi="Courier New" w:cs="Courier New"/>
          <w:sz w:val="22"/>
          <w:szCs w:val="22"/>
          <w:u w:val="single"/>
        </w:rPr>
        <w:t> </w:t>
      </w:r>
      <w:r>
        <w:rPr>
          <w:rFonts w:ascii="gobCL" w:eastAsia="gobCL" w:hAnsi="gobCL" w:cs="gobCL"/>
          <w:sz w:val="22"/>
          <w:szCs w:val="22"/>
          <w:u w:val="single"/>
        </w:rPr>
        <w:t xml:space="preserve">corresponde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p>
    <w:p w:rsidR="003634D6" w:rsidRDefault="00A90465">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 xml:space="preserve">Capacitación </w:t>
      </w:r>
      <w:r>
        <w:rPr>
          <w:rFonts w:ascii="gobCL" w:eastAsia="gobCL" w:hAnsi="gobCL" w:cs="gobCL"/>
          <w:b/>
          <w:sz w:val="22"/>
          <w:szCs w:val="22"/>
          <w:u w:val="single"/>
        </w:rPr>
        <w:t xml:space="preserve">NO </w:t>
      </w:r>
      <w:r>
        <w:rPr>
          <w:rFonts w:ascii="Courier New" w:eastAsia="Courier New" w:hAnsi="Courier New" w:cs="Courier New"/>
          <w:sz w:val="22"/>
          <w:szCs w:val="22"/>
          <w:u w:val="single"/>
        </w:rPr>
        <w:t> </w:t>
      </w:r>
      <w:r>
        <w:rPr>
          <w:rFonts w:ascii="gobCL" w:eastAsia="gobCL" w:hAnsi="gobCL" w:cs="gobCL"/>
          <w:sz w:val="22"/>
          <w:szCs w:val="22"/>
          <w:u w:val="single"/>
        </w:rPr>
        <w:t>corresponde</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p>
    <w:p w:rsidR="003634D6" w:rsidRDefault="00A90465">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Ferias, exposiciones, eventos</w:t>
      </w:r>
      <w:r>
        <w:rPr>
          <w:rFonts w:ascii="gobCL" w:eastAsia="gobCL" w:hAnsi="gobCL" w:cs="gobCL"/>
          <w:sz w:val="22"/>
          <w:szCs w:val="22"/>
        </w:rPr>
        <w:t xml:space="preserve">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sus respectivos cónyuges o convivientes civiles,  familiares por consanguineidad y afinidad hasta segundo grado inclusive (hijos, padre, madre y hermanos).</w:t>
      </w:r>
    </w:p>
    <w:p w:rsidR="003634D6" w:rsidRDefault="00A90465">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 xml:space="preserve">Misiones comerciales y/o tecnológicas, visitas y pasantías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 respectivo cónyuge o conviviente civiles,  familiares por consanguineidad y afinidad hasta segundo grado inclusive (hijos, padre, madre y hermanos).</w:t>
      </w:r>
    </w:p>
    <w:p w:rsidR="003634D6" w:rsidRDefault="003634D6">
      <w:pPr>
        <w:spacing w:after="200" w:line="276" w:lineRule="auto"/>
        <w:ind w:left="1065"/>
        <w:jc w:val="both"/>
        <w:rPr>
          <w:rFonts w:ascii="Courier New" w:eastAsia="Courier New" w:hAnsi="Courier New" w:cs="Courier New"/>
          <w:sz w:val="22"/>
          <w:szCs w:val="22"/>
        </w:rPr>
      </w:pPr>
    </w:p>
    <w:p w:rsidR="003634D6" w:rsidRDefault="00A90465">
      <w:pPr>
        <w:spacing w:after="200" w:line="276" w:lineRule="auto"/>
        <w:ind w:left="1065"/>
        <w:jc w:val="both"/>
        <w:rPr>
          <w:rFonts w:ascii="gobCL" w:eastAsia="gobCL" w:hAnsi="gobCL" w:cs="gobCL"/>
          <w:sz w:val="22"/>
          <w:szCs w:val="22"/>
        </w:rPr>
      </w:pPr>
      <w:r>
        <w:rPr>
          <w:rFonts w:ascii="gobCL" w:eastAsia="gobCL" w:hAnsi="gobCL" w:cs="gobCL"/>
          <w:sz w:val="22"/>
          <w:szCs w:val="22"/>
        </w:rPr>
        <w:t>Da fe de  con su firma;</w:t>
      </w:r>
    </w:p>
    <w:tbl>
      <w:tblPr>
        <w:tblStyle w:val="af3"/>
        <w:tblW w:w="3997" w:type="dxa"/>
        <w:tblInd w:w="2479" w:type="dxa"/>
        <w:tblLayout w:type="fixed"/>
        <w:tblLook w:val="0000" w:firstRow="0" w:lastRow="0" w:firstColumn="0" w:lastColumn="0" w:noHBand="0" w:noVBand="0"/>
      </w:tblPr>
      <w:tblGrid>
        <w:gridCol w:w="540"/>
        <w:gridCol w:w="626"/>
        <w:gridCol w:w="2831"/>
      </w:tblGrid>
      <w:tr w:rsidR="003634D6">
        <w:tc>
          <w:tcPr>
            <w:tcW w:w="540" w:type="dxa"/>
            <w:shd w:val="clear" w:color="auto" w:fill="auto"/>
          </w:tcPr>
          <w:p w:rsidR="003634D6" w:rsidRDefault="003634D6">
            <w:pPr>
              <w:spacing w:after="200" w:line="276" w:lineRule="auto"/>
              <w:rPr>
                <w:rFonts w:ascii="gobCL" w:eastAsia="gobCL" w:hAnsi="gobCL" w:cs="gobCL"/>
                <w:sz w:val="22"/>
                <w:szCs w:val="22"/>
              </w:rPr>
            </w:pPr>
          </w:p>
        </w:tc>
        <w:tc>
          <w:tcPr>
            <w:tcW w:w="626" w:type="dxa"/>
            <w:shd w:val="clear" w:color="auto" w:fill="auto"/>
          </w:tcPr>
          <w:p w:rsidR="003634D6" w:rsidRDefault="003634D6">
            <w:pPr>
              <w:spacing w:after="200" w:line="276" w:lineRule="auto"/>
              <w:rPr>
                <w:rFonts w:ascii="gobCL" w:eastAsia="gobCL" w:hAnsi="gobCL" w:cs="gobCL"/>
                <w:sz w:val="22"/>
                <w:szCs w:val="22"/>
              </w:rPr>
            </w:pPr>
          </w:p>
        </w:tc>
        <w:tc>
          <w:tcPr>
            <w:tcW w:w="2832" w:type="dxa"/>
            <w:tcBorders>
              <w:top w:val="single" w:sz="4" w:space="0" w:color="000000"/>
            </w:tcBorders>
            <w:shd w:val="clear" w:color="auto" w:fill="auto"/>
          </w:tcPr>
          <w:p w:rsidR="003634D6" w:rsidRDefault="003634D6">
            <w:pPr>
              <w:spacing w:after="200" w:line="276" w:lineRule="auto"/>
              <w:rPr>
                <w:rFonts w:ascii="gobCL" w:eastAsia="gobCL" w:hAnsi="gobCL" w:cs="gobCL"/>
                <w:sz w:val="22"/>
                <w:szCs w:val="22"/>
              </w:rPr>
            </w:pPr>
          </w:p>
        </w:tc>
      </w:tr>
      <w:tr w:rsidR="003634D6">
        <w:tc>
          <w:tcPr>
            <w:tcW w:w="540" w:type="dxa"/>
            <w:shd w:val="clear" w:color="auto" w:fill="auto"/>
          </w:tcPr>
          <w:p w:rsidR="003634D6" w:rsidRDefault="003634D6">
            <w:pPr>
              <w:spacing w:after="200" w:line="276" w:lineRule="auto"/>
              <w:rPr>
                <w:rFonts w:ascii="gobCL" w:eastAsia="gobCL" w:hAnsi="gobCL" w:cs="gobCL"/>
                <w:sz w:val="22"/>
                <w:szCs w:val="22"/>
              </w:rPr>
            </w:pPr>
          </w:p>
        </w:tc>
        <w:tc>
          <w:tcPr>
            <w:tcW w:w="626" w:type="dxa"/>
            <w:shd w:val="clear" w:color="auto" w:fill="auto"/>
          </w:tcPr>
          <w:p w:rsidR="003634D6" w:rsidRDefault="003634D6">
            <w:pPr>
              <w:spacing w:after="200" w:line="276" w:lineRule="auto"/>
              <w:rPr>
                <w:rFonts w:ascii="gobCL" w:eastAsia="gobCL" w:hAnsi="gobCL" w:cs="gobCL"/>
                <w:sz w:val="22"/>
                <w:szCs w:val="22"/>
              </w:rPr>
            </w:pPr>
          </w:p>
        </w:tc>
        <w:tc>
          <w:tcPr>
            <w:tcW w:w="2832" w:type="dxa"/>
            <w:shd w:val="clear" w:color="auto" w:fill="auto"/>
          </w:tcPr>
          <w:p w:rsidR="003634D6" w:rsidRDefault="00A90465">
            <w:pPr>
              <w:spacing w:after="200" w:line="276" w:lineRule="auto"/>
              <w:rPr>
                <w:rFonts w:ascii="gobCL" w:eastAsia="gobCL" w:hAnsi="gobCL" w:cs="gobCL"/>
                <w:b/>
                <w:sz w:val="22"/>
                <w:szCs w:val="22"/>
              </w:rPr>
            </w:pPr>
            <w:r>
              <w:rPr>
                <w:rFonts w:ascii="gobCL" w:eastAsia="gobCL" w:hAnsi="gobCL" w:cs="gobCL"/>
                <w:b/>
                <w:sz w:val="22"/>
                <w:szCs w:val="22"/>
              </w:rPr>
              <w:t xml:space="preserve">Nombre y Firma </w:t>
            </w:r>
          </w:p>
          <w:p w:rsidR="003634D6" w:rsidRDefault="00A90465">
            <w:pPr>
              <w:spacing w:after="200" w:line="276" w:lineRule="auto"/>
              <w:rPr>
                <w:rFonts w:ascii="gobCL" w:eastAsia="gobCL" w:hAnsi="gobCL" w:cs="gobCL"/>
                <w:sz w:val="22"/>
                <w:szCs w:val="22"/>
              </w:rPr>
            </w:pPr>
            <w:r>
              <w:rPr>
                <w:rFonts w:ascii="gobCL" w:eastAsia="gobCL" w:hAnsi="gobCL" w:cs="gobCL"/>
                <w:b/>
                <w:sz w:val="22"/>
                <w:szCs w:val="22"/>
              </w:rPr>
              <w:t>RUT</w:t>
            </w:r>
          </w:p>
        </w:tc>
      </w:tr>
    </w:tbl>
    <w:p w:rsidR="003634D6" w:rsidRDefault="003634D6">
      <w:pPr>
        <w:spacing w:after="200" w:line="276" w:lineRule="auto"/>
        <w:jc w:val="center"/>
        <w:rPr>
          <w:rFonts w:ascii="gobCL" w:eastAsia="gobCL" w:hAnsi="gobCL" w:cs="gobCL"/>
          <w:sz w:val="22"/>
          <w:szCs w:val="22"/>
        </w:rPr>
      </w:pPr>
    </w:p>
    <w:p w:rsidR="003634D6" w:rsidRDefault="003634D6">
      <w:pPr>
        <w:jc w:val="center"/>
      </w:pPr>
    </w:p>
    <w:p w:rsidR="003634D6" w:rsidRDefault="003634D6"/>
    <w:p w:rsidR="003634D6" w:rsidRDefault="003634D6"/>
    <w:p w:rsidR="003634D6" w:rsidRDefault="003634D6"/>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t>ANEXO Nº4-A</w:t>
      </w:r>
    </w:p>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lastRenderedPageBreak/>
        <w:t>MANDATO GRUPO DE EMPRESARIOS</w:t>
      </w:r>
    </w:p>
    <w:p w:rsidR="003634D6" w:rsidRDefault="003634D6">
      <w:pPr>
        <w:spacing w:after="200" w:line="276" w:lineRule="auto"/>
        <w:jc w:val="center"/>
        <w:rPr>
          <w:rFonts w:ascii="gobCL" w:eastAsia="gobCL" w:hAnsi="gobCL" w:cs="gobCL"/>
          <w:b/>
          <w:sz w:val="22"/>
          <w:szCs w:val="22"/>
        </w:rPr>
      </w:pPr>
    </w:p>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t>(Solo aplicable a grupos NO consolidadas o asociación funcional)</w:t>
      </w:r>
    </w:p>
    <w:p w:rsidR="003634D6" w:rsidRDefault="003634D6">
      <w:pPr>
        <w:spacing w:after="200" w:line="276" w:lineRule="auto"/>
        <w:jc w:val="center"/>
        <w:rPr>
          <w:rFonts w:ascii="gobCL" w:eastAsia="gobCL" w:hAnsi="gobCL" w:cs="gobCL"/>
          <w:b/>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_________________ con fecha ______________comparecen:</w:t>
      </w:r>
    </w:p>
    <w:p w:rsidR="003634D6" w:rsidRDefault="003634D6">
      <w:pPr>
        <w:jc w:val="both"/>
        <w:rPr>
          <w:rFonts w:ascii="gobCL" w:eastAsia="gobCL" w:hAnsi="gobCL" w:cs="gobCL"/>
          <w:color w:val="000000"/>
          <w:sz w:val="22"/>
          <w:szCs w:val="22"/>
        </w:rPr>
      </w:pPr>
    </w:p>
    <w:tbl>
      <w:tblPr>
        <w:tblStyle w:val="af4"/>
        <w:tblW w:w="5824" w:type="dxa"/>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88"/>
      </w:tblGrid>
      <w:tr w:rsidR="003634D6">
        <w:tc>
          <w:tcPr>
            <w:tcW w:w="3936"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NOMBRE</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RUT</w:t>
            </w: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bl>
    <w:p w:rsidR="003634D6" w:rsidRDefault="003634D6">
      <w:pPr>
        <w:jc w:val="both"/>
        <w:rPr>
          <w:rFonts w:ascii="gobCL" w:eastAsia="gobCL" w:hAnsi="gobCL" w:cs="gobCL"/>
          <w:color w:val="000000"/>
          <w:sz w:val="22"/>
          <w:szCs w:val="22"/>
        </w:rPr>
      </w:pP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 xml:space="preserve"> </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Que vienen en conferir mandato especial a don/ña _______________(</w:t>
      </w:r>
      <w:r>
        <w:rPr>
          <w:rFonts w:ascii="gobCL" w:eastAsia="gobCL" w:hAnsi="gobCL" w:cs="gobCL"/>
          <w:b/>
          <w:sz w:val="22"/>
          <w:szCs w:val="22"/>
        </w:rPr>
        <w:t>individualizar al representante del grupo de empresarios o “asociación funcional” con nombre y Rut</w:t>
      </w:r>
      <w:r>
        <w:rPr>
          <w:rFonts w:ascii="gobCL" w:eastAsia="gobCL" w:hAnsi="gobCL" w:cs="gobCL"/>
          <w:color w:val="000000"/>
          <w:sz w:val="22"/>
          <w:szCs w:val="22"/>
        </w:rPr>
        <w:t>) para que en su nombre y representación desarrolle todas las actividades tendientes al desarrollo y la ejecución del proyecto denominado (nombre del proyecto), patrocinado por el Comité de Desarrollo Productivo Regional en el marco del Programa “</w:t>
      </w:r>
      <w:hyperlink w:anchor="_1pxezwc">
        <w:r>
          <w:rPr>
            <w:rFonts w:ascii="gobCL" w:eastAsia="gobCL" w:hAnsi="gobCL" w:cs="gobCL"/>
            <w:b/>
            <w:sz w:val="22"/>
            <w:szCs w:val="22"/>
          </w:rPr>
          <w:t>Fortalecimiento Gremial y Cooperativo.</w:t>
        </w:r>
      </w:hyperlink>
      <w:r>
        <w:rPr>
          <w:rFonts w:ascii="gobCL" w:eastAsia="gobCL" w:hAnsi="gobCL" w:cs="gobCL"/>
          <w:color w:val="000000"/>
          <w:sz w:val="22"/>
          <w:szCs w:val="22"/>
        </w:rPr>
        <w:t xml:space="preserve"> ”. </w:t>
      </w: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el ejercicio de su mandato, el mandatario deberá realizar las siguientes actividades, sin que la presente enumeración sea taxativa:</w:t>
      </w:r>
    </w:p>
    <w:p w:rsidR="003634D6" w:rsidRDefault="003634D6">
      <w:pPr>
        <w:jc w:val="both"/>
        <w:rPr>
          <w:rFonts w:ascii="gobCL" w:eastAsia="gobCL" w:hAnsi="gobCL" w:cs="gobCL"/>
          <w:color w:val="000000"/>
          <w:sz w:val="22"/>
          <w:szCs w:val="22"/>
        </w:rPr>
      </w:pPr>
    </w:p>
    <w:p w:rsidR="003634D6" w:rsidRDefault="00A90465">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Coordinar las actividades a realizarse entre el AOI designado en la región y el grupo de empresarios previamente individualizado.</w:t>
      </w:r>
    </w:p>
    <w:p w:rsidR="003634D6" w:rsidRDefault="003634D6">
      <w:pPr>
        <w:ind w:left="720"/>
        <w:jc w:val="both"/>
        <w:rPr>
          <w:rFonts w:ascii="gobCL" w:eastAsia="gobCL" w:hAnsi="gobCL" w:cs="gobCL"/>
          <w:color w:val="000000"/>
          <w:sz w:val="22"/>
          <w:szCs w:val="22"/>
        </w:rPr>
      </w:pPr>
    </w:p>
    <w:p w:rsidR="003634D6" w:rsidRDefault="00A90465">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Prestar todo el apoyo en la ejecución del proyecto al ejecutivo asignado del AOI que corresponda, los gastos en que haya incurrido en la ejecución del proyecto (nombre del proyecto), con la documentación contable que correspondiere, a su nombre.</w:t>
      </w:r>
    </w:p>
    <w:p w:rsidR="003634D6" w:rsidRDefault="003634D6">
      <w:pPr>
        <w:ind w:left="720"/>
        <w:jc w:val="both"/>
        <w:rPr>
          <w:rFonts w:ascii="gobCL" w:eastAsia="gobCL" w:hAnsi="gobCL" w:cs="gobCL"/>
          <w:color w:val="000000"/>
          <w:sz w:val="22"/>
          <w:szCs w:val="22"/>
        </w:rPr>
      </w:pPr>
    </w:p>
    <w:p w:rsidR="003634D6" w:rsidRDefault="00A90465">
      <w:pPr>
        <w:ind w:left="708"/>
        <w:jc w:val="both"/>
        <w:rPr>
          <w:rFonts w:ascii="gobCL" w:eastAsia="gobCL" w:hAnsi="gobCL" w:cs="gobCL"/>
          <w:color w:val="000000"/>
          <w:sz w:val="22"/>
          <w:szCs w:val="22"/>
        </w:rPr>
      </w:pPr>
      <w:r>
        <w:rPr>
          <w:rFonts w:ascii="gobCL" w:eastAsia="gobCL" w:hAnsi="gobCL" w:cs="gobCL"/>
          <w:color w:val="000000"/>
          <w:sz w:val="22"/>
          <w:szCs w:val="22"/>
        </w:rPr>
        <w:t xml:space="preserve">       </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El mandatario deberá, asimismo, ejecutar todos los actos y celebrar todos los contratos conducentes al mejor desempeño del presente mandato.</w:t>
      </w:r>
    </w:p>
    <w:p w:rsidR="003634D6" w:rsidRDefault="003634D6">
      <w:pPr>
        <w:jc w:val="both"/>
        <w:rPr>
          <w:rFonts w:ascii="gobCL" w:eastAsia="gobCL" w:hAnsi="gobCL" w:cs="gobCL"/>
          <w:color w:val="000000"/>
          <w:sz w:val="22"/>
          <w:szCs w:val="22"/>
        </w:rPr>
      </w:pP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comprobante y previa lectura firman los comparecientes:</w:t>
      </w: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“Grupo de empresarios” o “asociación funcional” (según corresponda)</w:t>
      </w:r>
    </w:p>
    <w:p w:rsidR="003634D6" w:rsidRDefault="003634D6">
      <w:pPr>
        <w:jc w:val="both"/>
        <w:rPr>
          <w:rFonts w:ascii="gobCL" w:eastAsia="gobCL" w:hAnsi="gobCL" w:cs="gobCL"/>
          <w:color w:val="000000"/>
          <w:sz w:val="22"/>
          <w:szCs w:val="22"/>
        </w:rPr>
      </w:pPr>
    </w:p>
    <w:tbl>
      <w:tblPr>
        <w:tblStyle w:val="af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739"/>
        <w:gridCol w:w="2896"/>
      </w:tblGrid>
      <w:tr w:rsidR="003634D6">
        <w:tc>
          <w:tcPr>
            <w:tcW w:w="3085"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 xml:space="preserve">NOMBRE </w:t>
            </w:r>
          </w:p>
        </w:tc>
        <w:tc>
          <w:tcPr>
            <w:tcW w:w="2739"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RUT</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FIRMA</w:t>
            </w: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bl>
    <w:p w:rsidR="003634D6" w:rsidRDefault="003634D6"/>
    <w:p w:rsidR="003634D6" w:rsidRDefault="00A90465">
      <w:pPr>
        <w:rPr>
          <w:rFonts w:ascii="gobCL" w:eastAsia="gobCL" w:hAnsi="gobCL" w:cs="gobCL"/>
          <w:b/>
          <w:sz w:val="22"/>
          <w:szCs w:val="22"/>
        </w:rPr>
      </w:pPr>
      <w:r>
        <w:t xml:space="preserve">  </w:t>
      </w:r>
      <w:r>
        <w:tab/>
      </w:r>
      <w:r>
        <w:tab/>
      </w:r>
      <w:r>
        <w:tab/>
      </w:r>
      <w:r>
        <w:tab/>
      </w:r>
      <w:r>
        <w:tab/>
      </w: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A90465">
      <w:pPr>
        <w:jc w:val="center"/>
        <w:rPr>
          <w:rFonts w:ascii="gobCL" w:eastAsia="gobCL" w:hAnsi="gobCL" w:cs="gobCL"/>
          <w:b/>
          <w:sz w:val="22"/>
          <w:szCs w:val="22"/>
        </w:rPr>
      </w:pPr>
      <w:r>
        <w:rPr>
          <w:rFonts w:ascii="gobCL" w:eastAsia="gobCL" w:hAnsi="gobCL" w:cs="gobCL"/>
          <w:b/>
          <w:sz w:val="22"/>
          <w:szCs w:val="22"/>
        </w:rPr>
        <w:t>LISTA DE MIEMBROS DEL GRUPO</w:t>
      </w:r>
    </w:p>
    <w:p w:rsidR="003634D6" w:rsidRDefault="003634D6">
      <w:pPr>
        <w:jc w:val="center"/>
        <w:rPr>
          <w:rFonts w:ascii="gobCL" w:eastAsia="gobCL" w:hAnsi="gobCL" w:cs="gobCL"/>
          <w:b/>
          <w:sz w:val="22"/>
          <w:szCs w:val="22"/>
        </w:rPr>
      </w:pPr>
    </w:p>
    <w:p w:rsidR="003634D6" w:rsidRDefault="00A90465">
      <w:pPr>
        <w:jc w:val="center"/>
        <w:rPr>
          <w:rFonts w:ascii="gobCL" w:eastAsia="gobCL" w:hAnsi="gobCL" w:cs="gobCL"/>
          <w:b/>
          <w:sz w:val="22"/>
          <w:szCs w:val="22"/>
        </w:rPr>
      </w:pPr>
      <w:r>
        <w:rPr>
          <w:rFonts w:ascii="gobCL" w:eastAsia="gobCL" w:hAnsi="gobCL" w:cs="gobCL"/>
          <w:b/>
          <w:sz w:val="22"/>
          <w:szCs w:val="22"/>
        </w:rPr>
        <w:t>Anexo N°4-B</w:t>
      </w: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tbl>
      <w:tblPr>
        <w:tblStyle w:val="af6"/>
        <w:tblW w:w="10019"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1479"/>
        <w:gridCol w:w="909"/>
        <w:gridCol w:w="1310"/>
        <w:gridCol w:w="1373"/>
        <w:gridCol w:w="1497"/>
        <w:gridCol w:w="1382"/>
        <w:gridCol w:w="1606"/>
      </w:tblGrid>
      <w:tr w:rsidR="003634D6">
        <w:trPr>
          <w:trHeight w:val="1042"/>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N°</w:t>
            </w:r>
          </w:p>
        </w:tc>
        <w:tc>
          <w:tcPr>
            <w:tcW w:w="1479"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Nombre</w:t>
            </w:r>
          </w:p>
        </w:tc>
        <w:tc>
          <w:tcPr>
            <w:tcW w:w="909"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Rut</w:t>
            </w:r>
          </w:p>
        </w:tc>
        <w:tc>
          <w:tcPr>
            <w:tcW w:w="1310"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Teléfono</w:t>
            </w:r>
          </w:p>
        </w:tc>
        <w:tc>
          <w:tcPr>
            <w:tcW w:w="137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Dirección</w:t>
            </w:r>
          </w:p>
        </w:tc>
        <w:tc>
          <w:tcPr>
            <w:tcW w:w="1497"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Actividad Productiva</w:t>
            </w:r>
          </w:p>
        </w:tc>
        <w:tc>
          <w:tcPr>
            <w:tcW w:w="1382"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Promedio de Ventas Anual</w:t>
            </w:r>
          </w:p>
        </w:tc>
        <w:tc>
          <w:tcPr>
            <w:tcW w:w="1606"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Tipo de Iniciación Actividades SII</w:t>
            </w: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1</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2</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3</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4</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5</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6</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7</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bl>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 w:rsidR="003634D6" w:rsidRDefault="003634D6"/>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t>ANEXO Nº5</w:t>
      </w:r>
    </w:p>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t>DECLARACIÓN JURADA SIMPLE</w:t>
      </w:r>
    </w:p>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(Capacidad de cofinanciar y acreditación de apoyo proyecto de los socios o miembros)</w:t>
      </w:r>
    </w:p>
    <w:p w:rsidR="003634D6" w:rsidRDefault="003634D6">
      <w:pPr>
        <w:jc w:val="center"/>
        <w:rPr>
          <w:rFonts w:ascii="gobCL" w:eastAsia="gobCL" w:hAnsi="gobCL" w:cs="gobCL"/>
          <w:color w:val="000000"/>
          <w:sz w:val="22"/>
          <w:szCs w:val="22"/>
        </w:rPr>
      </w:pPr>
    </w:p>
    <w:p w:rsidR="003634D6" w:rsidRDefault="00A90465">
      <w:pPr>
        <w:spacing w:line="360" w:lineRule="auto"/>
        <w:jc w:val="both"/>
        <w:rPr>
          <w:rFonts w:ascii="gobCL" w:eastAsia="gobCL" w:hAnsi="gobCL" w:cs="gobCL"/>
          <w:color w:val="000000"/>
          <w:sz w:val="22"/>
          <w:szCs w:val="22"/>
        </w:rPr>
      </w:pPr>
      <w:r>
        <w:rPr>
          <w:rFonts w:ascii="gobCL" w:eastAsia="gobCL" w:hAnsi="gobCL" w:cs="gobCL"/>
          <w:color w:val="000000"/>
          <w:sz w:val="22"/>
          <w:szCs w:val="22"/>
        </w:rPr>
        <w:lastRenderedPageBreak/>
        <w:t>En___________, a __________de__________________ de  2018 y en representación de la organización postulante denominado _____________, representada por los dirigentes  señor/as:</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1.</w:t>
      </w:r>
      <w:r>
        <w:rPr>
          <w:rFonts w:ascii="gobCL" w:eastAsia="gobCL" w:hAnsi="gobCL" w:cs="gobCL"/>
          <w:color w:val="000000"/>
          <w:sz w:val="22"/>
          <w:szCs w:val="22"/>
        </w:rPr>
        <w:tab/>
        <w:t>Nombre ____________  RUT: _________Cargo:_________________</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2.</w:t>
      </w:r>
      <w:r>
        <w:rPr>
          <w:rFonts w:ascii="gobCL" w:eastAsia="gobCL" w:hAnsi="gobCL" w:cs="gobCL"/>
          <w:color w:val="000000"/>
          <w:sz w:val="22"/>
          <w:szCs w:val="22"/>
        </w:rPr>
        <w:tab/>
        <w:t>Nombre ____________  RUT: _________Cargo:_________________</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3.</w:t>
      </w:r>
      <w:r>
        <w:rPr>
          <w:rFonts w:ascii="gobCL" w:eastAsia="gobCL" w:hAnsi="gobCL" w:cs="gobCL"/>
          <w:color w:val="000000"/>
          <w:sz w:val="22"/>
          <w:szCs w:val="22"/>
        </w:rPr>
        <w:tab/>
        <w:t xml:space="preserve">Nombre ____________ RUT: _________Cargo:_________________ </w:t>
      </w:r>
    </w:p>
    <w:p w:rsidR="003634D6" w:rsidRDefault="003634D6">
      <w:pPr>
        <w:spacing w:line="360" w:lineRule="auto"/>
        <w:rPr>
          <w:rFonts w:ascii="gobCL" w:eastAsia="gobCL" w:hAnsi="gobCL" w:cs="gobCL"/>
          <w:color w:val="000000"/>
          <w:sz w:val="22"/>
          <w:szCs w:val="22"/>
        </w:rPr>
      </w:pPr>
    </w:p>
    <w:p w:rsidR="003634D6" w:rsidRDefault="003634D6">
      <w:pPr>
        <w:spacing w:line="360" w:lineRule="auto"/>
        <w:rPr>
          <w:rFonts w:ascii="gobCL" w:eastAsia="gobCL" w:hAnsi="gobCL" w:cs="gobCL"/>
          <w:color w:val="000000"/>
          <w:sz w:val="22"/>
          <w:szCs w:val="22"/>
        </w:rPr>
      </w:pP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Declaran (Marcar con X según corresponda);</w:t>
      </w:r>
    </w:p>
    <w:p w:rsidR="003634D6" w:rsidRDefault="003634D6">
      <w:pPr>
        <w:spacing w:line="360" w:lineRule="auto"/>
        <w:rPr>
          <w:rFonts w:ascii="gobCL" w:eastAsia="gobCL" w:hAnsi="gobCL" w:cs="gobCL"/>
          <w:color w:val="000000"/>
          <w:sz w:val="22"/>
          <w:szCs w:val="22"/>
        </w:rPr>
      </w:pPr>
    </w:p>
    <w:p w:rsidR="003634D6" w:rsidRDefault="00A90465">
      <w:pPr>
        <w:numPr>
          <w:ilvl w:val="0"/>
          <w:numId w:val="22"/>
        </w:numPr>
        <w:pBdr>
          <w:top w:val="nil"/>
          <w:left w:val="nil"/>
          <w:bottom w:val="nil"/>
          <w:right w:val="nil"/>
          <w:between w:val="nil"/>
        </w:pBdr>
        <w:spacing w:line="360" w:lineRule="auto"/>
        <w:jc w:val="both"/>
        <w:rPr>
          <w:color w:val="000000"/>
          <w:sz w:val="22"/>
          <w:szCs w:val="22"/>
        </w:rPr>
      </w:pPr>
      <w:r>
        <w:rPr>
          <w:rFonts w:ascii="gobCL" w:eastAsia="gobCL" w:hAnsi="gobCL" w:cs="gobCL"/>
          <w:noProof/>
          <w:color w:val="000000"/>
          <w:sz w:val="22"/>
          <w:szCs w:val="22"/>
          <w:lang w:val="es-CL"/>
        </w:rPr>
        <w:drawing>
          <wp:inline distT="0" distB="0" distL="0" distR="0">
            <wp:extent cx="323215" cy="231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rsidR="003634D6" w:rsidRDefault="003634D6">
      <w:pPr>
        <w:pBdr>
          <w:top w:val="nil"/>
          <w:left w:val="nil"/>
          <w:bottom w:val="nil"/>
          <w:right w:val="nil"/>
          <w:between w:val="nil"/>
        </w:pBdr>
        <w:spacing w:line="360" w:lineRule="auto"/>
        <w:ind w:left="720"/>
        <w:rPr>
          <w:rFonts w:ascii="gobCL" w:eastAsia="gobCL" w:hAnsi="gobCL" w:cs="gobCL"/>
          <w:color w:val="000000"/>
          <w:sz w:val="22"/>
          <w:szCs w:val="22"/>
        </w:rPr>
      </w:pPr>
    </w:p>
    <w:p w:rsidR="003634D6" w:rsidRDefault="00A90465">
      <w:pPr>
        <w:numPr>
          <w:ilvl w:val="0"/>
          <w:numId w:val="22"/>
        </w:numPr>
        <w:pBdr>
          <w:top w:val="nil"/>
          <w:left w:val="nil"/>
          <w:bottom w:val="nil"/>
          <w:right w:val="nil"/>
          <w:between w:val="nil"/>
        </w:pBdr>
        <w:spacing w:line="360" w:lineRule="auto"/>
        <w:rPr>
          <w:color w:val="000000"/>
          <w:sz w:val="22"/>
          <w:szCs w:val="22"/>
        </w:rPr>
      </w:pPr>
      <w:r>
        <w:rPr>
          <w:rFonts w:ascii="gobCL" w:eastAsia="gobCL" w:hAnsi="gobCL" w:cs="gobCL"/>
          <w:noProof/>
          <w:color w:val="000000"/>
          <w:sz w:val="22"/>
          <w:szCs w:val="22"/>
          <w:lang w:val="es-CL"/>
        </w:rPr>
        <w:drawing>
          <wp:inline distT="0" distB="0" distL="0" distR="0">
            <wp:extent cx="323215" cy="231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Declaran que el proyecto denominado  “___________________” se socializará al 75% de los socios activos o miembros del grupo.</w:t>
      </w:r>
    </w:p>
    <w:p w:rsidR="003634D6" w:rsidRDefault="003634D6">
      <w:pPr>
        <w:spacing w:line="360" w:lineRule="auto"/>
        <w:rPr>
          <w:rFonts w:ascii="gobCL" w:eastAsia="gobCL" w:hAnsi="gobCL" w:cs="gobCL"/>
          <w:color w:val="000000"/>
          <w:sz w:val="22"/>
          <w:szCs w:val="22"/>
        </w:rPr>
      </w:pP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Dan fe de  esta información los dirigentes de la organización postulante con sus firmas;</w:t>
      </w:r>
    </w:p>
    <w:p w:rsidR="003634D6" w:rsidRDefault="003634D6">
      <w:pPr>
        <w:spacing w:line="360" w:lineRule="auto"/>
        <w:rPr>
          <w:rFonts w:ascii="gobCL" w:eastAsia="gobCL" w:hAnsi="gobCL" w:cs="gobCL"/>
          <w:color w:val="000000"/>
          <w:sz w:val="22"/>
          <w:szCs w:val="22"/>
        </w:rPr>
      </w:pPr>
    </w:p>
    <w:p w:rsidR="003634D6" w:rsidRDefault="003634D6">
      <w:pPr>
        <w:spacing w:line="360" w:lineRule="auto"/>
        <w:rPr>
          <w:rFonts w:ascii="gobCL" w:eastAsia="gobCL" w:hAnsi="gobCL" w:cs="gobCL"/>
          <w:color w:val="000000"/>
          <w:sz w:val="22"/>
          <w:szCs w:val="22"/>
        </w:rPr>
      </w:pP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_______________           _______________                   _______________</w:t>
      </w:r>
      <w:r>
        <w:rPr>
          <w:rFonts w:ascii="gobCL" w:eastAsia="gobCL" w:hAnsi="gobCL" w:cs="gobCL"/>
          <w:color w:val="000000"/>
          <w:sz w:val="22"/>
          <w:szCs w:val="22"/>
        </w:rPr>
        <w:tab/>
      </w: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Nombre  y Firma             </w:t>
      </w:r>
      <w:r>
        <w:rPr>
          <w:rFonts w:ascii="gobCL" w:eastAsia="gobCL" w:hAnsi="gobCL" w:cs="gobCL"/>
          <w:color w:val="000000"/>
          <w:sz w:val="22"/>
          <w:szCs w:val="22"/>
        </w:rPr>
        <w:tab/>
        <w:t xml:space="preserve">      Nombre y Firma                                Nombre y Firma      </w:t>
      </w: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Presidente                         </w:t>
      </w:r>
      <w:r>
        <w:rPr>
          <w:rFonts w:ascii="gobCL" w:eastAsia="gobCL" w:hAnsi="gobCL" w:cs="gobCL"/>
          <w:color w:val="000000"/>
          <w:sz w:val="22"/>
          <w:szCs w:val="22"/>
        </w:rPr>
        <w:tab/>
        <w:t xml:space="preserve">            Secretario                                             Tesorero</w:t>
      </w:r>
    </w:p>
    <w:p w:rsidR="003634D6" w:rsidRDefault="00A90465">
      <w:pPr>
        <w:rPr>
          <w:rFonts w:ascii="gobCL" w:eastAsia="gobCL" w:hAnsi="gobCL" w:cs="gobCL"/>
          <w:b/>
          <w:color w:val="000000"/>
          <w:sz w:val="22"/>
          <w:szCs w:val="22"/>
        </w:rPr>
      </w:pPr>
      <w:r>
        <w:br w:type="page"/>
      </w:r>
    </w:p>
    <w:p w:rsidR="003634D6" w:rsidRDefault="00A90465">
      <w:pPr>
        <w:jc w:val="center"/>
        <w:rPr>
          <w:rFonts w:ascii="gobCL" w:eastAsia="gobCL" w:hAnsi="gobCL" w:cs="gobCL"/>
          <w:b/>
          <w:sz w:val="22"/>
          <w:szCs w:val="22"/>
        </w:rPr>
      </w:pPr>
      <w:r>
        <w:rPr>
          <w:rFonts w:ascii="gobCL" w:eastAsia="gobCL" w:hAnsi="gobCL" w:cs="gobCL"/>
          <w:b/>
          <w:noProof/>
          <w:sz w:val="22"/>
          <w:szCs w:val="22"/>
          <w:lang w:val="es-CL"/>
        </w:rPr>
        <w:lastRenderedPageBreak/>
        <w:drawing>
          <wp:inline distT="0" distB="0" distL="0" distR="0">
            <wp:extent cx="884088" cy="800100"/>
            <wp:effectExtent l="0" t="0" r="0" b="0"/>
            <wp:docPr id="5" name="image1.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1.png" descr="C:\Users\juan.gonzalez\AppData\Local\Microsoft\Windows\Temporary Internet Files\Content.Outlook\M47JX6RE\Logo_Comité biobio.png"/>
                    <pic:cNvPicPr preferRelativeResize="0"/>
                  </pic:nvPicPr>
                  <pic:blipFill>
                    <a:blip r:embed="rId18"/>
                    <a:srcRect/>
                    <a:stretch>
                      <a:fillRect/>
                    </a:stretch>
                  </pic:blipFill>
                  <pic:spPr>
                    <a:xfrm>
                      <a:off x="0" y="0"/>
                      <a:ext cx="884088" cy="800100"/>
                    </a:xfrm>
                    <a:prstGeom prst="rect">
                      <a:avLst/>
                    </a:prstGeom>
                    <a:ln/>
                  </pic:spPr>
                </pic:pic>
              </a:graphicData>
            </a:graphic>
          </wp:inline>
        </w:drawing>
      </w:r>
    </w:p>
    <w:p w:rsidR="003634D6" w:rsidRDefault="003634D6">
      <w:pPr>
        <w:jc w:val="center"/>
        <w:rPr>
          <w:rFonts w:ascii="gobCL" w:eastAsia="gobCL" w:hAnsi="gobCL" w:cs="gobCL"/>
          <w:b/>
          <w:sz w:val="22"/>
          <w:szCs w:val="22"/>
        </w:rPr>
      </w:pPr>
    </w:p>
    <w:p w:rsidR="003634D6" w:rsidRDefault="00A90465">
      <w:pPr>
        <w:jc w:val="center"/>
        <w:rPr>
          <w:rFonts w:ascii="gobCL" w:eastAsia="gobCL" w:hAnsi="gobCL" w:cs="gobCL"/>
          <w:b/>
          <w:sz w:val="22"/>
          <w:szCs w:val="22"/>
        </w:rPr>
      </w:pPr>
      <w:r>
        <w:rPr>
          <w:rFonts w:ascii="gobCL" w:eastAsia="gobCL" w:hAnsi="gobCL" w:cs="gobCL"/>
          <w:b/>
          <w:sz w:val="22"/>
          <w:szCs w:val="22"/>
        </w:rPr>
        <w:t>ANEXO Nº6</w:t>
      </w:r>
    </w:p>
    <w:p w:rsidR="003634D6" w:rsidRDefault="00A90465">
      <w:pPr>
        <w:jc w:val="center"/>
        <w:rPr>
          <w:rFonts w:ascii="gobCL" w:eastAsia="gobCL" w:hAnsi="gobCL" w:cs="gobCL"/>
          <w:b/>
          <w:sz w:val="22"/>
          <w:szCs w:val="22"/>
        </w:rPr>
      </w:pPr>
      <w:r>
        <w:rPr>
          <w:rFonts w:ascii="gobCL" w:eastAsia="gobCL" w:hAnsi="gobCL" w:cs="gobCL"/>
          <w:b/>
          <w:sz w:val="22"/>
          <w:szCs w:val="22"/>
        </w:rPr>
        <w:t>Formulario de postulación</w:t>
      </w:r>
    </w:p>
    <w:p w:rsidR="003634D6" w:rsidRDefault="003634D6">
      <w:pPr>
        <w:jc w:val="center"/>
        <w:rPr>
          <w:rFonts w:ascii="gobCL" w:eastAsia="gobCL" w:hAnsi="gobCL" w:cs="gobCL"/>
          <w:b/>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Datos de la organización postulante</w:t>
      </w:r>
    </w:p>
    <w:p w:rsidR="003634D6" w:rsidRDefault="003634D6">
      <w:pPr>
        <w:ind w:left="720"/>
        <w:rPr>
          <w:rFonts w:ascii="gobCL" w:eastAsia="gobCL" w:hAnsi="gobCL" w:cs="gobCL"/>
          <w:sz w:val="18"/>
          <w:szCs w:val="18"/>
        </w:rPr>
      </w:pPr>
    </w:p>
    <w:tbl>
      <w:tblPr>
        <w:tblStyle w:val="af7"/>
        <w:tblW w:w="9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2051"/>
        <w:gridCol w:w="1728"/>
        <w:gridCol w:w="567"/>
        <w:gridCol w:w="1689"/>
      </w:tblGrid>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 de la organización postulante</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de la organización postulante</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Tipo de organización que constituirá conforme lo descrito en el cuadro N°1 de bases de convocatoria (sólo si postula a creación y desarrollo)</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 xml:space="preserve">RUT </w:t>
            </w:r>
          </w:p>
          <w:p w:rsidR="003634D6" w:rsidRDefault="00A90465">
            <w:pPr>
              <w:rPr>
                <w:rFonts w:ascii="gobCL" w:eastAsia="gobCL" w:hAnsi="gobCL" w:cs="gobCL"/>
                <w:sz w:val="18"/>
                <w:szCs w:val="18"/>
              </w:rPr>
            </w:pPr>
            <w:r>
              <w:rPr>
                <w:rFonts w:ascii="gobCL" w:eastAsia="gobCL" w:hAnsi="gobCL" w:cs="gobCL"/>
                <w:sz w:val="18"/>
                <w:szCs w:val="18"/>
              </w:rPr>
              <w:t>según corresponda</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 de registro/Rol/Rol único Sindica RUS/registro personalidad jurídica RPJ</w:t>
            </w:r>
            <w:r>
              <w:rPr>
                <w:rFonts w:ascii="gobCL" w:eastAsia="gobCL" w:hAnsi="gobCL" w:cs="gobCL"/>
                <w:sz w:val="18"/>
                <w:szCs w:val="18"/>
                <w:vertAlign w:val="superscript"/>
              </w:rPr>
              <w:footnoteReference w:id="4"/>
            </w:r>
          </w:p>
          <w:p w:rsidR="003634D6" w:rsidRDefault="00A90465">
            <w:pPr>
              <w:jc w:val="both"/>
              <w:rPr>
                <w:rFonts w:ascii="gobCL" w:eastAsia="gobCL" w:hAnsi="gobCL" w:cs="gobCL"/>
                <w:sz w:val="18"/>
                <w:szCs w:val="18"/>
              </w:rPr>
            </w:pPr>
            <w:r>
              <w:rPr>
                <w:rFonts w:ascii="gobCL" w:eastAsia="gobCL" w:hAnsi="gobCL" w:cs="gobCL"/>
                <w:sz w:val="18"/>
                <w:szCs w:val="18"/>
              </w:rPr>
              <w:t>(Solo para asociaciones consolidadas según corresponda).</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Número de socios o miembros activos</w:t>
            </w:r>
            <w:r>
              <w:rPr>
                <w:rFonts w:ascii="gobCL" w:eastAsia="gobCL" w:hAnsi="gobCL" w:cs="gobCL"/>
                <w:sz w:val="18"/>
                <w:szCs w:val="18"/>
                <w:vertAlign w:val="superscript"/>
              </w:rPr>
              <w:footnoteReference w:id="5"/>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Numero socios o miembros totales</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Nº de hombres socios activos o miembros del grupo o federación regional.</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Nº de mujeres socios activos o miembros del grupo o federación regional.</w:t>
            </w:r>
          </w:p>
        </w:tc>
        <w:tc>
          <w:tcPr>
            <w:tcW w:w="6035" w:type="dxa"/>
            <w:gridSpan w:val="4"/>
          </w:tcPr>
          <w:p w:rsidR="003634D6" w:rsidRDefault="003634D6">
            <w:pPr>
              <w:rPr>
                <w:rFonts w:ascii="gobCL" w:eastAsia="gobCL" w:hAnsi="gobCL" w:cs="gobCL"/>
                <w:sz w:val="18"/>
                <w:szCs w:val="18"/>
              </w:rPr>
            </w:pPr>
          </w:p>
        </w:tc>
      </w:tr>
      <w:tr w:rsidR="003634D6">
        <w:trPr>
          <w:trHeight w:val="170"/>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Postulo proyecto a la convocatoria en el año 2016</w:t>
            </w:r>
          </w:p>
        </w:tc>
        <w:tc>
          <w:tcPr>
            <w:tcW w:w="2051" w:type="dxa"/>
            <w:shd w:val="clear" w:color="auto" w:fill="DFDFDF"/>
          </w:tcPr>
          <w:p w:rsidR="003634D6" w:rsidRDefault="00A90465">
            <w:pPr>
              <w:jc w:val="center"/>
              <w:rPr>
                <w:rFonts w:ascii="gobCL" w:eastAsia="gobCL" w:hAnsi="gobCL" w:cs="gobCL"/>
                <w:sz w:val="18"/>
                <w:szCs w:val="18"/>
              </w:rPr>
            </w:pPr>
            <w:r>
              <w:rPr>
                <w:rFonts w:ascii="gobCL" w:eastAsia="gobCL" w:hAnsi="gobCL" w:cs="gobCL"/>
                <w:sz w:val="18"/>
                <w:szCs w:val="18"/>
              </w:rPr>
              <w:t>SI</w:t>
            </w:r>
          </w:p>
        </w:tc>
        <w:tc>
          <w:tcPr>
            <w:tcW w:w="1728" w:type="dxa"/>
            <w:shd w:val="clear" w:color="auto" w:fill="FFFFFF"/>
          </w:tcPr>
          <w:p w:rsidR="003634D6" w:rsidRDefault="003634D6">
            <w:pPr>
              <w:jc w:val="center"/>
              <w:rPr>
                <w:rFonts w:ascii="gobCL" w:eastAsia="gobCL" w:hAnsi="gobCL" w:cs="gobCL"/>
                <w:sz w:val="18"/>
                <w:szCs w:val="18"/>
              </w:rPr>
            </w:pPr>
          </w:p>
        </w:tc>
        <w:tc>
          <w:tcPr>
            <w:tcW w:w="567" w:type="dxa"/>
            <w:shd w:val="clear" w:color="auto" w:fill="A7A7A7"/>
          </w:tcPr>
          <w:p w:rsidR="003634D6" w:rsidRDefault="00A90465">
            <w:pPr>
              <w:jc w:val="center"/>
              <w:rPr>
                <w:rFonts w:ascii="gobCL" w:eastAsia="gobCL" w:hAnsi="gobCL" w:cs="gobCL"/>
                <w:sz w:val="18"/>
                <w:szCs w:val="18"/>
              </w:rPr>
            </w:pPr>
            <w:r>
              <w:rPr>
                <w:rFonts w:ascii="gobCL" w:eastAsia="gobCL" w:hAnsi="gobCL" w:cs="gobCL"/>
                <w:sz w:val="18"/>
                <w:szCs w:val="18"/>
              </w:rPr>
              <w:t>NO</w:t>
            </w:r>
          </w:p>
        </w:tc>
        <w:tc>
          <w:tcPr>
            <w:tcW w:w="1689" w:type="dxa"/>
            <w:shd w:val="clear" w:color="auto" w:fill="FFFFFF"/>
          </w:tcPr>
          <w:p w:rsidR="003634D6" w:rsidRDefault="003634D6">
            <w:pPr>
              <w:jc w:val="cente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Presidente o representante de la organización postulante</w:t>
      </w:r>
    </w:p>
    <w:p w:rsidR="003634D6" w:rsidRDefault="003634D6">
      <w:pPr>
        <w:ind w:left="720"/>
        <w:rPr>
          <w:rFonts w:ascii="gobCL" w:eastAsia="gobCL" w:hAnsi="gobCL" w:cs="gobCL"/>
          <w:sz w:val="18"/>
          <w:szCs w:val="18"/>
        </w:rPr>
      </w:pPr>
    </w:p>
    <w:tbl>
      <w:tblPr>
        <w:tblStyle w:val="af8"/>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204"/>
        <w:gridCol w:w="3116"/>
      </w:tblGrid>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Comuna / Región</w:t>
            </w:r>
          </w:p>
        </w:tc>
        <w:tc>
          <w:tcPr>
            <w:tcW w:w="3204"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116"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23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3634D6" w:rsidRDefault="003634D6">
            <w:pPr>
              <w:rPr>
                <w:rFonts w:ascii="gobCL" w:eastAsia="gobCL" w:hAnsi="gobCL" w:cs="gobCL"/>
                <w:sz w:val="18"/>
                <w:szCs w:val="18"/>
              </w:rPr>
            </w:pPr>
          </w:p>
        </w:tc>
        <w:tc>
          <w:tcPr>
            <w:tcW w:w="3116" w:type="dxa"/>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lastRenderedPageBreak/>
              <w:t>Teléfonos (fijo / celular)</w:t>
            </w:r>
          </w:p>
        </w:tc>
        <w:tc>
          <w:tcPr>
            <w:tcW w:w="3204"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116"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c>
          <w:tcPr>
            <w:tcW w:w="3116" w:type="dxa"/>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Secretario de la organización postulante (si corresponde)</w:t>
      </w:r>
    </w:p>
    <w:p w:rsidR="003634D6" w:rsidRDefault="003634D6">
      <w:pPr>
        <w:ind w:left="720"/>
        <w:rPr>
          <w:rFonts w:ascii="gobCL" w:eastAsia="gobCL" w:hAnsi="gobCL" w:cs="gobCL"/>
          <w:sz w:val="18"/>
          <w:szCs w:val="18"/>
        </w:rPr>
      </w:pPr>
    </w:p>
    <w:tbl>
      <w:tblPr>
        <w:tblStyle w:val="af9"/>
        <w:tblW w:w="8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40"/>
        <w:gridCol w:w="3082"/>
      </w:tblGrid>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222"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222" w:type="dxa"/>
            <w:gridSpan w:val="2"/>
          </w:tcPr>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222"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199"/>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Comuna / Región</w:t>
            </w:r>
          </w:p>
        </w:tc>
        <w:tc>
          <w:tcPr>
            <w:tcW w:w="3140"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082"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199"/>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c>
          <w:tcPr>
            <w:tcW w:w="3082" w:type="dxa"/>
          </w:tcPr>
          <w:p w:rsidR="003634D6" w:rsidRDefault="003634D6">
            <w:pPr>
              <w:rPr>
                <w:rFonts w:ascii="gobCL" w:eastAsia="gobCL" w:hAnsi="gobCL" w:cs="gobCL"/>
                <w:sz w:val="18"/>
                <w:szCs w:val="18"/>
              </w:rPr>
            </w:pPr>
          </w:p>
        </w:tc>
      </w:tr>
      <w:tr w:rsidR="003634D6">
        <w:trPr>
          <w:trHeight w:val="199"/>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Teléfonos (fijo / celular)</w:t>
            </w:r>
          </w:p>
        </w:tc>
        <w:tc>
          <w:tcPr>
            <w:tcW w:w="3140"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082"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199"/>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3634D6" w:rsidRDefault="003634D6">
            <w:pPr>
              <w:rPr>
                <w:rFonts w:ascii="gobCL" w:eastAsia="gobCL" w:hAnsi="gobCL" w:cs="gobCL"/>
                <w:sz w:val="18"/>
                <w:szCs w:val="18"/>
              </w:rPr>
            </w:pPr>
          </w:p>
        </w:tc>
        <w:tc>
          <w:tcPr>
            <w:tcW w:w="3082" w:type="dxa"/>
          </w:tcPr>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222" w:type="dxa"/>
            <w:gridSpan w:val="2"/>
          </w:tcPr>
          <w:p w:rsidR="003634D6" w:rsidRDefault="003634D6">
            <w:pPr>
              <w:rPr>
                <w:rFonts w:ascii="gobCL" w:eastAsia="gobCL" w:hAnsi="gobCL" w:cs="gobCL"/>
                <w:sz w:val="18"/>
                <w:szCs w:val="18"/>
              </w:rPr>
            </w:pPr>
          </w:p>
        </w:tc>
      </w:tr>
    </w:tbl>
    <w:p w:rsidR="003634D6" w:rsidRDefault="003634D6">
      <w:pPr>
        <w:ind w:left="720"/>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Tesorero de la organización postulante (si corresponde)</w:t>
      </w:r>
    </w:p>
    <w:p w:rsidR="003634D6" w:rsidRDefault="003634D6">
      <w:pPr>
        <w:ind w:left="720"/>
        <w:rPr>
          <w:rFonts w:ascii="gobCL" w:eastAsia="gobCL" w:hAnsi="gobCL" w:cs="gobCL"/>
          <w:sz w:val="18"/>
          <w:szCs w:val="18"/>
        </w:rPr>
      </w:pPr>
    </w:p>
    <w:tbl>
      <w:tblPr>
        <w:tblStyle w:val="afa"/>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3343"/>
      </w:tblGrid>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Comuna / Región</w:t>
            </w:r>
          </w:p>
        </w:tc>
        <w:tc>
          <w:tcPr>
            <w:tcW w:w="297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34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3634D6" w:rsidRDefault="003634D6">
            <w:pPr>
              <w:rPr>
                <w:rFonts w:ascii="gobCL" w:eastAsia="gobCL" w:hAnsi="gobCL" w:cs="gobCL"/>
                <w:sz w:val="18"/>
                <w:szCs w:val="18"/>
              </w:rPr>
            </w:pPr>
          </w:p>
        </w:tc>
        <w:tc>
          <w:tcPr>
            <w:tcW w:w="3343" w:type="dxa"/>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Teléfonos (fijo / celular)</w:t>
            </w:r>
          </w:p>
        </w:tc>
        <w:tc>
          <w:tcPr>
            <w:tcW w:w="297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34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3634D6" w:rsidRDefault="003634D6">
            <w:pPr>
              <w:rPr>
                <w:rFonts w:ascii="gobCL" w:eastAsia="gobCL" w:hAnsi="gobCL" w:cs="gobCL"/>
                <w:sz w:val="18"/>
                <w:szCs w:val="18"/>
              </w:rPr>
            </w:pPr>
          </w:p>
        </w:tc>
        <w:tc>
          <w:tcPr>
            <w:tcW w:w="3343" w:type="dxa"/>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3634D6" w:rsidRDefault="003634D6">
            <w:pPr>
              <w:rPr>
                <w:rFonts w:ascii="gobCL" w:eastAsia="gobCL" w:hAnsi="gobCL" w:cs="gobCL"/>
                <w:sz w:val="18"/>
                <w:szCs w:val="18"/>
              </w:rPr>
            </w:pPr>
          </w:p>
        </w:tc>
      </w:tr>
    </w:tbl>
    <w:p w:rsidR="003634D6" w:rsidRDefault="003634D6">
      <w:pPr>
        <w:rPr>
          <w:rFonts w:ascii="gobCL" w:eastAsia="gobCL" w:hAnsi="gobCL" w:cs="gobCL"/>
          <w:b/>
          <w:sz w:val="18"/>
          <w:szCs w:val="18"/>
        </w:rPr>
      </w:pPr>
    </w:p>
    <w:p w:rsidR="003634D6" w:rsidRDefault="00A90465">
      <w:pPr>
        <w:jc w:val="center"/>
        <w:rPr>
          <w:rFonts w:ascii="gobCL" w:eastAsia="gobCL" w:hAnsi="gobCL" w:cs="gobCL"/>
          <w:sz w:val="18"/>
          <w:szCs w:val="18"/>
        </w:rPr>
      </w:pPr>
      <w:r>
        <w:br w:type="page"/>
      </w:r>
      <w:r>
        <w:rPr>
          <w:rFonts w:ascii="gobCL" w:eastAsia="gobCL" w:hAnsi="gobCL" w:cs="gobCL"/>
          <w:b/>
          <w:sz w:val="22"/>
          <w:szCs w:val="22"/>
          <w:u w:val="single"/>
        </w:rPr>
        <w:lastRenderedPageBreak/>
        <w:t>Modalidad 1  Creación y desarrollo</w:t>
      </w:r>
    </w:p>
    <w:p w:rsidR="003634D6" w:rsidRDefault="003634D6">
      <w:pPr>
        <w:ind w:left="720"/>
        <w:rPr>
          <w:rFonts w:ascii="gobCL" w:eastAsia="gobCL" w:hAnsi="gobCL" w:cs="gobCL"/>
          <w:sz w:val="18"/>
          <w:szCs w:val="18"/>
        </w:rPr>
      </w:pPr>
    </w:p>
    <w:p w:rsidR="003634D6" w:rsidRDefault="003634D6">
      <w:pPr>
        <w:ind w:left="720"/>
        <w:rPr>
          <w:rFonts w:ascii="gobCL" w:eastAsia="gobCL" w:hAnsi="gobCL" w:cs="gobCL"/>
          <w:b/>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b/>
          <w:sz w:val="18"/>
          <w:szCs w:val="18"/>
        </w:rPr>
      </w:pPr>
    </w:p>
    <w:p w:rsidR="003634D6" w:rsidRDefault="003634D6">
      <w:pPr>
        <w:rPr>
          <w:rFonts w:ascii="gobCL" w:eastAsia="gobCL" w:hAnsi="gobCL" w:cs="gobCL"/>
          <w:b/>
          <w:sz w:val="18"/>
          <w:szCs w:val="18"/>
        </w:rPr>
      </w:pPr>
    </w:p>
    <w:p w:rsidR="003634D6" w:rsidRDefault="00A90465">
      <w:pPr>
        <w:ind w:left="720"/>
        <w:rPr>
          <w:rFonts w:ascii="gobCL" w:eastAsia="gobCL" w:hAnsi="gobCL" w:cs="gobCL"/>
          <w:b/>
          <w:sz w:val="18"/>
          <w:szCs w:val="18"/>
        </w:rPr>
      </w:pPr>
      <w:r>
        <w:rPr>
          <w:rFonts w:ascii="gobCL" w:eastAsia="gobCL" w:hAnsi="gobCL" w:cs="gobCL"/>
          <w:b/>
          <w:sz w:val="18"/>
          <w:szCs w:val="18"/>
        </w:rPr>
        <w:t>1.- Identificación del postulante.</w:t>
      </w:r>
    </w:p>
    <w:p w:rsidR="003634D6" w:rsidRDefault="003634D6">
      <w:pPr>
        <w:ind w:left="720"/>
        <w:rPr>
          <w:rFonts w:ascii="gobCL" w:eastAsia="gobCL" w:hAnsi="gobCL" w:cs="gobCL"/>
          <w:sz w:val="18"/>
          <w:szCs w:val="18"/>
        </w:rPr>
      </w:pPr>
    </w:p>
    <w:tbl>
      <w:tblPr>
        <w:tblStyle w:val="afb"/>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NOMBRE DEL PROYECTO</w:t>
            </w:r>
          </w:p>
        </w:tc>
      </w:tr>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66"/>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¿Cuál es la misión del grupo? (en caso de que no exista señalar la razón de ser del grupo u organización considere como tal)</w:t>
            </w:r>
          </w:p>
        </w:tc>
      </w:tr>
      <w:tr w:rsidR="003634D6">
        <w:trPr>
          <w:trHeight w:val="1867"/>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47"/>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3634D6">
        <w:trPr>
          <w:trHeight w:val="1272"/>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2.- Análisis del grupo postulante.</w:t>
      </w:r>
    </w:p>
    <w:p w:rsidR="003634D6" w:rsidRDefault="003634D6">
      <w:pPr>
        <w:rPr>
          <w:rFonts w:ascii="gobCL" w:eastAsia="gobCL" w:hAnsi="gobCL" w:cs="gobCL"/>
          <w:sz w:val="18"/>
          <w:szCs w:val="18"/>
        </w:rPr>
      </w:pPr>
    </w:p>
    <w:tbl>
      <w:tblPr>
        <w:tblStyle w:val="afc"/>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Diagnóstico de  la situación actual del grupo postulante. (Caracterización del grupo, quienes lo componen, rubros, nivel de participación de estos, servicios asociados, necesidades del grupo).</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A90465">
      <w:pPr>
        <w:rPr>
          <w:rFonts w:ascii="gobCL" w:eastAsia="gobCL" w:hAnsi="gobCL" w:cs="gobCL"/>
          <w:sz w:val="18"/>
          <w:szCs w:val="18"/>
        </w:rPr>
      </w:pPr>
      <w:r>
        <w:rPr>
          <w:rFonts w:ascii="gobCL" w:eastAsia="gobCL" w:hAnsi="gobCL" w:cs="gobCL"/>
          <w:sz w:val="18"/>
          <w:szCs w:val="18"/>
        </w:rPr>
        <w:t xml:space="preserve"> </w:t>
      </w: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d"/>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lastRenderedPageBreak/>
              <w:t>Razones para crear y desarrollar el grupo. ( el por qué y mencionar tipo de organización que requiere constituir)</w:t>
            </w:r>
          </w:p>
        </w:tc>
      </w:tr>
      <w:tr w:rsidR="003634D6">
        <w:trPr>
          <w:trHeight w:val="1566"/>
        </w:trPr>
        <w:tc>
          <w:tcPr>
            <w:tcW w:w="8755"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e"/>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3634D6">
        <w:trPr>
          <w:trHeight w:val="371"/>
        </w:trPr>
        <w:tc>
          <w:tcPr>
            <w:tcW w:w="8729"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 xml:space="preserve">Resultado esperados del proyecto </w:t>
            </w:r>
            <w:r>
              <w:rPr>
                <w:rFonts w:ascii="gobCL" w:eastAsia="gobCL" w:hAnsi="gobCL" w:cs="gobCL"/>
                <w:b/>
                <w:sz w:val="18"/>
                <w:szCs w:val="18"/>
              </w:rPr>
              <w:t>(Situación final al término de la ejecución del proyecto)</w:t>
            </w:r>
          </w:p>
        </w:tc>
      </w:tr>
      <w:tr w:rsidR="003634D6">
        <w:trPr>
          <w:trHeight w:val="1892"/>
        </w:trPr>
        <w:tc>
          <w:tcPr>
            <w:tcW w:w="8729"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3.- Desarrollo del Proyecto</w:t>
      </w:r>
    </w:p>
    <w:p w:rsidR="003634D6" w:rsidRDefault="003634D6">
      <w:pPr>
        <w:rPr>
          <w:rFonts w:ascii="gobCL" w:eastAsia="gobCL" w:hAnsi="gobCL" w:cs="gobCL"/>
          <w:sz w:val="18"/>
          <w:szCs w:val="18"/>
        </w:rPr>
      </w:pPr>
    </w:p>
    <w:tbl>
      <w:tblPr>
        <w:tblStyle w:val="aff"/>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Descripción General del proyecto </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0"/>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 Objetivo general del proyecto </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1"/>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Objetivo Específicos: (MÁXIMO CUATRO OBJETIVOS ESPECIFICOS)</w:t>
            </w:r>
          </w:p>
          <w:p w:rsidR="003634D6" w:rsidRDefault="003634D6">
            <w:pPr>
              <w:rPr>
                <w:rFonts w:ascii="gobCL" w:eastAsia="gobCL" w:hAnsi="gobCL" w:cs="gobCL"/>
                <w:sz w:val="18"/>
                <w:szCs w:val="18"/>
              </w:rPr>
            </w:pPr>
          </w:p>
        </w:tc>
      </w:tr>
      <w:tr w:rsidR="003634D6">
        <w:tc>
          <w:tcPr>
            <w:tcW w:w="8897" w:type="dxa"/>
          </w:tcPr>
          <w:p w:rsidR="003634D6" w:rsidRDefault="003634D6">
            <w:pPr>
              <w:rPr>
                <w:rFonts w:ascii="gobCL" w:eastAsia="gobCL" w:hAnsi="gobCL" w:cs="gobCL"/>
                <w:sz w:val="18"/>
                <w:szCs w:val="18"/>
              </w:rPr>
            </w:pPr>
          </w:p>
          <w:p w:rsidR="003634D6" w:rsidRDefault="00A90465">
            <w:pPr>
              <w:rPr>
                <w:rFonts w:ascii="gobCL" w:eastAsia="gobCL" w:hAnsi="gobCL" w:cs="gobCL"/>
                <w:sz w:val="18"/>
                <w:szCs w:val="18"/>
              </w:rPr>
            </w:pPr>
            <w:r>
              <w:rPr>
                <w:rFonts w:ascii="gobCL" w:eastAsia="gobCL" w:hAnsi="gobCL" w:cs="gobCL"/>
                <w:sz w:val="18"/>
                <w:szCs w:val="18"/>
              </w:rPr>
              <w:t>1.-</w:t>
            </w:r>
          </w:p>
          <w:p w:rsidR="003634D6" w:rsidRDefault="00A90465">
            <w:pPr>
              <w:rPr>
                <w:rFonts w:ascii="gobCL" w:eastAsia="gobCL" w:hAnsi="gobCL" w:cs="gobCL"/>
                <w:sz w:val="18"/>
                <w:szCs w:val="18"/>
              </w:rPr>
            </w:pPr>
            <w:r>
              <w:rPr>
                <w:rFonts w:ascii="gobCL" w:eastAsia="gobCL" w:hAnsi="gobCL" w:cs="gobCL"/>
                <w:sz w:val="18"/>
                <w:szCs w:val="18"/>
              </w:rPr>
              <w:t>2.-</w:t>
            </w:r>
          </w:p>
          <w:p w:rsidR="003634D6" w:rsidRDefault="00A90465">
            <w:pPr>
              <w:rPr>
                <w:rFonts w:ascii="gobCL" w:eastAsia="gobCL" w:hAnsi="gobCL" w:cs="gobCL"/>
                <w:sz w:val="18"/>
                <w:szCs w:val="18"/>
              </w:rPr>
            </w:pPr>
            <w:r>
              <w:rPr>
                <w:rFonts w:ascii="gobCL" w:eastAsia="gobCL" w:hAnsi="gobCL" w:cs="gobCL"/>
                <w:sz w:val="18"/>
                <w:szCs w:val="18"/>
              </w:rPr>
              <w:t>3.-</w:t>
            </w:r>
          </w:p>
          <w:p w:rsidR="003634D6" w:rsidRDefault="00A90465">
            <w:pPr>
              <w:rPr>
                <w:rFonts w:ascii="gobCL" w:eastAsia="gobCL" w:hAnsi="gobCL" w:cs="gobCL"/>
                <w:sz w:val="18"/>
                <w:szCs w:val="18"/>
              </w:rPr>
            </w:pPr>
            <w:r>
              <w:rPr>
                <w:rFonts w:ascii="gobCL" w:eastAsia="gobCL" w:hAnsi="gobCL" w:cs="gobCL"/>
                <w:sz w:val="18"/>
                <w:szCs w:val="18"/>
              </w:rPr>
              <w:t>4.-</w:t>
            </w: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2"/>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Justificación del Proyecto  </w:t>
            </w:r>
            <w:r>
              <w:rPr>
                <w:rFonts w:ascii="gobCL" w:eastAsia="gobCL" w:hAnsi="gobCL" w:cs="gobCL"/>
                <w:b/>
                <w:sz w:val="18"/>
                <w:szCs w:val="18"/>
              </w:rPr>
              <w:t>(oportunidad de negocio/representatividad del rubro/nuevos servicios al grupo, entre otros etc.)</w:t>
            </w:r>
          </w:p>
        </w:tc>
      </w:tr>
      <w:tr w:rsidR="003634D6">
        <w:tc>
          <w:tcPr>
            <w:tcW w:w="8897"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b/>
          <w:sz w:val="18"/>
          <w:szCs w:val="18"/>
        </w:rPr>
      </w:pPr>
    </w:p>
    <w:p w:rsidR="003634D6" w:rsidRDefault="003634D6">
      <w:pPr>
        <w:ind w:hanging="993"/>
        <w:rPr>
          <w:rFonts w:ascii="gobCL" w:eastAsia="gobCL" w:hAnsi="gobCL" w:cs="gobCL"/>
          <w:b/>
          <w:sz w:val="18"/>
          <w:szCs w:val="18"/>
        </w:rPr>
      </w:pPr>
    </w:p>
    <w:p w:rsidR="003634D6" w:rsidRDefault="00A90465">
      <w:pPr>
        <w:ind w:hanging="993"/>
        <w:rPr>
          <w:rFonts w:ascii="gobCL" w:eastAsia="gobCL" w:hAnsi="gobCL" w:cs="gobCL"/>
          <w:b/>
          <w:sz w:val="18"/>
          <w:szCs w:val="18"/>
        </w:rPr>
      </w:pPr>
      <w:r>
        <w:rPr>
          <w:rFonts w:ascii="gobCL" w:eastAsia="gobCL" w:hAnsi="gobCL" w:cs="gobCL"/>
          <w:b/>
          <w:sz w:val="18"/>
          <w:szCs w:val="18"/>
        </w:rPr>
        <w:t xml:space="preserve">PRESUPUESTO GENERAL </w:t>
      </w:r>
    </w:p>
    <w:p w:rsidR="003634D6" w:rsidRDefault="00A90465">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Style w:val="aff3"/>
        <w:tblW w:w="10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3634D6">
        <w:trPr>
          <w:trHeight w:val="528"/>
          <w:jc w:val="center"/>
        </w:trPr>
        <w:tc>
          <w:tcPr>
            <w:tcW w:w="1829" w:type="dxa"/>
            <w:shd w:val="clear" w:color="auto" w:fill="D9D9D9"/>
            <w:vAlign w:val="center"/>
          </w:tcPr>
          <w:p w:rsidR="003634D6" w:rsidRDefault="00F008FE">
            <w:pPr>
              <w:rPr>
                <w:rFonts w:ascii="gobCL" w:eastAsia="gobCL" w:hAnsi="gobCL" w:cs="gobCL"/>
                <w:sz w:val="18"/>
                <w:szCs w:val="18"/>
              </w:rPr>
            </w:pPr>
            <w:hyperlink r:id="rId19">
              <w:r w:rsidR="00A90465">
                <w:rPr>
                  <w:rFonts w:ascii="gobCL" w:eastAsia="gobCL" w:hAnsi="gobCL" w:cs="gobCL"/>
                  <w:sz w:val="18"/>
                  <w:szCs w:val="18"/>
                </w:rPr>
                <w:t>OBJETIVO</w:t>
              </w:r>
            </w:hyperlink>
            <w:r w:rsidR="00A90465">
              <w:rPr>
                <w:rFonts w:ascii="gobCL" w:eastAsia="gobCL" w:hAnsi="gobCL" w:cs="gobCL"/>
                <w:sz w:val="18"/>
                <w:szCs w:val="18"/>
              </w:rPr>
              <w:t xml:space="preserve"> ESPECIFICO</w:t>
            </w:r>
          </w:p>
        </w:tc>
        <w:tc>
          <w:tcPr>
            <w:tcW w:w="1701" w:type="dxa"/>
            <w:shd w:val="clear" w:color="auto" w:fill="D9D9D9"/>
            <w:vAlign w:val="center"/>
          </w:tcPr>
          <w:p w:rsidR="003634D6" w:rsidRDefault="00A90465">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 xml:space="preserve">Ítems de </w:t>
            </w:r>
          </w:p>
          <w:p w:rsidR="003634D6" w:rsidRDefault="00A90465">
            <w:pPr>
              <w:jc w:val="center"/>
              <w:rPr>
                <w:rFonts w:ascii="gobCL" w:eastAsia="gobCL" w:hAnsi="gobCL" w:cs="gobCL"/>
                <w:sz w:val="18"/>
                <w:szCs w:val="18"/>
              </w:rPr>
            </w:pPr>
            <w:r>
              <w:rPr>
                <w:rFonts w:ascii="gobCL" w:eastAsia="gobCL" w:hAnsi="gobCL" w:cs="gobCL"/>
                <w:sz w:val="18"/>
                <w:szCs w:val="18"/>
              </w:rPr>
              <w:t>Inversión</w:t>
            </w:r>
          </w:p>
          <w:p w:rsidR="003634D6" w:rsidRDefault="00A90465">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 xml:space="preserve">Comité de Desarrollo Productivo Regional </w:t>
            </w:r>
          </w:p>
          <w:p w:rsidR="003634D6" w:rsidRDefault="003634D6">
            <w:pPr>
              <w:jc w:val="center"/>
              <w:rPr>
                <w:rFonts w:ascii="gobCL" w:eastAsia="gobCL" w:hAnsi="gobCL" w:cs="gobCL"/>
                <w:sz w:val="18"/>
                <w:szCs w:val="18"/>
              </w:rPr>
            </w:pPr>
          </w:p>
        </w:tc>
        <w:tc>
          <w:tcPr>
            <w:tcW w:w="2268"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6"/>
            </w:r>
            <w:r>
              <w:rPr>
                <w:rFonts w:ascii="gobCL" w:eastAsia="gobCL" w:hAnsi="gobCL" w:cs="gobCL"/>
                <w:sz w:val="18"/>
                <w:szCs w:val="18"/>
              </w:rPr>
              <w:t xml:space="preserve"> solo si </w:t>
            </w:r>
          </w:p>
          <w:p w:rsidR="003634D6" w:rsidRDefault="003634D6">
            <w:pPr>
              <w:jc w:val="center"/>
              <w:rPr>
                <w:rFonts w:ascii="gobCL" w:eastAsia="gobCL" w:hAnsi="gobCL" w:cs="gobCL"/>
                <w:sz w:val="18"/>
                <w:szCs w:val="18"/>
              </w:rPr>
            </w:pPr>
          </w:p>
        </w:tc>
        <w:tc>
          <w:tcPr>
            <w:tcW w:w="1511"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Total del proyecto  </w:t>
            </w:r>
          </w:p>
          <w:p w:rsidR="003634D6" w:rsidRDefault="003634D6">
            <w:pPr>
              <w:jc w:val="center"/>
              <w:rPr>
                <w:rFonts w:ascii="gobCL" w:eastAsia="gobCL" w:hAnsi="gobCL" w:cs="gobCL"/>
                <w:sz w:val="18"/>
                <w:szCs w:val="18"/>
              </w:rPr>
            </w:pPr>
          </w:p>
        </w:tc>
      </w:tr>
      <w:tr w:rsidR="003634D6">
        <w:trPr>
          <w:trHeight w:val="70"/>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p w:rsidR="003634D6" w:rsidRDefault="003634D6">
            <w:pPr>
              <w:rPr>
                <w:rFonts w:ascii="gobCL" w:eastAsia="gobCL" w:hAnsi="gobCL" w:cs="gobCL"/>
                <w:sz w:val="18"/>
                <w:szCs w:val="18"/>
              </w:rPr>
            </w:pP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06"/>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307"/>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291"/>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291"/>
          <w:jc w:val="center"/>
        </w:trPr>
        <w:tc>
          <w:tcPr>
            <w:tcW w:w="1829" w:type="dxa"/>
            <w:shd w:val="clear" w:color="auto" w:fill="BFBFBF"/>
          </w:tcPr>
          <w:p w:rsidR="003634D6" w:rsidRDefault="00A90465">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3634D6" w:rsidRDefault="003634D6">
            <w:pPr>
              <w:rPr>
                <w:rFonts w:ascii="gobCL" w:eastAsia="gobCL" w:hAnsi="gobCL" w:cs="gobCL"/>
                <w:sz w:val="18"/>
                <w:szCs w:val="18"/>
              </w:rPr>
            </w:pPr>
          </w:p>
        </w:tc>
        <w:tc>
          <w:tcPr>
            <w:tcW w:w="1574" w:type="dxa"/>
            <w:shd w:val="clear" w:color="auto" w:fill="BFBFBF"/>
          </w:tcPr>
          <w:p w:rsidR="003634D6" w:rsidRDefault="003634D6">
            <w:pPr>
              <w:ind w:firstLine="187"/>
              <w:rPr>
                <w:rFonts w:ascii="gobCL" w:eastAsia="gobCL" w:hAnsi="gobCL" w:cs="gobCL"/>
                <w:sz w:val="18"/>
                <w:szCs w:val="18"/>
              </w:rPr>
            </w:pPr>
          </w:p>
        </w:tc>
        <w:tc>
          <w:tcPr>
            <w:tcW w:w="2080" w:type="dxa"/>
            <w:shd w:val="clear" w:color="auto" w:fill="BFBFBF"/>
          </w:tcPr>
          <w:p w:rsidR="003634D6" w:rsidRDefault="003634D6">
            <w:pPr>
              <w:ind w:firstLine="187"/>
              <w:rPr>
                <w:rFonts w:ascii="gobCL" w:eastAsia="gobCL" w:hAnsi="gobCL" w:cs="gobCL"/>
                <w:sz w:val="18"/>
                <w:szCs w:val="18"/>
              </w:rPr>
            </w:pPr>
          </w:p>
        </w:tc>
        <w:tc>
          <w:tcPr>
            <w:tcW w:w="2268" w:type="dxa"/>
            <w:shd w:val="clear" w:color="auto" w:fill="BFBFBF"/>
          </w:tcPr>
          <w:p w:rsidR="003634D6" w:rsidRDefault="003634D6">
            <w:pPr>
              <w:rPr>
                <w:rFonts w:ascii="gobCL" w:eastAsia="gobCL" w:hAnsi="gobCL" w:cs="gobCL"/>
                <w:sz w:val="18"/>
                <w:szCs w:val="18"/>
              </w:rPr>
            </w:pPr>
          </w:p>
        </w:tc>
        <w:tc>
          <w:tcPr>
            <w:tcW w:w="1511" w:type="dxa"/>
            <w:shd w:val="clear" w:color="auto" w:fill="BFBFBF"/>
            <w:vAlign w:val="center"/>
          </w:tcPr>
          <w:p w:rsidR="003634D6" w:rsidRDefault="003634D6">
            <w:pPr>
              <w:rPr>
                <w:rFonts w:ascii="gobCL" w:eastAsia="gobCL" w:hAnsi="gobCL" w:cs="gobCL"/>
                <w:sz w:val="18"/>
                <w:szCs w:val="18"/>
              </w:rPr>
            </w:pPr>
          </w:p>
        </w:tc>
      </w:tr>
    </w:tbl>
    <w:p w:rsidR="003634D6" w:rsidRDefault="00A90465">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3634D6" w:rsidRDefault="00A90465">
      <w:pPr>
        <w:ind w:left="-851"/>
        <w:rPr>
          <w:rFonts w:ascii="gobCL" w:eastAsia="gobCL" w:hAnsi="gobCL" w:cs="gobCL"/>
          <w:sz w:val="18"/>
          <w:szCs w:val="18"/>
        </w:rPr>
      </w:pPr>
      <w:r>
        <w:br w:type="page"/>
      </w:r>
      <w:r>
        <w:rPr>
          <w:rFonts w:ascii="gobCL" w:eastAsia="gobCL" w:hAnsi="gobCL" w:cs="gobCL"/>
          <w:sz w:val="18"/>
          <w:szCs w:val="18"/>
        </w:rPr>
        <w:lastRenderedPageBreak/>
        <w:t>CARTA GANTT</w:t>
      </w:r>
    </w:p>
    <w:p w:rsidR="00E07400" w:rsidRDefault="00E07400">
      <w:pPr>
        <w:ind w:left="-851"/>
        <w:rPr>
          <w:rFonts w:ascii="gobCL" w:eastAsia="gobCL" w:hAnsi="gobCL" w:cs="gobCL"/>
          <w:sz w:val="18"/>
          <w:szCs w:val="18"/>
        </w:rPr>
      </w:pPr>
    </w:p>
    <w:tbl>
      <w:tblPr>
        <w:tblStyle w:val="aff4"/>
        <w:tblW w:w="9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355"/>
        <w:gridCol w:w="957"/>
        <w:gridCol w:w="789"/>
        <w:gridCol w:w="789"/>
        <w:gridCol w:w="789"/>
        <w:gridCol w:w="788"/>
        <w:gridCol w:w="789"/>
      </w:tblGrid>
      <w:tr w:rsidR="003634D6">
        <w:trPr>
          <w:trHeight w:val="644"/>
        </w:trPr>
        <w:tc>
          <w:tcPr>
            <w:tcW w:w="2488"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OBJETIVO ESPECIFICO</w:t>
            </w:r>
          </w:p>
        </w:tc>
        <w:tc>
          <w:tcPr>
            <w:tcW w:w="2355"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Actividades</w:t>
            </w:r>
          </w:p>
        </w:tc>
        <w:tc>
          <w:tcPr>
            <w:tcW w:w="957"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1</w:t>
            </w:r>
          </w:p>
        </w:tc>
        <w:tc>
          <w:tcPr>
            <w:tcW w:w="789"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MES 2</w:t>
            </w:r>
          </w:p>
        </w:tc>
        <w:tc>
          <w:tcPr>
            <w:tcW w:w="789"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3</w:t>
            </w:r>
          </w:p>
        </w:tc>
        <w:tc>
          <w:tcPr>
            <w:tcW w:w="789"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MES 4</w:t>
            </w:r>
          </w:p>
        </w:tc>
        <w:tc>
          <w:tcPr>
            <w:tcW w:w="788"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5</w:t>
            </w:r>
          </w:p>
        </w:tc>
        <w:tc>
          <w:tcPr>
            <w:tcW w:w="789"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6</w:t>
            </w:r>
          </w:p>
        </w:tc>
      </w:tr>
      <w:tr w:rsidR="003634D6">
        <w:trPr>
          <w:trHeight w:val="349"/>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A90465">
      <w:pPr>
        <w:jc w:val="center"/>
        <w:rPr>
          <w:rFonts w:ascii="gobCL" w:eastAsia="gobCL" w:hAnsi="gobCL" w:cs="gobCL"/>
          <w:b/>
          <w:u w:val="single"/>
        </w:rPr>
      </w:pPr>
      <w:r>
        <w:rPr>
          <w:rFonts w:ascii="gobCL" w:eastAsia="gobCL" w:hAnsi="gobCL" w:cs="gobCL"/>
          <w:b/>
          <w:u w:val="single"/>
        </w:rPr>
        <w:t>Modalidad Fortalecimiento</w:t>
      </w:r>
    </w:p>
    <w:p w:rsidR="003634D6" w:rsidRDefault="003634D6">
      <w:pPr>
        <w:jc w:val="center"/>
        <w:rPr>
          <w:rFonts w:ascii="gobCL" w:eastAsia="gobCL" w:hAnsi="gobCL" w:cs="gobCL"/>
          <w:b/>
          <w:sz w:val="18"/>
          <w:szCs w:val="18"/>
          <w:u w:val="single"/>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(Aplica para asociaciones Empresariales/ Gremiales)</w:t>
      </w:r>
    </w:p>
    <w:p w:rsidR="003634D6" w:rsidRDefault="003634D6">
      <w:pPr>
        <w:ind w:left="720"/>
        <w:rPr>
          <w:rFonts w:ascii="gobCL" w:eastAsia="gobCL" w:hAnsi="gobCL" w:cs="gobCL"/>
          <w:b/>
          <w:sz w:val="18"/>
          <w:szCs w:val="18"/>
        </w:rPr>
      </w:pPr>
    </w:p>
    <w:p w:rsidR="003634D6" w:rsidRDefault="00A90465">
      <w:pPr>
        <w:ind w:left="720"/>
        <w:rPr>
          <w:rFonts w:ascii="gobCL" w:eastAsia="gobCL" w:hAnsi="gobCL" w:cs="gobCL"/>
          <w:b/>
          <w:sz w:val="18"/>
          <w:szCs w:val="18"/>
        </w:rPr>
      </w:pPr>
      <w:r>
        <w:rPr>
          <w:rFonts w:ascii="gobCL" w:eastAsia="gobCL" w:hAnsi="gobCL" w:cs="gobCL"/>
          <w:b/>
          <w:sz w:val="18"/>
          <w:szCs w:val="18"/>
        </w:rPr>
        <w:t>1.- Identificación del postulante.</w:t>
      </w:r>
    </w:p>
    <w:p w:rsidR="003634D6" w:rsidRDefault="003634D6">
      <w:pPr>
        <w:ind w:left="720"/>
        <w:rPr>
          <w:rFonts w:ascii="gobCL" w:eastAsia="gobCL" w:hAnsi="gobCL" w:cs="gobCL"/>
          <w:sz w:val="18"/>
          <w:szCs w:val="18"/>
        </w:rPr>
      </w:pPr>
    </w:p>
    <w:tbl>
      <w:tblPr>
        <w:tblStyle w:val="aff5"/>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NOMBRE DEL PROYECTO</w:t>
            </w:r>
          </w:p>
        </w:tc>
      </w:tr>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66"/>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¿Cuál es la misión de su organización?</w:t>
            </w:r>
          </w:p>
        </w:tc>
      </w:tr>
      <w:tr w:rsidR="003634D6">
        <w:trPr>
          <w:trHeight w:val="1867"/>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47"/>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3634D6">
        <w:trPr>
          <w:trHeight w:val="1272"/>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2.- Análisis de la organización.</w:t>
      </w:r>
    </w:p>
    <w:p w:rsidR="003634D6" w:rsidRDefault="003634D6">
      <w:pPr>
        <w:rPr>
          <w:rFonts w:ascii="gobCL" w:eastAsia="gobCL" w:hAnsi="gobCL" w:cs="gobCL"/>
          <w:sz w:val="18"/>
          <w:szCs w:val="18"/>
        </w:rPr>
      </w:pPr>
    </w:p>
    <w:tbl>
      <w:tblPr>
        <w:tblStyle w:val="aff6"/>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Diagnóstico de  la situación actual de la organización. ( caracterización de los socios , participación de estos en la organización , servicios asociados, necesidades de los asociados)</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A90465">
      <w:pPr>
        <w:rPr>
          <w:rFonts w:ascii="gobCL" w:eastAsia="gobCL" w:hAnsi="gobCL" w:cs="gobCL"/>
          <w:sz w:val="18"/>
          <w:szCs w:val="18"/>
        </w:rPr>
      </w:pPr>
      <w:r>
        <w:rPr>
          <w:rFonts w:ascii="gobCL" w:eastAsia="gobCL" w:hAnsi="gobCL" w:cs="gobCL"/>
          <w:sz w:val="18"/>
          <w:szCs w:val="18"/>
        </w:rPr>
        <w:t xml:space="preserve"> </w:t>
      </w:r>
    </w:p>
    <w:tbl>
      <w:tblPr>
        <w:tblStyle w:val="aff7"/>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Identificación del Problema o necesidad de la organización. (explique)</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8"/>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3634D6">
        <w:trPr>
          <w:trHeight w:val="371"/>
        </w:trPr>
        <w:tc>
          <w:tcPr>
            <w:tcW w:w="8729"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Situación esperada del resultado del proyecto ( Beneficios directos del proyecto)Impacto esperado</w:t>
            </w:r>
          </w:p>
        </w:tc>
      </w:tr>
      <w:tr w:rsidR="003634D6">
        <w:trPr>
          <w:trHeight w:val="1892"/>
        </w:trPr>
        <w:tc>
          <w:tcPr>
            <w:tcW w:w="8729"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3.- Desarrollo del Proyecto</w:t>
      </w:r>
    </w:p>
    <w:p w:rsidR="003634D6" w:rsidRDefault="003634D6">
      <w:pPr>
        <w:rPr>
          <w:rFonts w:ascii="gobCL" w:eastAsia="gobCL" w:hAnsi="gobCL" w:cs="gobCL"/>
          <w:b/>
          <w:sz w:val="18"/>
          <w:szCs w:val="18"/>
        </w:rPr>
      </w:pPr>
    </w:p>
    <w:tbl>
      <w:tblPr>
        <w:tblStyle w:val="aff9"/>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Descripción general del proyecto ( en que consiste)</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tbl>
      <w:tblPr>
        <w:tblStyle w:val="affa"/>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 Objetivo general, </w:t>
            </w:r>
            <w:r>
              <w:rPr>
                <w:rFonts w:ascii="gobCL" w:eastAsia="gobCL" w:hAnsi="gobCL" w:cs="gobCL"/>
                <w:b/>
                <w:sz w:val="18"/>
                <w:szCs w:val="18"/>
              </w:rPr>
              <w:t>¿Qué espera lograr con este proyecto?</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b"/>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Objetivo Específicos: (MÁXIMO CUATRO OBJETIVOS ESPECIFICOS)</w:t>
            </w:r>
          </w:p>
          <w:p w:rsidR="003634D6" w:rsidRDefault="003634D6">
            <w:pPr>
              <w:rPr>
                <w:rFonts w:ascii="gobCL" w:eastAsia="gobCL" w:hAnsi="gobCL" w:cs="gobCL"/>
                <w:sz w:val="18"/>
                <w:szCs w:val="18"/>
              </w:rPr>
            </w:pPr>
          </w:p>
        </w:tc>
      </w:tr>
      <w:tr w:rsidR="003634D6">
        <w:tc>
          <w:tcPr>
            <w:tcW w:w="8897" w:type="dxa"/>
          </w:tcPr>
          <w:p w:rsidR="003634D6" w:rsidRDefault="003634D6">
            <w:pPr>
              <w:rPr>
                <w:rFonts w:ascii="gobCL" w:eastAsia="gobCL" w:hAnsi="gobCL" w:cs="gobCL"/>
                <w:sz w:val="18"/>
                <w:szCs w:val="18"/>
              </w:rPr>
            </w:pPr>
          </w:p>
          <w:p w:rsidR="003634D6" w:rsidRDefault="00A90465">
            <w:pPr>
              <w:rPr>
                <w:rFonts w:ascii="gobCL" w:eastAsia="gobCL" w:hAnsi="gobCL" w:cs="gobCL"/>
                <w:sz w:val="18"/>
                <w:szCs w:val="18"/>
              </w:rPr>
            </w:pPr>
            <w:r>
              <w:rPr>
                <w:rFonts w:ascii="gobCL" w:eastAsia="gobCL" w:hAnsi="gobCL" w:cs="gobCL"/>
                <w:sz w:val="18"/>
                <w:szCs w:val="18"/>
              </w:rPr>
              <w:t>1.-</w:t>
            </w:r>
          </w:p>
          <w:p w:rsidR="003634D6" w:rsidRDefault="00A90465">
            <w:pPr>
              <w:rPr>
                <w:rFonts w:ascii="gobCL" w:eastAsia="gobCL" w:hAnsi="gobCL" w:cs="gobCL"/>
                <w:sz w:val="18"/>
                <w:szCs w:val="18"/>
              </w:rPr>
            </w:pPr>
            <w:r>
              <w:rPr>
                <w:rFonts w:ascii="gobCL" w:eastAsia="gobCL" w:hAnsi="gobCL" w:cs="gobCL"/>
                <w:sz w:val="18"/>
                <w:szCs w:val="18"/>
              </w:rPr>
              <w:t>2.-</w:t>
            </w:r>
          </w:p>
          <w:p w:rsidR="003634D6" w:rsidRDefault="00A90465">
            <w:pPr>
              <w:rPr>
                <w:rFonts w:ascii="gobCL" w:eastAsia="gobCL" w:hAnsi="gobCL" w:cs="gobCL"/>
                <w:sz w:val="18"/>
                <w:szCs w:val="18"/>
              </w:rPr>
            </w:pPr>
            <w:r>
              <w:rPr>
                <w:rFonts w:ascii="gobCL" w:eastAsia="gobCL" w:hAnsi="gobCL" w:cs="gobCL"/>
                <w:sz w:val="18"/>
                <w:szCs w:val="18"/>
              </w:rPr>
              <w:t>3.-</w:t>
            </w:r>
          </w:p>
          <w:p w:rsidR="003634D6" w:rsidRDefault="00A90465">
            <w:pPr>
              <w:rPr>
                <w:rFonts w:ascii="gobCL" w:eastAsia="gobCL" w:hAnsi="gobCL" w:cs="gobCL"/>
                <w:sz w:val="18"/>
                <w:szCs w:val="18"/>
              </w:rPr>
            </w:pPr>
            <w:r>
              <w:rPr>
                <w:rFonts w:ascii="gobCL" w:eastAsia="gobCL" w:hAnsi="gobCL" w:cs="gobCL"/>
                <w:sz w:val="18"/>
                <w:szCs w:val="18"/>
              </w:rPr>
              <w:t>4.-</w:t>
            </w: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c"/>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Justificación del Proyecto  ( pertinencia a la naturaleza del proyecto y fin del instrumento)</w:t>
            </w:r>
          </w:p>
        </w:tc>
      </w:tr>
      <w:tr w:rsidR="003634D6">
        <w:tc>
          <w:tcPr>
            <w:tcW w:w="8897"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ind w:hanging="993"/>
        <w:rPr>
          <w:rFonts w:ascii="gobCL" w:eastAsia="gobCL" w:hAnsi="gobCL" w:cs="gobCL"/>
          <w:b/>
          <w:sz w:val="18"/>
          <w:szCs w:val="18"/>
        </w:rPr>
      </w:pPr>
      <w:r>
        <w:rPr>
          <w:rFonts w:ascii="gobCL" w:eastAsia="gobCL" w:hAnsi="gobCL" w:cs="gobCL"/>
          <w:b/>
          <w:sz w:val="18"/>
          <w:szCs w:val="18"/>
        </w:rPr>
        <w:t xml:space="preserve">III.  PRESUPUESTO GENERAL </w:t>
      </w:r>
    </w:p>
    <w:p w:rsidR="003634D6" w:rsidRDefault="00A90465">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Style w:val="affd"/>
        <w:tblW w:w="10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3634D6">
        <w:trPr>
          <w:trHeight w:val="528"/>
          <w:jc w:val="center"/>
        </w:trPr>
        <w:tc>
          <w:tcPr>
            <w:tcW w:w="1829" w:type="dxa"/>
            <w:shd w:val="clear" w:color="auto" w:fill="D9D9D9"/>
            <w:vAlign w:val="center"/>
          </w:tcPr>
          <w:p w:rsidR="003634D6" w:rsidRDefault="00F008FE">
            <w:pPr>
              <w:rPr>
                <w:rFonts w:ascii="gobCL" w:eastAsia="gobCL" w:hAnsi="gobCL" w:cs="gobCL"/>
                <w:sz w:val="18"/>
                <w:szCs w:val="18"/>
              </w:rPr>
            </w:pPr>
            <w:hyperlink r:id="rId20">
              <w:r w:rsidR="00A90465">
                <w:rPr>
                  <w:rFonts w:ascii="gobCL" w:eastAsia="gobCL" w:hAnsi="gobCL" w:cs="gobCL"/>
                  <w:sz w:val="18"/>
                  <w:szCs w:val="18"/>
                </w:rPr>
                <w:t>OBJETIVO</w:t>
              </w:r>
            </w:hyperlink>
            <w:r w:rsidR="00A90465">
              <w:rPr>
                <w:rFonts w:ascii="gobCL" w:eastAsia="gobCL" w:hAnsi="gobCL" w:cs="gobCL"/>
                <w:sz w:val="18"/>
                <w:szCs w:val="18"/>
              </w:rPr>
              <w:t xml:space="preserve"> ESPECIFICO</w:t>
            </w:r>
          </w:p>
        </w:tc>
        <w:tc>
          <w:tcPr>
            <w:tcW w:w="1701" w:type="dxa"/>
            <w:shd w:val="clear" w:color="auto" w:fill="D9D9D9"/>
            <w:vAlign w:val="center"/>
          </w:tcPr>
          <w:p w:rsidR="003634D6" w:rsidRDefault="00A90465">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 xml:space="preserve">Ítems de </w:t>
            </w:r>
          </w:p>
          <w:p w:rsidR="003634D6" w:rsidRDefault="00A90465">
            <w:pPr>
              <w:jc w:val="center"/>
              <w:rPr>
                <w:rFonts w:ascii="gobCL" w:eastAsia="gobCL" w:hAnsi="gobCL" w:cs="gobCL"/>
                <w:sz w:val="18"/>
                <w:szCs w:val="18"/>
              </w:rPr>
            </w:pPr>
            <w:r>
              <w:rPr>
                <w:rFonts w:ascii="gobCL" w:eastAsia="gobCL" w:hAnsi="gobCL" w:cs="gobCL"/>
                <w:sz w:val="18"/>
                <w:szCs w:val="18"/>
              </w:rPr>
              <w:t>Inversión</w:t>
            </w:r>
          </w:p>
          <w:p w:rsidR="003634D6" w:rsidRDefault="00A90465">
            <w:pPr>
              <w:jc w:val="center"/>
              <w:rPr>
                <w:rFonts w:ascii="gobCL" w:eastAsia="gobCL" w:hAnsi="gobCL" w:cs="gobCL"/>
                <w:sz w:val="18"/>
                <w:szCs w:val="18"/>
              </w:rPr>
            </w:pPr>
            <w:r>
              <w:rPr>
                <w:rFonts w:ascii="gobCL" w:eastAsia="gobCL" w:hAnsi="gobCL" w:cs="gobCL"/>
                <w:sz w:val="18"/>
                <w:szCs w:val="18"/>
              </w:rPr>
              <w:t>(ver anexo de bases , ítems  financiables)</w:t>
            </w:r>
          </w:p>
        </w:tc>
        <w:tc>
          <w:tcPr>
            <w:tcW w:w="2080"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Comité de Desarrollo Productivo Regional</w:t>
            </w:r>
          </w:p>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tc>
        <w:tc>
          <w:tcPr>
            <w:tcW w:w="2268"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7"/>
            </w:r>
            <w:r>
              <w:rPr>
                <w:rFonts w:ascii="gobCL" w:eastAsia="gobCL" w:hAnsi="gobCL" w:cs="gobCL"/>
                <w:sz w:val="18"/>
                <w:szCs w:val="18"/>
              </w:rPr>
              <w:t xml:space="preserve"> solo si </w:t>
            </w:r>
          </w:p>
          <w:p w:rsidR="003634D6" w:rsidRDefault="003634D6">
            <w:pPr>
              <w:jc w:val="center"/>
              <w:rPr>
                <w:rFonts w:ascii="gobCL" w:eastAsia="gobCL" w:hAnsi="gobCL" w:cs="gobCL"/>
                <w:sz w:val="18"/>
                <w:szCs w:val="18"/>
              </w:rPr>
            </w:pPr>
          </w:p>
        </w:tc>
        <w:tc>
          <w:tcPr>
            <w:tcW w:w="1511"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Total del proyecto  </w:t>
            </w:r>
          </w:p>
          <w:p w:rsidR="003634D6" w:rsidRDefault="003634D6">
            <w:pPr>
              <w:jc w:val="center"/>
              <w:rPr>
                <w:rFonts w:ascii="gobCL" w:eastAsia="gobCL" w:hAnsi="gobCL" w:cs="gobCL"/>
                <w:sz w:val="18"/>
                <w:szCs w:val="18"/>
              </w:rPr>
            </w:pPr>
          </w:p>
        </w:tc>
      </w:tr>
      <w:tr w:rsidR="003634D6">
        <w:trPr>
          <w:trHeight w:val="70"/>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p w:rsidR="003634D6" w:rsidRDefault="003634D6">
            <w:pPr>
              <w:rPr>
                <w:rFonts w:ascii="gobCL" w:eastAsia="gobCL" w:hAnsi="gobCL" w:cs="gobCL"/>
                <w:sz w:val="18"/>
                <w:szCs w:val="18"/>
              </w:rPr>
            </w:pP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06"/>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307"/>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291"/>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291"/>
          <w:jc w:val="center"/>
        </w:trPr>
        <w:tc>
          <w:tcPr>
            <w:tcW w:w="1829" w:type="dxa"/>
            <w:shd w:val="clear" w:color="auto" w:fill="BFBFBF"/>
          </w:tcPr>
          <w:p w:rsidR="003634D6" w:rsidRDefault="00A90465">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3634D6" w:rsidRDefault="003634D6">
            <w:pPr>
              <w:rPr>
                <w:rFonts w:ascii="gobCL" w:eastAsia="gobCL" w:hAnsi="gobCL" w:cs="gobCL"/>
                <w:sz w:val="18"/>
                <w:szCs w:val="18"/>
              </w:rPr>
            </w:pPr>
          </w:p>
        </w:tc>
        <w:tc>
          <w:tcPr>
            <w:tcW w:w="1574" w:type="dxa"/>
            <w:shd w:val="clear" w:color="auto" w:fill="BFBFBF"/>
          </w:tcPr>
          <w:p w:rsidR="003634D6" w:rsidRDefault="003634D6">
            <w:pPr>
              <w:ind w:firstLine="187"/>
              <w:rPr>
                <w:rFonts w:ascii="gobCL" w:eastAsia="gobCL" w:hAnsi="gobCL" w:cs="gobCL"/>
                <w:sz w:val="18"/>
                <w:szCs w:val="18"/>
              </w:rPr>
            </w:pPr>
          </w:p>
        </w:tc>
        <w:tc>
          <w:tcPr>
            <w:tcW w:w="2080" w:type="dxa"/>
            <w:shd w:val="clear" w:color="auto" w:fill="BFBFBF"/>
          </w:tcPr>
          <w:p w:rsidR="003634D6" w:rsidRDefault="003634D6">
            <w:pPr>
              <w:ind w:firstLine="187"/>
              <w:rPr>
                <w:rFonts w:ascii="gobCL" w:eastAsia="gobCL" w:hAnsi="gobCL" w:cs="gobCL"/>
                <w:sz w:val="18"/>
                <w:szCs w:val="18"/>
              </w:rPr>
            </w:pPr>
          </w:p>
        </w:tc>
        <w:tc>
          <w:tcPr>
            <w:tcW w:w="2268" w:type="dxa"/>
            <w:shd w:val="clear" w:color="auto" w:fill="BFBFBF"/>
          </w:tcPr>
          <w:p w:rsidR="003634D6" w:rsidRDefault="003634D6">
            <w:pPr>
              <w:rPr>
                <w:rFonts w:ascii="gobCL" w:eastAsia="gobCL" w:hAnsi="gobCL" w:cs="gobCL"/>
                <w:sz w:val="18"/>
                <w:szCs w:val="18"/>
              </w:rPr>
            </w:pPr>
          </w:p>
        </w:tc>
        <w:tc>
          <w:tcPr>
            <w:tcW w:w="1511" w:type="dxa"/>
            <w:shd w:val="clear" w:color="auto" w:fill="BFBFBF"/>
            <w:vAlign w:val="center"/>
          </w:tcPr>
          <w:p w:rsidR="003634D6" w:rsidRDefault="003634D6">
            <w:pPr>
              <w:rPr>
                <w:rFonts w:ascii="gobCL" w:eastAsia="gobCL" w:hAnsi="gobCL" w:cs="gobCL"/>
                <w:sz w:val="18"/>
                <w:szCs w:val="18"/>
              </w:rPr>
            </w:pPr>
          </w:p>
        </w:tc>
      </w:tr>
    </w:tbl>
    <w:p w:rsidR="003634D6" w:rsidRDefault="003634D6">
      <w:pPr>
        <w:jc w:val="both"/>
        <w:rPr>
          <w:rFonts w:ascii="gobCL" w:eastAsia="gobCL" w:hAnsi="gobCL" w:cs="gobCL"/>
          <w:sz w:val="18"/>
          <w:szCs w:val="18"/>
        </w:rPr>
      </w:pPr>
    </w:p>
    <w:p w:rsidR="003634D6" w:rsidRDefault="00A90465">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3634D6" w:rsidRDefault="00A90465">
      <w:pPr>
        <w:rPr>
          <w:rFonts w:ascii="gobCL" w:eastAsia="gobCL" w:hAnsi="gobCL" w:cs="gobCL"/>
          <w:sz w:val="18"/>
          <w:szCs w:val="18"/>
        </w:rPr>
      </w:pPr>
      <w:r>
        <w:br w:type="page"/>
      </w:r>
    </w:p>
    <w:p w:rsidR="003634D6" w:rsidRDefault="003634D6">
      <w:pPr>
        <w:rPr>
          <w:rFonts w:ascii="gobCL" w:eastAsia="gobCL" w:hAnsi="gobCL" w:cs="gobCL"/>
          <w:sz w:val="18"/>
          <w:szCs w:val="18"/>
        </w:rPr>
      </w:pPr>
    </w:p>
    <w:p w:rsidR="003634D6" w:rsidRPr="00E07400" w:rsidRDefault="00A90465" w:rsidP="00E07400">
      <w:pPr>
        <w:pStyle w:val="Prrafodelista"/>
        <w:numPr>
          <w:ilvl w:val="0"/>
          <w:numId w:val="7"/>
        </w:numPr>
        <w:rPr>
          <w:rFonts w:ascii="gobCL" w:eastAsia="gobCL" w:hAnsi="gobCL" w:cs="gobCL"/>
          <w:sz w:val="18"/>
          <w:szCs w:val="18"/>
        </w:rPr>
      </w:pPr>
      <w:r w:rsidRPr="00E07400">
        <w:rPr>
          <w:rFonts w:ascii="gobCL" w:eastAsia="gobCL" w:hAnsi="gobCL" w:cs="gobCL"/>
          <w:sz w:val="18"/>
          <w:szCs w:val="18"/>
        </w:rPr>
        <w:t>CARTA GANTT</w:t>
      </w:r>
    </w:p>
    <w:p w:rsidR="00E07400" w:rsidRPr="00E07400" w:rsidRDefault="00E07400" w:rsidP="00E07400">
      <w:pPr>
        <w:pStyle w:val="Prrafodelista"/>
        <w:ind w:left="1080"/>
        <w:rPr>
          <w:rFonts w:ascii="gobCL" w:eastAsia="gobCL" w:hAnsi="gobCL" w:cs="gobCL"/>
          <w:sz w:val="18"/>
          <w:szCs w:val="18"/>
        </w:rPr>
      </w:pPr>
    </w:p>
    <w:tbl>
      <w:tblPr>
        <w:tblStyle w:val="affe"/>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2116"/>
        <w:gridCol w:w="913"/>
        <w:gridCol w:w="850"/>
        <w:gridCol w:w="851"/>
        <w:gridCol w:w="850"/>
        <w:gridCol w:w="851"/>
        <w:gridCol w:w="850"/>
      </w:tblGrid>
      <w:tr w:rsidR="003634D6">
        <w:trPr>
          <w:trHeight w:val="631"/>
        </w:trPr>
        <w:tc>
          <w:tcPr>
            <w:tcW w:w="3033"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OBJETIVO ESPECIFICO</w:t>
            </w:r>
          </w:p>
        </w:tc>
        <w:tc>
          <w:tcPr>
            <w:tcW w:w="2116"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Actividades</w:t>
            </w:r>
          </w:p>
        </w:tc>
        <w:tc>
          <w:tcPr>
            <w:tcW w:w="913"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1</w:t>
            </w:r>
          </w:p>
        </w:tc>
        <w:tc>
          <w:tcPr>
            <w:tcW w:w="850" w:type="dxa"/>
            <w:shd w:val="clear" w:color="auto" w:fill="BFBFBF"/>
          </w:tcPr>
          <w:p w:rsidR="003634D6" w:rsidRDefault="003634D6">
            <w:pP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MES 2</w:t>
            </w:r>
          </w:p>
        </w:tc>
        <w:tc>
          <w:tcPr>
            <w:tcW w:w="851"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3</w:t>
            </w:r>
          </w:p>
        </w:tc>
        <w:tc>
          <w:tcPr>
            <w:tcW w:w="850" w:type="dxa"/>
            <w:shd w:val="clear" w:color="auto" w:fill="BFBFBF"/>
          </w:tcPr>
          <w:p w:rsidR="003634D6" w:rsidRDefault="003634D6">
            <w:pP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MES 4</w:t>
            </w:r>
          </w:p>
        </w:tc>
        <w:tc>
          <w:tcPr>
            <w:tcW w:w="851"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5</w:t>
            </w:r>
          </w:p>
        </w:tc>
        <w:tc>
          <w:tcPr>
            <w:tcW w:w="850"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6</w:t>
            </w:r>
          </w:p>
        </w:tc>
      </w:tr>
      <w:tr w:rsidR="003634D6">
        <w:trPr>
          <w:trHeight w:val="342"/>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r w:rsidR="003634D6">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E07400" w:rsidRPr="00F84E9E" w:rsidRDefault="00E07400" w:rsidP="00E07400">
      <w:pPr>
        <w:pStyle w:val="Ttulo2"/>
        <w:rPr>
          <w:rFonts w:eastAsiaTheme="minorHAnsi"/>
          <w:lang w:val="es-CL" w:eastAsia="en-US"/>
        </w:rPr>
      </w:pPr>
      <w:bookmarkStart w:id="32" w:name="_Toc489290083"/>
      <w:r w:rsidRPr="00F84E9E">
        <w:rPr>
          <w:rFonts w:eastAsiaTheme="minorHAnsi"/>
          <w:lang w:val="es-CL" w:eastAsia="en-US"/>
        </w:rPr>
        <w:t>ANEXO Nº9 PAUTA DE EVALUACIÓN TÉCNICA</w:t>
      </w:r>
      <w:bookmarkEnd w:id="32"/>
    </w:p>
    <w:p w:rsidR="00E07400" w:rsidRPr="00F84E9E" w:rsidRDefault="00E07400" w:rsidP="00E07400">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07400" w:rsidRPr="00F84E9E" w:rsidTr="00333781">
        <w:trPr>
          <w:trHeight w:val="114"/>
          <w:jc w:val="center"/>
        </w:trPr>
        <w:tc>
          <w:tcPr>
            <w:tcW w:w="9472" w:type="dxa"/>
            <w:gridSpan w:val="5"/>
            <w:shd w:val="clear" w:color="auto" w:fill="D9D9D9" w:themeFill="background1" w:themeFillShade="D9"/>
            <w:hideMark/>
          </w:tcPr>
          <w:p w:rsidR="00E07400" w:rsidRPr="00F84E9E" w:rsidRDefault="00E07400" w:rsidP="00333781">
            <w:pPr>
              <w:spacing w:after="200" w:line="276" w:lineRule="auto"/>
              <w:rPr>
                <w:rFonts w:ascii="gobCL" w:hAnsi="gobCL" w:cs="Arial"/>
                <w:b/>
                <w:bCs/>
                <w:sz w:val="18"/>
                <w:szCs w:val="18"/>
              </w:rPr>
            </w:pPr>
            <w:r w:rsidRPr="00F84E9E">
              <w:rPr>
                <w:rFonts w:ascii="gobCL" w:hAnsi="gobCL" w:cs="Arial"/>
                <w:b/>
                <w:bCs/>
                <w:sz w:val="18"/>
                <w:szCs w:val="18"/>
              </w:rPr>
              <w:t xml:space="preserve">1. </w:t>
            </w:r>
            <w:r w:rsidRPr="00F84E9E">
              <w:rPr>
                <w:rFonts w:ascii="gobCL" w:hAnsi="gobCL" w:cs="Arial"/>
                <w:b/>
                <w:bCs/>
                <w:sz w:val="18"/>
                <w:szCs w:val="18"/>
                <w:lang w:val="arn-CL" w:eastAsia="arn-CL"/>
              </w:rPr>
              <w:t xml:space="preserve">Calidad en la formulación y coherencia del proyecto </w:t>
            </w:r>
            <w:r>
              <w:rPr>
                <w:rFonts w:ascii="gobCL" w:hAnsi="gobCL" w:cs="Arial"/>
                <w:b/>
                <w:bCs/>
                <w:sz w:val="18"/>
                <w:szCs w:val="18"/>
                <w:lang w:val="arn-CL" w:eastAsia="arn-CL"/>
              </w:rPr>
              <w:t>25</w:t>
            </w:r>
            <w:r w:rsidRPr="00F84E9E">
              <w:rPr>
                <w:rFonts w:ascii="gobCL" w:hAnsi="gobCL" w:cs="Arial"/>
                <w:b/>
                <w:bCs/>
                <w:sz w:val="18"/>
                <w:szCs w:val="18"/>
                <w:lang w:val="arn-CL" w:eastAsia="arn-CL"/>
              </w:rPr>
              <w:t>%</w:t>
            </w:r>
          </w:p>
        </w:tc>
      </w:tr>
      <w:tr w:rsidR="00E07400" w:rsidRPr="00F84E9E" w:rsidTr="00333781">
        <w:trPr>
          <w:trHeight w:val="599"/>
          <w:jc w:val="center"/>
        </w:trPr>
        <w:tc>
          <w:tcPr>
            <w:tcW w:w="1894"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Identifica de manera  confusa y poco clara las actividades</w:t>
            </w:r>
            <w:r w:rsidRPr="00F84E9E">
              <w:rPr>
                <w:rFonts w:ascii="gobCL" w:hAnsi="gobCL" w:cs="Arial"/>
                <w:bCs/>
                <w:sz w:val="18"/>
                <w:szCs w:val="18"/>
              </w:rPr>
              <w:t xml:space="preserve"> propuestas y estas no son coherentes con los objetivos estratégico instrumento</w:t>
            </w:r>
          </w:p>
        </w:tc>
        <w:tc>
          <w:tcPr>
            <w:tcW w:w="1843"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Identifica de forma limitada en calidad y cantidad las actividades</w:t>
            </w:r>
            <w:r w:rsidRPr="00F84E9E">
              <w:rPr>
                <w:rFonts w:ascii="gobCL" w:hAnsi="gobCL" w:cs="Arial"/>
                <w:bCs/>
                <w:sz w:val="18"/>
                <w:szCs w:val="18"/>
              </w:rPr>
              <w:t xml:space="preserve"> propuestas y estas  son coherentes con los objetivos estratégicos  del instrumento</w:t>
            </w:r>
          </w:p>
        </w:tc>
        <w:tc>
          <w:tcPr>
            <w:tcW w:w="1935"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suficiente las actividades del proyecto y estas son coherentes  </w:t>
            </w:r>
            <w:r w:rsidRPr="00F84E9E">
              <w:rPr>
                <w:rFonts w:ascii="gobCL" w:hAnsi="gobCL" w:cs="Arial"/>
                <w:bCs/>
                <w:sz w:val="18"/>
                <w:szCs w:val="18"/>
              </w:rPr>
              <w:t>con los objetivos estratégicos del instrumento</w:t>
            </w:r>
          </w:p>
        </w:tc>
        <w:tc>
          <w:tcPr>
            <w:tcW w:w="2091"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destacada las actividades del proyecto </w:t>
            </w:r>
            <w:r w:rsidRPr="00F84E9E">
              <w:rPr>
                <w:rFonts w:ascii="gobCL" w:hAnsi="gobCL" w:cs="Arial"/>
                <w:bCs/>
                <w:sz w:val="18"/>
                <w:szCs w:val="18"/>
              </w:rPr>
              <w:t xml:space="preserve"> en coherencia con los objetivos estratégicos del instrumento</w:t>
            </w:r>
          </w:p>
        </w:tc>
      </w:tr>
      <w:tr w:rsidR="00E07400" w:rsidRPr="00F84E9E" w:rsidTr="00333781">
        <w:trPr>
          <w:trHeight w:val="517"/>
          <w:jc w:val="center"/>
        </w:trPr>
        <w:tc>
          <w:tcPr>
            <w:tcW w:w="1894" w:type="dxa"/>
            <w:vMerge/>
            <w:hideMark/>
          </w:tcPr>
          <w:p w:rsidR="00E07400" w:rsidRPr="00F84E9E" w:rsidRDefault="00E07400" w:rsidP="00333781">
            <w:pPr>
              <w:rPr>
                <w:rFonts w:ascii="gobCL" w:hAnsi="gobCL" w:cs="Arial"/>
                <w:b/>
                <w:bCs/>
                <w:sz w:val="18"/>
                <w:szCs w:val="18"/>
              </w:rPr>
            </w:pPr>
          </w:p>
        </w:tc>
        <w:tc>
          <w:tcPr>
            <w:tcW w:w="1709" w:type="dxa"/>
            <w:vMerge/>
            <w:hideMark/>
          </w:tcPr>
          <w:p w:rsidR="00E07400" w:rsidRPr="00F84E9E" w:rsidRDefault="00E07400" w:rsidP="00333781">
            <w:pPr>
              <w:rPr>
                <w:rFonts w:ascii="gobCL" w:hAnsi="gobCL" w:cs="Arial"/>
                <w:b/>
                <w:bCs/>
                <w:sz w:val="18"/>
                <w:szCs w:val="18"/>
              </w:rPr>
            </w:pPr>
          </w:p>
        </w:tc>
        <w:tc>
          <w:tcPr>
            <w:tcW w:w="1843" w:type="dxa"/>
            <w:vMerge/>
            <w:hideMark/>
          </w:tcPr>
          <w:p w:rsidR="00E07400" w:rsidRPr="00F84E9E" w:rsidRDefault="00E07400" w:rsidP="00333781">
            <w:pPr>
              <w:rPr>
                <w:rFonts w:ascii="gobCL" w:hAnsi="gobCL" w:cs="Arial"/>
                <w:b/>
                <w:bCs/>
                <w:sz w:val="18"/>
                <w:szCs w:val="18"/>
              </w:rPr>
            </w:pPr>
          </w:p>
        </w:tc>
        <w:tc>
          <w:tcPr>
            <w:tcW w:w="1935" w:type="dxa"/>
            <w:vMerge/>
            <w:hideMark/>
          </w:tcPr>
          <w:p w:rsidR="00E07400" w:rsidRPr="00F84E9E" w:rsidRDefault="00E07400" w:rsidP="00333781">
            <w:pPr>
              <w:rPr>
                <w:rFonts w:ascii="gobCL" w:hAnsi="gobCL" w:cs="Arial"/>
                <w:b/>
                <w:bCs/>
                <w:sz w:val="18"/>
                <w:szCs w:val="18"/>
              </w:rPr>
            </w:pPr>
          </w:p>
        </w:tc>
        <w:tc>
          <w:tcPr>
            <w:tcW w:w="2091" w:type="dxa"/>
            <w:vMerge/>
            <w:hideMark/>
          </w:tcPr>
          <w:p w:rsidR="00E07400" w:rsidRPr="00F84E9E" w:rsidRDefault="00E07400" w:rsidP="00333781">
            <w:pPr>
              <w:rPr>
                <w:rFonts w:ascii="gobCL" w:hAnsi="gobCL" w:cs="Arial"/>
                <w:b/>
                <w:bCs/>
                <w:sz w:val="18"/>
                <w:szCs w:val="18"/>
              </w:rPr>
            </w:pPr>
          </w:p>
        </w:tc>
      </w:tr>
      <w:tr w:rsidR="00E07400" w:rsidRPr="00F84E9E" w:rsidTr="00333781">
        <w:trPr>
          <w:trHeight w:val="69"/>
          <w:jc w:val="center"/>
        </w:trPr>
        <w:tc>
          <w:tcPr>
            <w:tcW w:w="1894"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1</w:t>
            </w:r>
          </w:p>
        </w:tc>
        <w:tc>
          <w:tcPr>
            <w:tcW w:w="1709"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3</w:t>
            </w:r>
          </w:p>
        </w:tc>
        <w:tc>
          <w:tcPr>
            <w:tcW w:w="1843"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5</w:t>
            </w:r>
          </w:p>
        </w:tc>
        <w:tc>
          <w:tcPr>
            <w:tcW w:w="1935"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6</w:t>
            </w:r>
          </w:p>
        </w:tc>
        <w:tc>
          <w:tcPr>
            <w:tcW w:w="2091"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7</w:t>
            </w:r>
          </w:p>
        </w:tc>
      </w:tr>
    </w:tbl>
    <w:p w:rsidR="00E07400" w:rsidRPr="00F84E9E" w:rsidRDefault="00E07400" w:rsidP="00E07400">
      <w:pPr>
        <w:rPr>
          <w:rFonts w:ascii="gobCL" w:hAnsi="gobCL" w:cs="Arial"/>
          <w:b/>
          <w:bCs/>
          <w:spacing w:val="-3"/>
          <w:sz w:val="18"/>
          <w:szCs w:val="18"/>
        </w:rPr>
      </w:pPr>
    </w:p>
    <w:p w:rsidR="00E07400" w:rsidRPr="00F84E9E" w:rsidRDefault="00E07400" w:rsidP="00E07400">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07400" w:rsidRPr="00F84E9E" w:rsidTr="00333781">
        <w:trPr>
          <w:trHeight w:val="209"/>
          <w:jc w:val="center"/>
        </w:trPr>
        <w:tc>
          <w:tcPr>
            <w:tcW w:w="9521" w:type="dxa"/>
            <w:gridSpan w:val="5"/>
            <w:shd w:val="clear" w:color="auto" w:fill="D9D9D9" w:themeFill="background1" w:themeFillShade="D9"/>
            <w:noWrap/>
            <w:hideMark/>
          </w:tcPr>
          <w:p w:rsidR="00E07400" w:rsidRPr="00F84E9E" w:rsidRDefault="00E07400" w:rsidP="00333781">
            <w:pPr>
              <w:rPr>
                <w:rFonts w:ascii="gobCL" w:hAnsi="gobCL" w:cs="Arial"/>
                <w:b/>
                <w:bCs/>
                <w:spacing w:val="-3"/>
                <w:sz w:val="18"/>
                <w:szCs w:val="18"/>
              </w:rPr>
            </w:pPr>
            <w:r w:rsidRPr="00F84E9E">
              <w:rPr>
                <w:rFonts w:ascii="gobCL" w:hAnsi="gobCL" w:cs="Arial"/>
                <w:b/>
                <w:bCs/>
                <w:spacing w:val="-3"/>
                <w:sz w:val="18"/>
                <w:szCs w:val="18"/>
              </w:rPr>
              <w:t>2. Beneficios   (</w:t>
            </w:r>
            <w:r w:rsidRPr="00F84E9E">
              <w:rPr>
                <w:rFonts w:ascii="gobCL" w:hAnsi="gobCL" w:cs="Arial"/>
                <w:b/>
                <w:bCs/>
                <w:sz w:val="18"/>
                <w:szCs w:val="18"/>
                <w:lang w:val="arn-CL" w:eastAsia="arn-CL"/>
              </w:rPr>
              <w:t>beneficios directos del proyecto, impacto esperado)</w:t>
            </w:r>
            <w:r w:rsidRPr="00F84E9E">
              <w:rPr>
                <w:rFonts w:ascii="gobCL" w:hAnsi="gobCL" w:cs="Arial"/>
                <w:b/>
                <w:bCs/>
                <w:spacing w:val="-3"/>
                <w:sz w:val="18"/>
                <w:szCs w:val="18"/>
              </w:rPr>
              <w:t>25%</w:t>
            </w:r>
          </w:p>
        </w:tc>
      </w:tr>
      <w:tr w:rsidR="00E07400" w:rsidRPr="00F84E9E" w:rsidTr="00333781">
        <w:trPr>
          <w:trHeight w:val="680"/>
          <w:jc w:val="center"/>
        </w:trPr>
        <w:tc>
          <w:tcPr>
            <w:tcW w:w="2061"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Las acciones descritas NO permiten cumplir con los resultados esperados. (de acuerdo a la modalidad postulada)</w:t>
            </w:r>
          </w:p>
        </w:tc>
        <w:tc>
          <w:tcPr>
            <w:tcW w:w="1882"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insuficientemente los resultados esperados. (de acuerdo a la modalidad postulada)</w:t>
            </w:r>
          </w:p>
        </w:tc>
        <w:tc>
          <w:tcPr>
            <w:tcW w:w="1972"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suficientemente los resultados esperados. (de acuerdo a la modalidad postulada)</w:t>
            </w:r>
          </w:p>
        </w:tc>
        <w:tc>
          <w:tcPr>
            <w:tcW w:w="1680"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Todas las acciones descritas en el proyecto permiten cumplir a cabalidad los resultados esperados. (de acuerdo a la modalidad postulada)</w:t>
            </w:r>
          </w:p>
        </w:tc>
      </w:tr>
      <w:tr w:rsidR="00E07400" w:rsidRPr="00F84E9E" w:rsidTr="00333781">
        <w:trPr>
          <w:trHeight w:val="904"/>
          <w:jc w:val="center"/>
        </w:trPr>
        <w:tc>
          <w:tcPr>
            <w:tcW w:w="2061" w:type="dxa"/>
            <w:vMerge/>
            <w:hideMark/>
          </w:tcPr>
          <w:p w:rsidR="00E07400" w:rsidRPr="00F84E9E" w:rsidRDefault="00E07400" w:rsidP="00333781">
            <w:pPr>
              <w:jc w:val="center"/>
              <w:rPr>
                <w:rFonts w:ascii="gobCL" w:hAnsi="gobCL" w:cs="Arial"/>
                <w:b/>
                <w:bCs/>
                <w:spacing w:val="-3"/>
                <w:sz w:val="18"/>
                <w:szCs w:val="18"/>
              </w:rPr>
            </w:pPr>
          </w:p>
        </w:tc>
        <w:tc>
          <w:tcPr>
            <w:tcW w:w="1882" w:type="dxa"/>
            <w:vMerge/>
            <w:hideMark/>
          </w:tcPr>
          <w:p w:rsidR="00E07400" w:rsidRPr="00F84E9E" w:rsidRDefault="00E07400" w:rsidP="00333781">
            <w:pPr>
              <w:jc w:val="center"/>
              <w:rPr>
                <w:rFonts w:ascii="gobCL" w:hAnsi="gobCL" w:cs="Arial"/>
                <w:b/>
                <w:bCs/>
                <w:spacing w:val="-3"/>
                <w:sz w:val="18"/>
                <w:szCs w:val="18"/>
              </w:rPr>
            </w:pPr>
          </w:p>
        </w:tc>
        <w:tc>
          <w:tcPr>
            <w:tcW w:w="1972" w:type="dxa"/>
            <w:vMerge/>
            <w:hideMark/>
          </w:tcPr>
          <w:p w:rsidR="00E07400" w:rsidRPr="00F84E9E" w:rsidRDefault="00E07400" w:rsidP="00333781">
            <w:pPr>
              <w:jc w:val="center"/>
              <w:rPr>
                <w:rFonts w:ascii="gobCL" w:hAnsi="gobCL" w:cs="Arial"/>
                <w:b/>
                <w:bCs/>
                <w:spacing w:val="-3"/>
                <w:sz w:val="18"/>
                <w:szCs w:val="18"/>
              </w:rPr>
            </w:pPr>
          </w:p>
        </w:tc>
        <w:tc>
          <w:tcPr>
            <w:tcW w:w="1680" w:type="dxa"/>
            <w:vMerge/>
            <w:hideMark/>
          </w:tcPr>
          <w:p w:rsidR="00E07400" w:rsidRPr="00F84E9E" w:rsidRDefault="00E07400" w:rsidP="00333781">
            <w:pPr>
              <w:jc w:val="center"/>
              <w:rPr>
                <w:rFonts w:ascii="gobCL" w:hAnsi="gobCL" w:cs="Arial"/>
                <w:b/>
                <w:bCs/>
                <w:spacing w:val="-3"/>
                <w:sz w:val="18"/>
                <w:szCs w:val="18"/>
              </w:rPr>
            </w:pPr>
          </w:p>
        </w:tc>
        <w:tc>
          <w:tcPr>
            <w:tcW w:w="1926" w:type="dxa"/>
            <w:vMerge/>
            <w:hideMark/>
          </w:tcPr>
          <w:p w:rsidR="00E07400" w:rsidRPr="00F84E9E" w:rsidRDefault="00E07400" w:rsidP="00333781">
            <w:pPr>
              <w:jc w:val="center"/>
              <w:rPr>
                <w:rFonts w:ascii="gobCL" w:hAnsi="gobCL" w:cs="Arial"/>
                <w:b/>
                <w:bCs/>
                <w:spacing w:val="-3"/>
                <w:sz w:val="18"/>
                <w:szCs w:val="18"/>
              </w:rPr>
            </w:pPr>
          </w:p>
        </w:tc>
      </w:tr>
      <w:tr w:rsidR="00E07400" w:rsidRPr="00F84E9E" w:rsidTr="00333781">
        <w:trPr>
          <w:trHeight w:val="226"/>
          <w:jc w:val="center"/>
        </w:trPr>
        <w:tc>
          <w:tcPr>
            <w:tcW w:w="2061"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1</w:t>
            </w:r>
          </w:p>
        </w:tc>
        <w:tc>
          <w:tcPr>
            <w:tcW w:w="1882"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3</w:t>
            </w:r>
          </w:p>
        </w:tc>
        <w:tc>
          <w:tcPr>
            <w:tcW w:w="1972"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5</w:t>
            </w:r>
          </w:p>
        </w:tc>
        <w:tc>
          <w:tcPr>
            <w:tcW w:w="1680"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6</w:t>
            </w:r>
          </w:p>
        </w:tc>
        <w:tc>
          <w:tcPr>
            <w:tcW w:w="1926"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7</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E07400" w:rsidRPr="00F84E9E" w:rsidTr="00333781">
        <w:trPr>
          <w:trHeight w:val="57"/>
        </w:trPr>
        <w:tc>
          <w:tcPr>
            <w:tcW w:w="9645" w:type="dxa"/>
            <w:gridSpan w:val="2"/>
            <w:shd w:val="clear" w:color="auto" w:fill="D9D9D9" w:themeFill="background1" w:themeFillShade="D9"/>
          </w:tcPr>
          <w:p w:rsidR="00E07400" w:rsidRPr="00F84E9E" w:rsidRDefault="00E07400" w:rsidP="00333781">
            <w:pPr>
              <w:rPr>
                <w:rFonts w:ascii="gobCL" w:hAnsi="gobCL" w:cs="Arial"/>
                <w:b/>
                <w:bCs/>
                <w:sz w:val="18"/>
                <w:szCs w:val="18"/>
              </w:rPr>
            </w:pPr>
            <w:r w:rsidRPr="00F84E9E">
              <w:rPr>
                <w:rFonts w:ascii="gobCL" w:hAnsi="gobCL" w:cs="Arial"/>
                <w:b/>
                <w:bCs/>
                <w:sz w:val="18"/>
                <w:szCs w:val="18"/>
              </w:rPr>
              <w:t>3.  Justificación Regional  15%</w:t>
            </w:r>
          </w:p>
        </w:tc>
      </w:tr>
      <w:tr w:rsidR="00E07400" w:rsidRPr="00F84E9E" w:rsidTr="00333781">
        <w:trPr>
          <w:trHeight w:val="263"/>
        </w:trPr>
        <w:tc>
          <w:tcPr>
            <w:tcW w:w="4896"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Es Gremio pertenecientes a sectores económicos vinculados al Comercio, Agricultura, Minería, Turismo,  Servicios, sector Metalmecánico.</w:t>
            </w:r>
          </w:p>
        </w:tc>
        <w:tc>
          <w:tcPr>
            <w:tcW w:w="4749"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No es Gremio perteneciente a sectores económicos vinculados al Comercio, Agricultura, Minería, Turismo,  Servicios, sector Metalmecánico.</w:t>
            </w:r>
          </w:p>
        </w:tc>
      </w:tr>
      <w:tr w:rsidR="00E07400" w:rsidRPr="00F84E9E" w:rsidTr="00333781">
        <w:trPr>
          <w:trHeight w:val="35"/>
        </w:trPr>
        <w:tc>
          <w:tcPr>
            <w:tcW w:w="4896"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7</w:t>
            </w:r>
          </w:p>
        </w:tc>
        <w:tc>
          <w:tcPr>
            <w:tcW w:w="4749"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1</w:t>
            </w:r>
          </w:p>
        </w:tc>
      </w:tr>
    </w:tbl>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E07400" w:rsidRPr="00F84E9E" w:rsidTr="00333781">
        <w:trPr>
          <w:trHeight w:val="57"/>
        </w:trPr>
        <w:tc>
          <w:tcPr>
            <w:tcW w:w="9645" w:type="dxa"/>
            <w:gridSpan w:val="2"/>
            <w:shd w:val="clear" w:color="auto" w:fill="D9D9D9" w:themeFill="background1" w:themeFillShade="D9"/>
          </w:tcPr>
          <w:p w:rsidR="00E07400" w:rsidRPr="00F84E9E" w:rsidRDefault="00E07400" w:rsidP="00333781">
            <w:pPr>
              <w:rPr>
                <w:rFonts w:ascii="gobCL" w:hAnsi="gobCL" w:cs="Arial"/>
                <w:b/>
                <w:bCs/>
                <w:sz w:val="18"/>
                <w:szCs w:val="18"/>
              </w:rPr>
            </w:pPr>
            <w:r>
              <w:rPr>
                <w:rFonts w:ascii="gobCL" w:hAnsi="gobCL" w:cs="Arial"/>
                <w:b/>
                <w:bCs/>
                <w:sz w:val="18"/>
                <w:szCs w:val="18"/>
              </w:rPr>
              <w:t>4</w:t>
            </w:r>
            <w:r w:rsidRPr="00F84E9E">
              <w:rPr>
                <w:rFonts w:ascii="gobCL" w:hAnsi="gobCL" w:cs="Arial"/>
                <w:b/>
                <w:bCs/>
                <w:sz w:val="18"/>
                <w:szCs w:val="18"/>
              </w:rPr>
              <w:t xml:space="preserve">.  </w:t>
            </w:r>
            <w:r>
              <w:rPr>
                <w:rFonts w:ascii="gobCL" w:hAnsi="gobCL" w:cs="Arial"/>
                <w:b/>
                <w:bCs/>
                <w:sz w:val="18"/>
                <w:szCs w:val="18"/>
              </w:rPr>
              <w:t xml:space="preserve">Aporte Adicional  </w:t>
            </w:r>
            <w:r w:rsidRPr="00F84E9E">
              <w:rPr>
                <w:rFonts w:ascii="gobCL" w:hAnsi="gobCL" w:cs="Arial"/>
                <w:b/>
                <w:bCs/>
                <w:sz w:val="18"/>
                <w:szCs w:val="18"/>
              </w:rPr>
              <w:t>5%</w:t>
            </w:r>
          </w:p>
        </w:tc>
      </w:tr>
      <w:tr w:rsidR="00E07400" w:rsidRPr="00F84E9E" w:rsidTr="00333781">
        <w:trPr>
          <w:trHeight w:val="263"/>
        </w:trPr>
        <w:tc>
          <w:tcPr>
            <w:tcW w:w="4896" w:type="dxa"/>
          </w:tcPr>
          <w:p w:rsidR="00E07400" w:rsidRPr="00F84E9E" w:rsidRDefault="00E07400" w:rsidP="00333781">
            <w:pPr>
              <w:jc w:val="center"/>
              <w:rPr>
                <w:rFonts w:ascii="gobCL" w:hAnsi="gobCL" w:cs="Arial"/>
                <w:bCs/>
                <w:sz w:val="18"/>
                <w:szCs w:val="18"/>
              </w:rPr>
            </w:pPr>
            <w:r>
              <w:rPr>
                <w:rFonts w:ascii="gobCL" w:hAnsi="gobCL" w:cs="Arial"/>
                <w:bCs/>
                <w:sz w:val="18"/>
                <w:szCs w:val="18"/>
              </w:rPr>
              <w:t>Postulaciones que aporte</w:t>
            </w:r>
            <w:r w:rsidR="00165AA8">
              <w:rPr>
                <w:rFonts w:ascii="gobCL" w:hAnsi="gobCL" w:cs="Arial"/>
                <w:bCs/>
                <w:sz w:val="18"/>
                <w:szCs w:val="18"/>
              </w:rPr>
              <w:t>n</w:t>
            </w:r>
            <w:r>
              <w:rPr>
                <w:rFonts w:ascii="gobCL" w:hAnsi="gobCL" w:cs="Arial"/>
                <w:bCs/>
                <w:sz w:val="18"/>
                <w:szCs w:val="18"/>
              </w:rPr>
              <w:t xml:space="preserve"> 15% o más del monto total del subsidio</w:t>
            </w:r>
          </w:p>
        </w:tc>
        <w:tc>
          <w:tcPr>
            <w:tcW w:w="4749" w:type="dxa"/>
          </w:tcPr>
          <w:p w:rsidR="00E07400" w:rsidRPr="00F84E9E" w:rsidRDefault="00E07400" w:rsidP="00333781">
            <w:pPr>
              <w:jc w:val="center"/>
              <w:rPr>
                <w:rFonts w:ascii="gobCL" w:hAnsi="gobCL" w:cs="Arial"/>
                <w:bCs/>
                <w:sz w:val="18"/>
                <w:szCs w:val="18"/>
              </w:rPr>
            </w:pPr>
            <w:r>
              <w:rPr>
                <w:rFonts w:ascii="gobCL" w:hAnsi="gobCL" w:cs="Arial"/>
                <w:bCs/>
                <w:sz w:val="18"/>
                <w:szCs w:val="18"/>
              </w:rPr>
              <w:t>Postulaciones que consideren aportes menores al 15% del total del subsidio solicitado o no consideren aporte</w:t>
            </w:r>
          </w:p>
        </w:tc>
      </w:tr>
      <w:tr w:rsidR="00E07400" w:rsidRPr="00F84E9E" w:rsidTr="00333781">
        <w:trPr>
          <w:trHeight w:val="35"/>
        </w:trPr>
        <w:tc>
          <w:tcPr>
            <w:tcW w:w="4896"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7</w:t>
            </w:r>
          </w:p>
        </w:tc>
        <w:tc>
          <w:tcPr>
            <w:tcW w:w="4749"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4</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Spec="center" w:tblpY="589"/>
        <w:tblW w:w="9525" w:type="dxa"/>
        <w:tblLook w:val="04A0" w:firstRow="1" w:lastRow="0" w:firstColumn="1" w:lastColumn="0" w:noHBand="0" w:noVBand="1"/>
      </w:tblPr>
      <w:tblGrid>
        <w:gridCol w:w="3175"/>
        <w:gridCol w:w="3174"/>
        <w:gridCol w:w="3176"/>
      </w:tblGrid>
      <w:tr w:rsidR="00E07400" w:rsidRPr="00F84E9E" w:rsidTr="00333781">
        <w:trPr>
          <w:trHeight w:val="57"/>
        </w:trPr>
        <w:tc>
          <w:tcPr>
            <w:tcW w:w="9525" w:type="dxa"/>
            <w:gridSpan w:val="3"/>
            <w:shd w:val="clear" w:color="auto" w:fill="D9D9D9" w:themeFill="background1" w:themeFillShade="D9"/>
          </w:tcPr>
          <w:p w:rsidR="00E07400" w:rsidRPr="00640DDB" w:rsidRDefault="00E07400" w:rsidP="00E07400">
            <w:pPr>
              <w:pStyle w:val="Prrafodelista"/>
              <w:numPr>
                <w:ilvl w:val="0"/>
                <w:numId w:val="24"/>
              </w:numPr>
              <w:rPr>
                <w:rFonts w:ascii="gobCL" w:hAnsi="gobCL" w:cs="Arial"/>
                <w:b/>
                <w:bCs/>
                <w:sz w:val="18"/>
                <w:szCs w:val="18"/>
              </w:rPr>
            </w:pPr>
            <w:r w:rsidRPr="00640DDB">
              <w:rPr>
                <w:rFonts w:ascii="gobCL" w:hAnsi="gobCL" w:cs="Arial"/>
                <w:b/>
                <w:bCs/>
                <w:sz w:val="18"/>
                <w:szCs w:val="18"/>
              </w:rPr>
              <w:t>Fortaleza de los postulantes 30%</w:t>
            </w:r>
          </w:p>
        </w:tc>
      </w:tr>
      <w:tr w:rsidR="00E07400" w:rsidRPr="00F84E9E" w:rsidTr="00333781">
        <w:trPr>
          <w:trHeight w:val="263"/>
        </w:trPr>
        <w:tc>
          <w:tcPr>
            <w:tcW w:w="3175" w:type="dxa"/>
          </w:tcPr>
          <w:p w:rsidR="00E07400" w:rsidRPr="00F84E9E" w:rsidRDefault="00E07400" w:rsidP="00333781">
            <w:pPr>
              <w:jc w:val="center"/>
              <w:rPr>
                <w:rFonts w:ascii="gobCL" w:hAnsi="gobCL" w:cs="Arial"/>
                <w:bCs/>
                <w:sz w:val="18"/>
                <w:szCs w:val="18"/>
                <w:lang w:eastAsia="en-US"/>
              </w:rPr>
            </w:pPr>
            <w:r w:rsidRPr="00F84E9E">
              <w:rPr>
                <w:rFonts w:ascii="gobCL" w:hAnsi="gobCL" w:cs="Arial"/>
                <w:bCs/>
                <w:sz w:val="18"/>
                <w:szCs w:val="18"/>
              </w:rPr>
              <w:t>Las actividades a desarrollar permiten cumplir parcialmente productos o resultados declarados en el proyecto</w:t>
            </w:r>
          </w:p>
        </w:tc>
        <w:tc>
          <w:tcPr>
            <w:tcW w:w="3174"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Las actividades a desarrollar permiten cumplir en forma suficiente los productos o resultados declarados en el proyecto</w:t>
            </w:r>
          </w:p>
        </w:tc>
        <w:tc>
          <w:tcPr>
            <w:tcW w:w="3176"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Las actividades a desarrollar permiten cumplir a cabalidad los productos o resultados declarados en el proyecto</w:t>
            </w:r>
          </w:p>
        </w:tc>
      </w:tr>
      <w:tr w:rsidR="00E07400" w:rsidRPr="00F84E9E" w:rsidTr="00333781">
        <w:trPr>
          <w:trHeight w:val="35"/>
        </w:trPr>
        <w:tc>
          <w:tcPr>
            <w:tcW w:w="3175"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1</w:t>
            </w:r>
          </w:p>
        </w:tc>
        <w:tc>
          <w:tcPr>
            <w:tcW w:w="3174"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5</w:t>
            </w:r>
          </w:p>
        </w:tc>
        <w:tc>
          <w:tcPr>
            <w:tcW w:w="3176"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7</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p w:rsidR="00E07400" w:rsidRDefault="00E07400" w:rsidP="00E07400">
      <w:pPr>
        <w:spacing w:after="200" w:line="276" w:lineRule="auto"/>
        <w:rPr>
          <w:rFonts w:ascii="gobCL" w:eastAsiaTheme="minorHAnsi" w:hAnsi="gobCL" w:cstheme="minorBidi"/>
          <w:b/>
          <w:sz w:val="22"/>
          <w:szCs w:val="22"/>
          <w:lang w:val="es-CL" w:eastAsia="en-US"/>
        </w:rPr>
      </w:pPr>
      <w:r>
        <w:rPr>
          <w:rFonts w:ascii="gobCL" w:eastAsiaTheme="minorHAnsi" w:hAnsi="gobCL" w:cstheme="minorBidi"/>
          <w:b/>
          <w:sz w:val="22"/>
          <w:szCs w:val="22"/>
          <w:lang w:val="es-CL" w:eastAsia="en-US"/>
        </w:rPr>
        <w:br w:type="page"/>
      </w:r>
    </w:p>
    <w:p w:rsidR="00E07400" w:rsidRPr="00F84E9E" w:rsidRDefault="00E07400" w:rsidP="00E07400">
      <w:pPr>
        <w:pStyle w:val="Ttulo2"/>
        <w:rPr>
          <w:rFonts w:eastAsiaTheme="minorHAnsi"/>
          <w:lang w:val="es-CL" w:eastAsia="en-US"/>
        </w:rPr>
      </w:pPr>
      <w:bookmarkStart w:id="33" w:name="_Toc489290084"/>
      <w:r w:rsidRPr="00F84E9E">
        <w:rPr>
          <w:rFonts w:eastAsiaTheme="minorHAnsi"/>
          <w:lang w:val="es-CL" w:eastAsia="en-US"/>
        </w:rPr>
        <w:lastRenderedPageBreak/>
        <w:t>ANEXO Nº10</w:t>
      </w:r>
      <w:r>
        <w:rPr>
          <w:rFonts w:eastAsiaTheme="minorHAnsi"/>
          <w:lang w:val="es-CL" w:eastAsia="en-US"/>
        </w:rPr>
        <w:t xml:space="preserve"> </w:t>
      </w:r>
      <w:r w:rsidRPr="00F84E9E">
        <w:rPr>
          <w:rFonts w:eastAsiaTheme="minorHAnsi"/>
          <w:lang w:val="es-CL" w:eastAsia="en-US"/>
        </w:rPr>
        <w:t xml:space="preserve">PAUTA DE EVALUACIÓN </w:t>
      </w:r>
      <w:r>
        <w:rPr>
          <w:rFonts w:eastAsiaTheme="minorHAnsi"/>
          <w:lang w:val="es-CL" w:eastAsia="en-US"/>
        </w:rPr>
        <w:t xml:space="preserve">ENTREVISTA VIRTUAL </w:t>
      </w:r>
      <w:r w:rsidRPr="00F84E9E">
        <w:rPr>
          <w:rFonts w:eastAsiaTheme="minorHAnsi"/>
          <w:lang w:val="es-CL" w:eastAsia="en-US"/>
        </w:rPr>
        <w:t xml:space="preserve">COMITÉ EJECUTIVO REGIONAL </w:t>
      </w:r>
      <w:bookmarkEnd w:id="33"/>
    </w:p>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07400" w:rsidRPr="00F84E9E" w:rsidTr="00333781">
        <w:trPr>
          <w:trHeight w:val="410"/>
        </w:trPr>
        <w:tc>
          <w:tcPr>
            <w:tcW w:w="8271" w:type="dxa"/>
            <w:vMerge w:val="restart"/>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es-ES_tradnl" w:eastAsia="arn-CL"/>
              </w:rPr>
              <w:t>1</w:t>
            </w:r>
            <w:r w:rsidRPr="00F84E9E">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E07400" w:rsidRPr="00F84E9E" w:rsidTr="00333781">
        <w:trPr>
          <w:trHeight w:val="265"/>
        </w:trPr>
        <w:tc>
          <w:tcPr>
            <w:tcW w:w="8271" w:type="dxa"/>
            <w:vMerge/>
            <w:vAlign w:val="center"/>
          </w:tcPr>
          <w:p w:rsidR="00E07400" w:rsidRPr="00F84E9E" w:rsidRDefault="00E07400" w:rsidP="00333781">
            <w:pPr>
              <w:rPr>
                <w:rFonts w:ascii="gobCL" w:hAnsi="gobCL" w:cs="Arial"/>
                <w:b/>
                <w:bCs/>
                <w:sz w:val="18"/>
                <w:szCs w:val="18"/>
                <w:lang w:val="arn-CL" w:eastAsia="arn-CL"/>
              </w:rPr>
            </w:pPr>
          </w:p>
        </w:tc>
        <w:tc>
          <w:tcPr>
            <w:tcW w:w="1716" w:type="dxa"/>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40%</w:t>
            </w:r>
          </w:p>
        </w:tc>
      </w:tr>
      <w:tr w:rsidR="00E07400" w:rsidRPr="00F84E9E" w:rsidTr="00333781">
        <w:trPr>
          <w:trHeight w:val="586"/>
        </w:trPr>
        <w:tc>
          <w:tcPr>
            <w:tcW w:w="8271" w:type="dxa"/>
            <w:vMerge/>
            <w:shd w:val="clear" w:color="000000" w:fill="FFFFFF"/>
            <w:vAlign w:val="center"/>
          </w:tcPr>
          <w:p w:rsidR="00E07400" w:rsidRPr="00F84E9E" w:rsidRDefault="00E07400" w:rsidP="00333781">
            <w:pPr>
              <w:rPr>
                <w:rFonts w:ascii="gobCL" w:hAnsi="gobCL" w:cs="Arial"/>
                <w:b/>
                <w:bCs/>
                <w:sz w:val="18"/>
                <w:szCs w:val="18"/>
                <w:lang w:val="arn-CL" w:eastAsia="arn-CL"/>
              </w:rPr>
            </w:pP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no es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escasa o poco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medianamente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mayormente coherente entre ella pero faltan especificaciones relevantes</w:t>
            </w:r>
            <w:r w:rsidRPr="00F84E9E">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1453"/>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muy coherente entre ella</w:t>
            </w:r>
            <w:r w:rsidRPr="00F84E9E">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07400" w:rsidRPr="00F84E9E" w:rsidTr="00333781">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07400" w:rsidRPr="00F84E9E" w:rsidRDefault="00E07400" w:rsidP="00333781">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E07400" w:rsidRPr="00F84E9E" w:rsidTr="00333781">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rsidR="00E07400" w:rsidRPr="00F84E9E" w:rsidRDefault="00E07400" w:rsidP="00333781">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30%</w:t>
            </w:r>
          </w:p>
        </w:tc>
      </w:tr>
      <w:tr w:rsidR="00E07400" w:rsidRPr="00F84E9E" w:rsidTr="00333781">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rsidR="00E07400" w:rsidRPr="00F84E9E" w:rsidRDefault="00E07400" w:rsidP="00333781">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no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muy poco</w:t>
            </w:r>
            <w:r w:rsidRPr="00F84E9E">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medianamente</w:t>
            </w:r>
            <w:r w:rsidRPr="00F84E9E">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en su mayoría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lastRenderedPageBreak/>
              <w:t xml:space="preserve">El proyecto </w:t>
            </w:r>
            <w:r w:rsidRPr="00F84E9E">
              <w:rPr>
                <w:rFonts w:ascii="gobCL" w:hAnsi="gobCL" w:cs="Arial"/>
                <w:b/>
                <w:sz w:val="18"/>
                <w:szCs w:val="18"/>
                <w:lang w:val="es-MX"/>
              </w:rPr>
              <w:t>promueve directamente</w:t>
            </w:r>
            <w:r w:rsidRPr="00F84E9E">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07400" w:rsidRPr="00F84E9E" w:rsidTr="00333781">
        <w:trPr>
          <w:trHeight w:val="474"/>
        </w:trPr>
        <w:tc>
          <w:tcPr>
            <w:tcW w:w="8251" w:type="dxa"/>
            <w:vMerge w:val="restart"/>
            <w:shd w:val="clear" w:color="auto" w:fill="BFBFBF" w:themeFill="background1" w:themeFillShade="BF"/>
            <w:vAlign w:val="center"/>
          </w:tcPr>
          <w:p w:rsidR="00E07400" w:rsidRPr="00F84E9E" w:rsidRDefault="00E07400" w:rsidP="00333781">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3. IMPLEMENTACION DEL PROYECTO</w:t>
            </w:r>
          </w:p>
        </w:tc>
        <w:tc>
          <w:tcPr>
            <w:tcW w:w="1712" w:type="dxa"/>
            <w:shd w:val="clear" w:color="auto" w:fill="auto"/>
            <w:vAlign w:val="center"/>
          </w:tcPr>
          <w:p w:rsidR="00E07400" w:rsidRPr="00F84E9E" w:rsidRDefault="00E07400" w:rsidP="00333781">
            <w:pPr>
              <w:jc w:val="center"/>
              <w:rPr>
                <w:rFonts w:ascii="gobCL" w:hAnsi="gobCL" w:cs="Arial"/>
                <w:b/>
                <w:sz w:val="18"/>
                <w:szCs w:val="18"/>
                <w:lang w:val="arn-CL" w:eastAsia="arn-CL"/>
              </w:rPr>
            </w:pPr>
            <w:r w:rsidRPr="00F84E9E">
              <w:rPr>
                <w:rFonts w:ascii="gobCL" w:hAnsi="gobCL" w:cs="Arial"/>
                <w:b/>
                <w:sz w:val="18"/>
                <w:szCs w:val="18"/>
                <w:lang w:val="arn-CL" w:eastAsia="arn-CL"/>
              </w:rPr>
              <w:t xml:space="preserve">Ponderación </w:t>
            </w:r>
          </w:p>
          <w:p w:rsidR="00E07400" w:rsidRPr="00F84E9E" w:rsidRDefault="00E07400" w:rsidP="00333781">
            <w:pPr>
              <w:jc w:val="center"/>
              <w:rPr>
                <w:rFonts w:ascii="gobCL" w:hAnsi="gobCL" w:cs="Arial"/>
                <w:b/>
                <w:sz w:val="18"/>
                <w:szCs w:val="18"/>
                <w:lang w:val="arn-CL" w:eastAsia="arn-CL"/>
              </w:rPr>
            </w:pPr>
            <w:r w:rsidRPr="00F84E9E">
              <w:rPr>
                <w:rFonts w:ascii="gobCL" w:hAnsi="gobCL" w:cs="Arial"/>
                <w:b/>
                <w:sz w:val="18"/>
                <w:szCs w:val="18"/>
                <w:lang w:val="arn-CL" w:eastAsia="arn-CL"/>
              </w:rPr>
              <w:t>30%</w:t>
            </w:r>
          </w:p>
        </w:tc>
      </w:tr>
      <w:tr w:rsidR="00E07400" w:rsidRPr="00F84E9E" w:rsidTr="00333781">
        <w:trPr>
          <w:trHeight w:val="289"/>
        </w:trPr>
        <w:tc>
          <w:tcPr>
            <w:tcW w:w="8251" w:type="dxa"/>
            <w:vMerge/>
            <w:shd w:val="clear" w:color="auto" w:fill="BFBFBF" w:themeFill="background1" w:themeFillShade="BF"/>
            <w:vAlign w:val="center"/>
          </w:tcPr>
          <w:p w:rsidR="00E07400" w:rsidRPr="00F84E9E" w:rsidRDefault="00E07400" w:rsidP="00333781">
            <w:pPr>
              <w:rPr>
                <w:rFonts w:ascii="gobCL" w:hAnsi="gobCL" w:cs="Arial"/>
                <w:b/>
                <w:bCs/>
                <w:color w:val="FF0000"/>
                <w:sz w:val="18"/>
                <w:szCs w:val="18"/>
                <w:lang w:val="arn-CL" w:eastAsia="arn-CL"/>
              </w:rPr>
            </w:pP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396"/>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Nulo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506"/>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 </w:t>
            </w:r>
            <w:r w:rsidRPr="00F84E9E">
              <w:rPr>
                <w:rFonts w:ascii="gobCL" w:hAnsi="gobCL" w:cs="Arial"/>
                <w:b/>
                <w:color w:val="000000"/>
                <w:sz w:val="18"/>
                <w:szCs w:val="18"/>
                <w:lang w:val="arn-CL" w:eastAsia="arn-CL"/>
              </w:rPr>
              <w:t>Bajo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372"/>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Mediano potencial de implementación</w:t>
            </w:r>
            <w:r w:rsidRPr="00F84E9E">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372"/>
        </w:trPr>
        <w:tc>
          <w:tcPr>
            <w:tcW w:w="8251" w:type="dxa"/>
            <w:shd w:val="clear" w:color="000000" w:fill="FFFFFF"/>
            <w:vAlign w:val="center"/>
          </w:tcPr>
          <w:p w:rsidR="00E07400" w:rsidRPr="00F84E9E" w:rsidRDefault="00E07400" w:rsidP="00333781">
            <w:pPr>
              <w:rPr>
                <w:rFonts w:ascii="gobCL" w:hAnsi="gobCL" w:cs="Arial"/>
                <w:color w:val="000000"/>
                <w:sz w:val="18"/>
                <w:szCs w:val="18"/>
                <w:lang w:val="arn-CL" w:eastAsia="arn-CL"/>
              </w:rPr>
            </w:pPr>
            <w:r w:rsidRPr="00F84E9E">
              <w:rPr>
                <w:rFonts w:ascii="gobCL" w:hAnsi="gobCL" w:cs="Arial"/>
                <w:b/>
                <w:color w:val="000000"/>
                <w:sz w:val="18"/>
                <w:szCs w:val="18"/>
                <w:lang w:val="arn-CL" w:eastAsia="arn-CL"/>
              </w:rPr>
              <w:t>En su mayoria existe un potencial de implementación</w:t>
            </w:r>
            <w:r w:rsidRPr="00F84E9E">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372"/>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Alto potencial de implementación</w:t>
            </w:r>
            <w:r w:rsidRPr="00F84E9E">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rPr>
          <w:rFonts w:ascii="gobCL" w:hAnsi="gobCL" w:cs="Arial"/>
          <w:sz w:val="18"/>
          <w:szCs w:val="18"/>
          <w:lang w:val="es-CL"/>
        </w:rPr>
      </w:pPr>
    </w:p>
    <w:p w:rsidR="00E07400" w:rsidRPr="00F84E9E" w:rsidRDefault="00E07400" w:rsidP="00E07400">
      <w:pPr>
        <w:rPr>
          <w:rFonts w:ascii="gobCL" w:hAnsi="gobCL" w:cs="Arial"/>
        </w:rPr>
      </w:pPr>
    </w:p>
    <w:p w:rsidR="00E07400" w:rsidRPr="00F84E9E" w:rsidRDefault="00E07400" w:rsidP="00E07400">
      <w:pPr>
        <w:rPr>
          <w:rFonts w:ascii="gobCL" w:hAnsi="gobCL" w:cs="Arial"/>
        </w:rPr>
      </w:pPr>
    </w:p>
    <w:p w:rsidR="00FF04AB" w:rsidRDefault="00FF04AB">
      <w:pPr>
        <w:spacing w:after="200" w:line="276" w:lineRule="auto"/>
        <w:jc w:val="center"/>
        <w:rPr>
          <w:rFonts w:ascii="gobCL" w:eastAsia="gobCL" w:hAnsi="gobCL" w:cs="gobCL"/>
          <w:b/>
          <w:sz w:val="22"/>
          <w:szCs w:val="22"/>
        </w:rPr>
      </w:pPr>
    </w:p>
    <w:sectPr w:rsidR="00FF04AB">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FE" w:rsidRDefault="00F008FE">
      <w:r>
        <w:separator/>
      </w:r>
    </w:p>
  </w:endnote>
  <w:endnote w:type="continuationSeparator" w:id="0">
    <w:p w:rsidR="00F008FE" w:rsidRDefault="00F0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obCL">
    <w:altName w:val="Times New Roman"/>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C5" w:rsidRDefault="00C45FC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04426">
      <w:rPr>
        <w:noProof/>
        <w:color w:val="000000"/>
      </w:rPr>
      <w:t>25</w:t>
    </w:r>
    <w:r>
      <w:rPr>
        <w:color w:val="000000"/>
      </w:rPr>
      <w:fldChar w:fldCharType="end"/>
    </w:r>
  </w:p>
  <w:p w:rsidR="00C45FC5" w:rsidRDefault="00C45FC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FE" w:rsidRDefault="00F008FE">
      <w:r>
        <w:separator/>
      </w:r>
    </w:p>
  </w:footnote>
  <w:footnote w:type="continuationSeparator" w:id="0">
    <w:p w:rsidR="00F008FE" w:rsidRDefault="00F008FE">
      <w:r>
        <w:continuationSeparator/>
      </w:r>
    </w:p>
  </w:footnote>
  <w:footnote w:id="1">
    <w:p w:rsidR="00C45FC5" w:rsidRDefault="00C45FC5">
      <w:pPr>
        <w:pBdr>
          <w:top w:val="nil"/>
          <w:left w:val="nil"/>
          <w:bottom w:val="nil"/>
          <w:right w:val="nil"/>
          <w:between w:val="nil"/>
        </w:pBdr>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2">
    <w:p w:rsidR="00C45FC5" w:rsidRDefault="00C45FC5">
      <w:pPr>
        <w:pBdr>
          <w:top w:val="nil"/>
          <w:left w:val="nil"/>
          <w:bottom w:val="nil"/>
          <w:right w:val="nil"/>
          <w:between w:val="nil"/>
        </w:pBdr>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 contratación, el acto jurídico que una persona celebra consigo misma actuando, a la vez, como parte directa y como representante de otra o como representante de ambos.</w:t>
      </w:r>
    </w:p>
  </w:footnote>
  <w:footnote w:id="3">
    <w:p w:rsidR="00C45FC5" w:rsidRPr="007F544D" w:rsidRDefault="00C45FC5" w:rsidP="00165AA8">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4">
    <w:p w:rsidR="00C45FC5" w:rsidRDefault="00C45FC5">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N° registro para AG y Cámaras, Rol para Cooperativas, RUS para sindicatos, RPJ para Corporaciones y Fundaciones.</w:t>
      </w:r>
    </w:p>
  </w:footnote>
  <w:footnote w:id="5">
    <w:p w:rsidR="00C45FC5" w:rsidRDefault="00C45FC5">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6">
    <w:p w:rsidR="00C45FC5" w:rsidRDefault="00C45FC5">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 w:id="7">
    <w:p w:rsidR="00C45FC5" w:rsidRDefault="00C45FC5">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w:t>
      </w:r>
      <w:r>
        <w:rPr>
          <w:rFonts w:ascii="gobCL" w:eastAsia="gobCL" w:hAnsi="gobCL" w:cs="gobCL"/>
          <w:b/>
          <w:color w:val="000000"/>
          <w:sz w:val="20"/>
          <w:szCs w:val="20"/>
        </w:rPr>
        <w:t>Carpeta tributaria para solicitar créditos y últimos 12 IVA</w:t>
      </w:r>
      <w:r>
        <w:rPr>
          <w:rFonts w:ascii="gobCL" w:eastAsia="gobCL" w:hAnsi="gobCL" w:cs="gobCL"/>
          <w:color w:val="00000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C5" w:rsidRPr="00095FC7" w:rsidRDefault="00C45FC5" w:rsidP="00095FC7">
    <w:pPr>
      <w:pStyle w:val="Encabezado"/>
    </w:pPr>
    <w:r>
      <w:rPr>
        <w:noProof/>
        <w:lang w:val="es-CL"/>
      </w:rPr>
      <w:drawing>
        <wp:inline distT="0" distB="0" distL="0" distR="0" wp14:anchorId="239B9461" wp14:editId="22981D7D">
          <wp:extent cx="549749" cy="502276"/>
          <wp:effectExtent l="0" t="0" r="3175" b="0"/>
          <wp:docPr id="4" name="Imagen 4"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12" cy="50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52DF2"/>
    <w:multiLevelType w:val="multilevel"/>
    <w:tmpl w:val="B2EA5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803BA"/>
    <w:multiLevelType w:val="multilevel"/>
    <w:tmpl w:val="3EF4A020"/>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302DF0"/>
    <w:multiLevelType w:val="multilevel"/>
    <w:tmpl w:val="2DAC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04F14"/>
    <w:multiLevelType w:val="multilevel"/>
    <w:tmpl w:val="CA7A2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F4FA1"/>
    <w:multiLevelType w:val="multilevel"/>
    <w:tmpl w:val="24BA43DA"/>
    <w:lvl w:ilvl="0">
      <w:start w:val="5"/>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15:restartNumberingAfterBreak="0">
    <w:nsid w:val="1C9A65F0"/>
    <w:multiLevelType w:val="multilevel"/>
    <w:tmpl w:val="CA4A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B0E18"/>
    <w:multiLevelType w:val="multilevel"/>
    <w:tmpl w:val="D442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14553"/>
    <w:multiLevelType w:val="multilevel"/>
    <w:tmpl w:val="66986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3A7839"/>
    <w:multiLevelType w:val="hybridMultilevel"/>
    <w:tmpl w:val="C7F48FCA"/>
    <w:lvl w:ilvl="0" w:tplc="D592B83A">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77F6C90"/>
    <w:multiLevelType w:val="multilevel"/>
    <w:tmpl w:val="3EA84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182FC5"/>
    <w:multiLevelType w:val="multilevel"/>
    <w:tmpl w:val="B2564100"/>
    <w:lvl w:ilvl="0">
      <w:start w:val="1"/>
      <w:numFmt w:val="decimal"/>
      <w:lvlText w:val="%1."/>
      <w:lvlJc w:val="left"/>
      <w:pPr>
        <w:ind w:left="501" w:hanging="360"/>
      </w:pPr>
      <w:rPr>
        <w:b/>
      </w:rPr>
    </w:lvl>
    <w:lvl w:ilvl="1">
      <w:start w:val="4"/>
      <w:numFmt w:val="decimal"/>
      <w:lvlText w:val="%1.%2"/>
      <w:lvlJc w:val="left"/>
      <w:pPr>
        <w:ind w:left="501" w:hanging="360"/>
      </w:pPr>
    </w:lvl>
    <w:lvl w:ilvl="2">
      <w:start w:val="1"/>
      <w:numFmt w:val="decimal"/>
      <w:lvlText w:val="%1.%2.%3"/>
      <w:lvlJc w:val="left"/>
      <w:pPr>
        <w:ind w:left="861" w:hanging="720"/>
      </w:pPr>
    </w:lvl>
    <w:lvl w:ilvl="3">
      <w:start w:val="1"/>
      <w:numFmt w:val="decimal"/>
      <w:lvlText w:val="%1.%2.%3.%4"/>
      <w:lvlJc w:val="left"/>
      <w:pPr>
        <w:ind w:left="861" w:hanging="720"/>
      </w:pPr>
    </w:lvl>
    <w:lvl w:ilvl="4">
      <w:start w:val="1"/>
      <w:numFmt w:val="decimal"/>
      <w:lvlText w:val="%1.%2.%3.%4.%5"/>
      <w:lvlJc w:val="left"/>
      <w:pPr>
        <w:ind w:left="1221" w:hanging="1080"/>
      </w:pPr>
    </w:lvl>
    <w:lvl w:ilvl="5">
      <w:start w:val="1"/>
      <w:numFmt w:val="decimal"/>
      <w:lvlText w:val="%1.%2.%3.%4.%5.%6"/>
      <w:lvlJc w:val="left"/>
      <w:pPr>
        <w:ind w:left="1221" w:hanging="1080"/>
      </w:pPr>
    </w:lvl>
    <w:lvl w:ilvl="6">
      <w:start w:val="1"/>
      <w:numFmt w:val="decimal"/>
      <w:lvlText w:val="%1.%2.%3.%4.%5.%6.%7"/>
      <w:lvlJc w:val="left"/>
      <w:pPr>
        <w:ind w:left="1581" w:hanging="1440"/>
      </w:pPr>
    </w:lvl>
    <w:lvl w:ilvl="7">
      <w:start w:val="1"/>
      <w:numFmt w:val="decimal"/>
      <w:lvlText w:val="%1.%2.%3.%4.%5.%6.%7.%8"/>
      <w:lvlJc w:val="left"/>
      <w:pPr>
        <w:ind w:left="1581" w:hanging="1440"/>
      </w:pPr>
    </w:lvl>
    <w:lvl w:ilvl="8">
      <w:start w:val="1"/>
      <w:numFmt w:val="decimal"/>
      <w:lvlText w:val="%1.%2.%3.%4.%5.%6.%7.%8.%9"/>
      <w:lvlJc w:val="left"/>
      <w:pPr>
        <w:ind w:left="1941" w:hanging="1800"/>
      </w:pPr>
    </w:lvl>
  </w:abstractNum>
  <w:abstractNum w:abstractNumId="12" w15:restartNumberingAfterBreak="0">
    <w:nsid w:val="330159AE"/>
    <w:multiLevelType w:val="multilevel"/>
    <w:tmpl w:val="584E3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E7926"/>
    <w:multiLevelType w:val="multilevel"/>
    <w:tmpl w:val="F8AEB632"/>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69406D7"/>
    <w:multiLevelType w:val="multilevel"/>
    <w:tmpl w:val="1240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2805FA"/>
    <w:multiLevelType w:val="multilevel"/>
    <w:tmpl w:val="F842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A94326"/>
    <w:multiLevelType w:val="multilevel"/>
    <w:tmpl w:val="BB5AF70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3227DA"/>
    <w:multiLevelType w:val="multilevel"/>
    <w:tmpl w:val="2B44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16CDD"/>
    <w:multiLevelType w:val="multilevel"/>
    <w:tmpl w:val="4B56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666F6E1B"/>
    <w:multiLevelType w:val="multilevel"/>
    <w:tmpl w:val="BBEA94D2"/>
    <w:lvl w:ilvl="0">
      <w:start w:val="1"/>
      <w:numFmt w:val="upperRoman"/>
      <w:lvlText w:val="%1."/>
      <w:lvlJc w:val="left"/>
      <w:pPr>
        <w:ind w:left="1080" w:hanging="720"/>
      </w:pPr>
      <w:rPr>
        <w:color w:val="00000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9EE17BC"/>
    <w:multiLevelType w:val="multilevel"/>
    <w:tmpl w:val="794AA82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6F530A2F"/>
    <w:multiLevelType w:val="multilevel"/>
    <w:tmpl w:val="C99AB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7262663C"/>
    <w:multiLevelType w:val="multilevel"/>
    <w:tmpl w:val="CC44CC3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4CB5D8E"/>
    <w:multiLevelType w:val="multilevel"/>
    <w:tmpl w:val="B09E1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
  </w:num>
  <w:num w:numId="3">
    <w:abstractNumId w:val="12"/>
  </w:num>
  <w:num w:numId="4">
    <w:abstractNumId w:val="2"/>
  </w:num>
  <w:num w:numId="5">
    <w:abstractNumId w:val="11"/>
  </w:num>
  <w:num w:numId="6">
    <w:abstractNumId w:val="26"/>
  </w:num>
  <w:num w:numId="7">
    <w:abstractNumId w:val="20"/>
  </w:num>
  <w:num w:numId="8">
    <w:abstractNumId w:val="21"/>
  </w:num>
  <w:num w:numId="9">
    <w:abstractNumId w:val="18"/>
  </w:num>
  <w:num w:numId="10">
    <w:abstractNumId w:val="5"/>
  </w:num>
  <w:num w:numId="11">
    <w:abstractNumId w:val="10"/>
  </w:num>
  <w:num w:numId="12">
    <w:abstractNumId w:val="15"/>
  </w:num>
  <w:num w:numId="13">
    <w:abstractNumId w:val="6"/>
  </w:num>
  <w:num w:numId="14">
    <w:abstractNumId w:val="13"/>
  </w:num>
  <w:num w:numId="15">
    <w:abstractNumId w:val="7"/>
  </w:num>
  <w:num w:numId="16">
    <w:abstractNumId w:val="17"/>
  </w:num>
  <w:num w:numId="17">
    <w:abstractNumId w:val="16"/>
  </w:num>
  <w:num w:numId="18">
    <w:abstractNumId w:val="25"/>
  </w:num>
  <w:num w:numId="19">
    <w:abstractNumId w:val="23"/>
  </w:num>
  <w:num w:numId="20">
    <w:abstractNumId w:val="8"/>
  </w:num>
  <w:num w:numId="21">
    <w:abstractNumId w:val="3"/>
  </w:num>
  <w:num w:numId="22">
    <w:abstractNumId w:val="1"/>
  </w:num>
  <w:num w:numId="23">
    <w:abstractNumId w:val="22"/>
  </w:num>
  <w:num w:numId="24">
    <w:abstractNumId w:val="24"/>
  </w:num>
  <w:num w:numId="25">
    <w:abstractNumId w:val="19"/>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6"/>
    <w:rsid w:val="00095FC7"/>
    <w:rsid w:val="00105046"/>
    <w:rsid w:val="00165AA8"/>
    <w:rsid w:val="0021505B"/>
    <w:rsid w:val="00275387"/>
    <w:rsid w:val="00290C2E"/>
    <w:rsid w:val="00326255"/>
    <w:rsid w:val="00333781"/>
    <w:rsid w:val="00346C92"/>
    <w:rsid w:val="003634D6"/>
    <w:rsid w:val="00373692"/>
    <w:rsid w:val="00476796"/>
    <w:rsid w:val="007162BF"/>
    <w:rsid w:val="007B229E"/>
    <w:rsid w:val="007F55CE"/>
    <w:rsid w:val="00A02563"/>
    <w:rsid w:val="00A90465"/>
    <w:rsid w:val="00C45FC5"/>
    <w:rsid w:val="00CB2827"/>
    <w:rsid w:val="00CE632A"/>
    <w:rsid w:val="00DF5BB3"/>
    <w:rsid w:val="00E07400"/>
    <w:rsid w:val="00E10F3D"/>
    <w:rsid w:val="00E5110D"/>
    <w:rsid w:val="00E67F8E"/>
    <w:rsid w:val="00F008FE"/>
    <w:rsid w:val="00F04426"/>
    <w:rsid w:val="00F07BF4"/>
    <w:rsid w:val="00F264E7"/>
    <w:rsid w:val="00F300D9"/>
    <w:rsid w:val="00F61207"/>
    <w:rsid w:val="00FF04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0779"/>
  <w15:docId w15:val="{743273FD-980A-4531-8568-946E1605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ind w:left="786" w:hanging="360"/>
      <w:outlineLvl w:val="0"/>
    </w:pPr>
    <w:rPr>
      <w:rFonts w:ascii="gobCL" w:eastAsia="gobCL" w:hAnsi="gobCL" w:cs="gobCL"/>
      <w:b/>
      <w:color w:val="FFFFFF"/>
    </w:rPr>
  </w:style>
  <w:style w:type="paragraph" w:styleId="Ttulo2">
    <w:name w:val="heading 2"/>
    <w:basedOn w:val="Normal"/>
    <w:next w:val="Normal"/>
    <w:pPr>
      <w:keepNext/>
      <w:spacing w:before="240" w:after="60"/>
      <w:ind w:left="720" w:hanging="360"/>
      <w:outlineLvl w:val="1"/>
    </w:pPr>
    <w:rPr>
      <w:rFonts w:ascii="gobCL" w:eastAsia="gobCL" w:hAnsi="gobCL" w:cs="gobCL"/>
      <w:b/>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28" w:type="dxa"/>
        <w:left w:w="115" w:type="dxa"/>
        <w:bottom w:w="28"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rPr>
      <w:sz w:val="20"/>
      <w:szCs w:val="20"/>
    </w:rPr>
    <w:tblPr>
      <w:tblStyleRowBandSize w:val="1"/>
      <w:tblStyleColBandSize w:val="1"/>
      <w:tblCellMar>
        <w:left w:w="108" w:type="dxa"/>
        <w:right w:w="108" w:type="dxa"/>
      </w:tblCellMar>
    </w:tblPr>
  </w:style>
  <w:style w:type="table" w:customStyle="1" w:styleId="afff0">
    <w:basedOn w:val="TableNormal"/>
    <w:rPr>
      <w:sz w:val="20"/>
      <w:szCs w:val="20"/>
    </w:rPr>
    <w:tblPr>
      <w:tblStyleRowBandSize w:val="1"/>
      <w:tblStyleColBandSize w:val="1"/>
      <w:tblCellMar>
        <w:left w:w="108" w:type="dxa"/>
        <w:right w:w="108" w:type="dxa"/>
      </w:tblCellMar>
    </w:tblPr>
  </w:style>
  <w:style w:type="table" w:customStyle="1" w:styleId="afff1">
    <w:basedOn w:val="TableNormal"/>
    <w:rPr>
      <w:sz w:val="20"/>
      <w:szCs w:val="20"/>
    </w:rPr>
    <w:tblPr>
      <w:tblStyleRowBandSize w:val="1"/>
      <w:tblStyleColBandSize w:val="1"/>
      <w:tblCellMar>
        <w:left w:w="108" w:type="dxa"/>
        <w:right w:w="108" w:type="dxa"/>
      </w:tblCellMar>
    </w:tblPr>
  </w:style>
  <w:style w:type="table" w:customStyle="1" w:styleId="afff2">
    <w:basedOn w:val="TableNormal"/>
    <w:rPr>
      <w:sz w:val="20"/>
      <w:szCs w:val="20"/>
    </w:r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CE632A"/>
    <w:rPr>
      <w:color w:val="0000FF" w:themeColor="hyperlink"/>
      <w:u w:val="single"/>
    </w:rPr>
  </w:style>
  <w:style w:type="table" w:styleId="Tablaconcuadrcula">
    <w:name w:val="Table Grid"/>
    <w:basedOn w:val="Tablanormal"/>
    <w:uiPriority w:val="59"/>
    <w:rsid w:val="00E0740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07400"/>
    <w:pPr>
      <w:ind w:left="708"/>
    </w:pPr>
    <w:rPr>
      <w:lang w:eastAsia="es-ES"/>
    </w:rPr>
  </w:style>
  <w:style w:type="character" w:customStyle="1" w:styleId="PrrafodelistaCar">
    <w:name w:val="Párrafo de lista Car"/>
    <w:basedOn w:val="Fuentedeprrafopredeter"/>
    <w:link w:val="Prrafodelista"/>
    <w:uiPriority w:val="34"/>
    <w:rsid w:val="00E07400"/>
    <w:rPr>
      <w:lang w:eastAsia="es-ES"/>
    </w:rPr>
  </w:style>
  <w:style w:type="paragraph" w:styleId="Textonotapie">
    <w:name w:val="footnote text"/>
    <w:basedOn w:val="Normal"/>
    <w:link w:val="TextonotapieCar"/>
    <w:uiPriority w:val="99"/>
    <w:rsid w:val="00165AA8"/>
    <w:rPr>
      <w:rFonts w:ascii="Arial" w:hAnsi="Arial" w:cs="Arial"/>
      <w:sz w:val="20"/>
      <w:szCs w:val="20"/>
      <w:lang w:val="es-CL" w:eastAsia="es-ES"/>
    </w:rPr>
  </w:style>
  <w:style w:type="character" w:customStyle="1" w:styleId="TextonotapieCar">
    <w:name w:val="Texto nota pie Car"/>
    <w:basedOn w:val="Fuentedeprrafopredeter"/>
    <w:link w:val="Textonotapie"/>
    <w:uiPriority w:val="99"/>
    <w:rsid w:val="00165AA8"/>
    <w:rPr>
      <w:rFonts w:ascii="Arial" w:hAnsi="Arial" w:cs="Arial"/>
      <w:sz w:val="20"/>
      <w:szCs w:val="20"/>
      <w:lang w:val="es-CL" w:eastAsia="es-ES"/>
    </w:rPr>
  </w:style>
  <w:style w:type="character" w:styleId="Refdenotaalpie">
    <w:name w:val="footnote reference"/>
    <w:uiPriority w:val="99"/>
    <w:rsid w:val="00165AA8"/>
    <w:rPr>
      <w:vertAlign w:val="superscript"/>
    </w:rPr>
  </w:style>
  <w:style w:type="character" w:customStyle="1" w:styleId="SubttuloCar">
    <w:name w:val="Subtítulo Car"/>
    <w:basedOn w:val="Fuentedeprrafopredeter"/>
    <w:link w:val="Subttulo"/>
    <w:rsid w:val="00373692"/>
    <w:rPr>
      <w:rFonts w:ascii="Georgia" w:eastAsia="Georgia" w:hAnsi="Georgia" w:cs="Georgia"/>
      <w:i/>
      <w:color w:val="666666"/>
      <w:sz w:val="48"/>
      <w:szCs w:val="48"/>
    </w:rPr>
  </w:style>
  <w:style w:type="paragraph" w:styleId="Encabezado">
    <w:name w:val="header"/>
    <w:basedOn w:val="Normal"/>
    <w:link w:val="EncabezadoCar"/>
    <w:uiPriority w:val="99"/>
    <w:unhideWhenUsed/>
    <w:rsid w:val="00095FC7"/>
    <w:pPr>
      <w:tabs>
        <w:tab w:val="center" w:pos="4419"/>
        <w:tab w:val="right" w:pos="8838"/>
      </w:tabs>
    </w:pPr>
  </w:style>
  <w:style w:type="character" w:customStyle="1" w:styleId="EncabezadoCar">
    <w:name w:val="Encabezado Car"/>
    <w:basedOn w:val="Fuentedeprrafopredeter"/>
    <w:link w:val="Encabezado"/>
    <w:uiPriority w:val="99"/>
    <w:rsid w:val="00095FC7"/>
  </w:style>
  <w:style w:type="paragraph" w:styleId="Piedepgina">
    <w:name w:val="footer"/>
    <w:basedOn w:val="Normal"/>
    <w:link w:val="PiedepginaCar"/>
    <w:uiPriority w:val="99"/>
    <w:unhideWhenUsed/>
    <w:rsid w:val="00095FC7"/>
    <w:pPr>
      <w:tabs>
        <w:tab w:val="center" w:pos="4419"/>
        <w:tab w:val="right" w:pos="8838"/>
      </w:tabs>
    </w:pPr>
  </w:style>
  <w:style w:type="character" w:customStyle="1" w:styleId="PiedepginaCar">
    <w:name w:val="Pie de página Car"/>
    <w:basedOn w:val="Fuentedeprrafopredeter"/>
    <w:link w:val="Piedepgina"/>
    <w:uiPriority w:val="99"/>
    <w:rsid w:val="0009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hyperlink" Target="mailto:notificacionesbiobio@sercotec.c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fomentobiobio.c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fomentobiobio.c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ificacionesbiobio@sercotec.c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aformadaes.economia.cl/" TargetMode="External"/><Relationship Id="rId23" Type="http://schemas.openxmlformats.org/officeDocument/2006/relationships/fontTable" Target="fontTable.xml"/><Relationship Id="rId10" Type="http://schemas.openxmlformats.org/officeDocument/2006/relationships/hyperlink" Target="mailto:notificacionesbiobio@sercotec.cl"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fomentobiobio.cl" TargetMode="External"/><Relationship Id="rId14" Type="http://schemas.openxmlformats.org/officeDocument/2006/relationships/hyperlink" Target="http://plataformadaes.economia.c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10154</Words>
  <Characters>55851</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 Flores</dc:creator>
  <cp:lastModifiedBy>Juan Gonzalez Flores</cp:lastModifiedBy>
  <cp:revision>4</cp:revision>
  <dcterms:created xsi:type="dcterms:W3CDTF">2020-09-23T14:54:00Z</dcterms:created>
  <dcterms:modified xsi:type="dcterms:W3CDTF">2020-09-23T15:03:00Z</dcterms:modified>
</cp:coreProperties>
</file>